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AC" w:rsidRPr="000D6B12" w:rsidRDefault="00C45B45" w:rsidP="001761F4">
      <w:pPr>
        <w:spacing w:after="0" w:line="240" w:lineRule="auto"/>
        <w:jc w:val="center"/>
        <w:rPr>
          <w:b/>
          <w:sz w:val="24"/>
          <w:szCs w:val="24"/>
        </w:rPr>
      </w:pPr>
      <w:bookmarkStart w:id="0" w:name="_GoBack"/>
      <w:bookmarkEnd w:id="0"/>
      <w:r>
        <w:rPr>
          <w:b/>
          <w:sz w:val="24"/>
          <w:szCs w:val="24"/>
        </w:rPr>
        <w:t>TRINIDAD, FAMILIA Y PUEBLOS ORIGINARIOS</w:t>
      </w:r>
    </w:p>
    <w:p w:rsidR="00D54AD2" w:rsidRDefault="00D54AD2" w:rsidP="001761F4">
      <w:pPr>
        <w:spacing w:after="0" w:line="240" w:lineRule="auto"/>
        <w:jc w:val="center"/>
        <w:rPr>
          <w:b/>
          <w:sz w:val="24"/>
          <w:szCs w:val="24"/>
        </w:rPr>
      </w:pPr>
    </w:p>
    <w:p w:rsidR="001761F4" w:rsidRDefault="001761F4" w:rsidP="001761F4">
      <w:pPr>
        <w:spacing w:after="0" w:line="240" w:lineRule="auto"/>
        <w:ind w:left="-567" w:right="-567"/>
        <w:jc w:val="right"/>
        <w:rPr>
          <w:sz w:val="24"/>
          <w:szCs w:val="24"/>
        </w:rPr>
      </w:pPr>
      <w:r w:rsidRPr="00816AB4">
        <w:rPr>
          <w:sz w:val="24"/>
          <w:szCs w:val="24"/>
        </w:rPr>
        <w:t>+ Felipe Arizmendi Esquivel</w:t>
      </w:r>
    </w:p>
    <w:p w:rsidR="001761F4" w:rsidRDefault="001761F4" w:rsidP="001761F4">
      <w:pPr>
        <w:spacing w:after="0" w:line="240" w:lineRule="auto"/>
        <w:ind w:left="-567" w:right="-567"/>
        <w:jc w:val="right"/>
        <w:rPr>
          <w:sz w:val="24"/>
          <w:szCs w:val="24"/>
        </w:rPr>
      </w:pPr>
      <w:r>
        <w:rPr>
          <w:sz w:val="24"/>
          <w:szCs w:val="24"/>
        </w:rPr>
        <w:t>Obispo de San Cristóbal de Las Casas</w:t>
      </w:r>
    </w:p>
    <w:p w:rsidR="001761F4" w:rsidRDefault="001761F4" w:rsidP="001761F4">
      <w:pPr>
        <w:spacing w:after="0" w:line="240" w:lineRule="auto"/>
        <w:ind w:left="-567" w:right="-567"/>
        <w:jc w:val="right"/>
        <w:rPr>
          <w:sz w:val="24"/>
          <w:szCs w:val="24"/>
        </w:rPr>
      </w:pPr>
    </w:p>
    <w:p w:rsidR="00C45B45" w:rsidRDefault="001761F4" w:rsidP="00C45B45">
      <w:pPr>
        <w:spacing w:after="0" w:line="240" w:lineRule="auto"/>
        <w:ind w:left="-567" w:right="-567"/>
        <w:jc w:val="both"/>
        <w:rPr>
          <w:b/>
          <w:sz w:val="24"/>
          <w:szCs w:val="24"/>
        </w:rPr>
      </w:pPr>
      <w:r>
        <w:rPr>
          <w:b/>
          <w:sz w:val="24"/>
          <w:szCs w:val="24"/>
        </w:rPr>
        <w:t>VER</w:t>
      </w:r>
    </w:p>
    <w:p w:rsidR="00C45B45" w:rsidRDefault="00C45B45" w:rsidP="00C45B45">
      <w:pPr>
        <w:spacing w:after="0" w:line="240" w:lineRule="auto"/>
        <w:ind w:left="-567" w:right="-567"/>
        <w:jc w:val="both"/>
        <w:rPr>
          <w:rFonts w:ascii="Calibri" w:eastAsia="Calibri" w:hAnsi="Calibri" w:cs="Times New Roman"/>
          <w:sz w:val="24"/>
          <w:szCs w:val="24"/>
        </w:rPr>
      </w:pPr>
      <w:r>
        <w:rPr>
          <w:rFonts w:cstheme="minorHAnsi"/>
          <w:bCs/>
          <w:sz w:val="24"/>
          <w:szCs w:val="24"/>
        </w:rPr>
        <w:t xml:space="preserve">Nos hemos reunido en Quito, Ecuador, los integrantes el equipo asesor del CELAM sobre un asunto fronterizo, la teología india, para preparar el VI Simposio, que versará sobre el misterio de la Santísima Trinidad y su vivencia en los pueblos indígenas. Este evento, programado por el mismo CELAM en su plan de trabajo, se llevará a cabo en Asunción, Paraguay, en septiembre próximo. Su objetivo general será </w:t>
      </w:r>
      <w:r w:rsidRPr="00C45B45">
        <w:rPr>
          <w:rFonts w:cstheme="minorHAnsi"/>
          <w:bCs/>
          <w:i/>
          <w:sz w:val="24"/>
          <w:szCs w:val="24"/>
        </w:rPr>
        <w:t>p</w:t>
      </w:r>
      <w:r w:rsidRPr="00957626">
        <w:rPr>
          <w:rFonts w:ascii="Calibri" w:eastAsia="Calibri" w:hAnsi="Calibri" w:cs="Times New Roman"/>
          <w:i/>
          <w:sz w:val="24"/>
          <w:szCs w:val="24"/>
        </w:rPr>
        <w:t>roseguir el camino de profundización de los contenidos doctrinales de la Teología India, para avanzar en su clarificación a la luz de la Palabra de Dios y del Magisterio de la Iglesia.</w:t>
      </w:r>
      <w:r>
        <w:rPr>
          <w:rFonts w:ascii="Calibri" w:eastAsia="Calibri" w:hAnsi="Calibri" w:cs="Times New Roman"/>
          <w:i/>
          <w:sz w:val="24"/>
          <w:szCs w:val="24"/>
        </w:rPr>
        <w:t xml:space="preserve"> </w:t>
      </w:r>
      <w:r>
        <w:rPr>
          <w:rFonts w:ascii="Calibri" w:eastAsia="Calibri" w:hAnsi="Calibri" w:cs="Times New Roman"/>
          <w:sz w:val="24"/>
          <w:szCs w:val="24"/>
        </w:rPr>
        <w:t xml:space="preserve">Son cuatro sus objetivos específicos: Profundizar en la fe católica sobre el misterio de la Trinidad en sus diversas expresiones a través de los tiempos y las culturas. </w:t>
      </w:r>
      <w:r w:rsidRPr="00957626">
        <w:rPr>
          <w:rFonts w:ascii="Calibri" w:eastAsia="Calibri" w:hAnsi="Calibri" w:cs="Times New Roman"/>
          <w:sz w:val="24"/>
          <w:szCs w:val="24"/>
        </w:rPr>
        <w:t>C</w:t>
      </w:r>
      <w:r>
        <w:rPr>
          <w:rFonts w:ascii="Calibri" w:eastAsia="Calibri" w:hAnsi="Calibri" w:cs="Times New Roman"/>
          <w:sz w:val="24"/>
          <w:szCs w:val="24"/>
        </w:rPr>
        <w:t>onocer, co</w:t>
      </w:r>
      <w:r w:rsidRPr="00957626">
        <w:rPr>
          <w:rFonts w:ascii="Calibri" w:eastAsia="Calibri" w:hAnsi="Calibri" w:cs="Times New Roman"/>
          <w:sz w:val="24"/>
          <w:szCs w:val="24"/>
        </w:rPr>
        <w:t xml:space="preserve">mpartir y dialogar </w:t>
      </w:r>
      <w:r>
        <w:rPr>
          <w:rFonts w:ascii="Calibri" w:eastAsia="Calibri" w:hAnsi="Calibri" w:cs="Times New Roman"/>
          <w:sz w:val="24"/>
          <w:szCs w:val="24"/>
        </w:rPr>
        <w:t>sobre el modo cómo viven los pueblos originarios el misterio de la Trinidad y la familia</w:t>
      </w:r>
      <w:r w:rsidRPr="00957626">
        <w:rPr>
          <w:rFonts w:ascii="Calibri" w:eastAsia="Calibri" w:hAnsi="Calibri" w:cs="Times New Roman"/>
          <w:sz w:val="24"/>
          <w:szCs w:val="24"/>
        </w:rPr>
        <w:t>.</w:t>
      </w:r>
      <w:r>
        <w:rPr>
          <w:rFonts w:ascii="Calibri" w:eastAsia="Calibri" w:hAnsi="Calibri" w:cs="Times New Roman"/>
          <w:sz w:val="24"/>
          <w:szCs w:val="24"/>
        </w:rPr>
        <w:t xml:space="preserve"> Ofrecer elementos teológicos para acompañar pastoralmente a las familias originarias en los procesos de cambio que están viviendo. </w:t>
      </w:r>
      <w:r w:rsidRPr="00957626">
        <w:rPr>
          <w:rFonts w:ascii="Calibri" w:eastAsia="Calibri" w:hAnsi="Calibri" w:cs="Times New Roman"/>
          <w:sz w:val="24"/>
          <w:szCs w:val="24"/>
        </w:rPr>
        <w:t>Celebrar la fe trinitaria con expresiones propias de las familias originarias.</w:t>
      </w:r>
      <w:r w:rsidR="007929E8">
        <w:rPr>
          <w:rFonts w:ascii="Calibri" w:eastAsia="Calibri" w:hAnsi="Calibri" w:cs="Times New Roman"/>
          <w:sz w:val="24"/>
          <w:szCs w:val="24"/>
        </w:rPr>
        <w:t xml:space="preserve"> Nos importa mucho el tema de la familia, por todos los cambios culturales que está experimentando, aún en los lugares más apartados de las montañas y las selvas, </w:t>
      </w:r>
      <w:r w:rsidR="00C77D1F">
        <w:rPr>
          <w:rFonts w:ascii="Calibri" w:eastAsia="Calibri" w:hAnsi="Calibri" w:cs="Times New Roman"/>
          <w:sz w:val="24"/>
          <w:szCs w:val="24"/>
        </w:rPr>
        <w:t>convencidos de que</w:t>
      </w:r>
      <w:r w:rsidR="007929E8">
        <w:rPr>
          <w:rFonts w:ascii="Calibri" w:eastAsia="Calibri" w:hAnsi="Calibri" w:cs="Times New Roman"/>
          <w:sz w:val="24"/>
          <w:szCs w:val="24"/>
        </w:rPr>
        <w:t xml:space="preserve"> tenemos una gran riqueza en la Revelación, que les ofrecemos, </w:t>
      </w:r>
      <w:r w:rsidR="00C77D1F">
        <w:rPr>
          <w:rFonts w:ascii="Calibri" w:eastAsia="Calibri" w:hAnsi="Calibri" w:cs="Times New Roman"/>
          <w:sz w:val="24"/>
          <w:szCs w:val="24"/>
        </w:rPr>
        <w:t>para</w:t>
      </w:r>
      <w:r w:rsidR="007929E8">
        <w:rPr>
          <w:rFonts w:ascii="Calibri" w:eastAsia="Calibri" w:hAnsi="Calibri" w:cs="Times New Roman"/>
          <w:sz w:val="24"/>
          <w:szCs w:val="24"/>
        </w:rPr>
        <w:t xml:space="preserve"> ayuda</w:t>
      </w:r>
      <w:r w:rsidR="00C77D1F">
        <w:rPr>
          <w:rFonts w:ascii="Calibri" w:eastAsia="Calibri" w:hAnsi="Calibri" w:cs="Times New Roman"/>
          <w:sz w:val="24"/>
          <w:szCs w:val="24"/>
        </w:rPr>
        <w:t>r</w:t>
      </w:r>
      <w:r w:rsidR="007929E8">
        <w:rPr>
          <w:rFonts w:ascii="Calibri" w:eastAsia="Calibri" w:hAnsi="Calibri" w:cs="Times New Roman"/>
          <w:sz w:val="24"/>
          <w:szCs w:val="24"/>
        </w:rPr>
        <w:t xml:space="preserve"> a salvar la familia.</w:t>
      </w:r>
    </w:p>
    <w:p w:rsidR="00C45B45" w:rsidRDefault="00C45B45" w:rsidP="00C45B45">
      <w:pPr>
        <w:spacing w:after="0" w:line="240" w:lineRule="auto"/>
        <w:ind w:left="-567" w:right="-567"/>
        <w:jc w:val="both"/>
        <w:rPr>
          <w:rFonts w:ascii="Calibri" w:eastAsia="Calibri" w:hAnsi="Calibri" w:cs="Times New Roman"/>
          <w:sz w:val="24"/>
          <w:szCs w:val="24"/>
        </w:rPr>
      </w:pPr>
    </w:p>
    <w:p w:rsidR="00C45B45" w:rsidRPr="00957626" w:rsidRDefault="00C45B45" w:rsidP="00C45B45">
      <w:pPr>
        <w:spacing w:after="0" w:line="240" w:lineRule="auto"/>
        <w:ind w:left="-567" w:right="-567"/>
        <w:jc w:val="both"/>
        <w:rPr>
          <w:rFonts w:ascii="Calibri" w:eastAsia="Calibri" w:hAnsi="Calibri" w:cs="Times New Roman"/>
          <w:sz w:val="24"/>
          <w:szCs w:val="24"/>
        </w:rPr>
      </w:pPr>
      <w:r>
        <w:rPr>
          <w:rFonts w:ascii="Calibri" w:eastAsia="Calibri" w:hAnsi="Calibri" w:cs="Times New Roman"/>
          <w:sz w:val="24"/>
          <w:szCs w:val="24"/>
        </w:rPr>
        <w:t xml:space="preserve">En los Simposios anteriores se han abordado temas muy importantes: </w:t>
      </w:r>
      <w:r w:rsidR="001A7363">
        <w:rPr>
          <w:rFonts w:ascii="Calibri" w:eastAsia="Calibri" w:hAnsi="Calibri" w:cs="Times New Roman"/>
          <w:sz w:val="24"/>
          <w:szCs w:val="24"/>
        </w:rPr>
        <w:t>El primero fue en Bogotá, en 1997, para empezar a desbrozar los prolegómenos. El segundo fue en Cochabamba, en 2002, para profundizar algunos contenidos</w:t>
      </w:r>
      <w:r w:rsidR="00C77D1F">
        <w:rPr>
          <w:rFonts w:ascii="Calibri" w:eastAsia="Calibri" w:hAnsi="Calibri" w:cs="Times New Roman"/>
          <w:sz w:val="24"/>
          <w:szCs w:val="24"/>
        </w:rPr>
        <w:t xml:space="preserve"> introductorios</w:t>
      </w:r>
      <w:r w:rsidR="001A7363">
        <w:rPr>
          <w:rFonts w:ascii="Calibri" w:eastAsia="Calibri" w:hAnsi="Calibri" w:cs="Times New Roman"/>
          <w:sz w:val="24"/>
          <w:szCs w:val="24"/>
        </w:rPr>
        <w:t xml:space="preserve">. El tercero fue en Guatemala, den 2006, sobre Cristo en los pueblos indígenas. El cuarto fue en Lima, Perú, </w:t>
      </w:r>
      <w:r w:rsidR="00011E11">
        <w:rPr>
          <w:rFonts w:ascii="Calibri" w:eastAsia="Calibri" w:hAnsi="Calibri" w:cs="Times New Roman"/>
          <w:sz w:val="24"/>
          <w:szCs w:val="24"/>
        </w:rPr>
        <w:t xml:space="preserve">en 2011, </w:t>
      </w:r>
      <w:r w:rsidR="001A7363">
        <w:rPr>
          <w:rFonts w:ascii="Calibri" w:eastAsia="Calibri" w:hAnsi="Calibri" w:cs="Times New Roman"/>
          <w:sz w:val="24"/>
          <w:szCs w:val="24"/>
        </w:rPr>
        <w:t xml:space="preserve">sobre </w:t>
      </w:r>
      <w:r w:rsidR="001A7363" w:rsidRPr="001A7363">
        <w:rPr>
          <w:sz w:val="24"/>
          <w:szCs w:val="24"/>
        </w:rPr>
        <w:t>la teología de la creación en la fe católica y en los mitos, ritos y símbolos de los pueblos originarios cristianos en América Latina.</w:t>
      </w:r>
      <w:r w:rsidR="001A7363">
        <w:rPr>
          <w:rFonts w:ascii="Calibri" w:eastAsia="Calibri" w:hAnsi="Calibri" w:cs="Times New Roman"/>
          <w:sz w:val="24"/>
          <w:szCs w:val="24"/>
        </w:rPr>
        <w:t xml:space="preserve"> El quinto fue en San Cristóbal de Las Casas, </w:t>
      </w:r>
      <w:r w:rsidR="00011E11">
        <w:rPr>
          <w:rFonts w:ascii="Calibri" w:eastAsia="Calibri" w:hAnsi="Calibri" w:cs="Times New Roman"/>
          <w:sz w:val="24"/>
          <w:szCs w:val="24"/>
        </w:rPr>
        <w:t xml:space="preserve">en 2014, </w:t>
      </w:r>
      <w:r w:rsidR="001A7363">
        <w:rPr>
          <w:rFonts w:ascii="Calibri" w:eastAsia="Calibri" w:hAnsi="Calibri" w:cs="Times New Roman"/>
          <w:sz w:val="24"/>
          <w:szCs w:val="24"/>
        </w:rPr>
        <w:t xml:space="preserve">sobre la Revelación </w:t>
      </w:r>
      <w:r w:rsidR="00011E11">
        <w:rPr>
          <w:rFonts w:ascii="Calibri" w:eastAsia="Calibri" w:hAnsi="Calibri" w:cs="Times New Roman"/>
          <w:sz w:val="24"/>
          <w:szCs w:val="24"/>
        </w:rPr>
        <w:t xml:space="preserve">de Dios </w:t>
      </w:r>
      <w:r w:rsidR="001A7363">
        <w:rPr>
          <w:rFonts w:ascii="Calibri" w:eastAsia="Calibri" w:hAnsi="Calibri" w:cs="Times New Roman"/>
          <w:sz w:val="24"/>
          <w:szCs w:val="24"/>
        </w:rPr>
        <w:t xml:space="preserve">y los pueblos originarios. Todos ellos se han hecho de común acuerdo y con participación de la Congregación para la Doctrina de la fe, pues desde que era su Prefecto el Cardenal Joseph Ratzinger, nos insistió en la importancia de realizar estos diálogos en comunión eclesial, participando los obispos designados por las Conferencias Episcopales para los temas indígenas, junto con teólogos que están elaborando y viviendo </w:t>
      </w:r>
      <w:r w:rsidR="00011E11">
        <w:rPr>
          <w:rFonts w:ascii="Calibri" w:eastAsia="Calibri" w:hAnsi="Calibri" w:cs="Times New Roman"/>
          <w:sz w:val="24"/>
          <w:szCs w:val="24"/>
        </w:rPr>
        <w:t>esta teología</w:t>
      </w:r>
      <w:r w:rsidR="001A7363">
        <w:rPr>
          <w:rFonts w:ascii="Calibri" w:eastAsia="Calibri" w:hAnsi="Calibri" w:cs="Times New Roman"/>
          <w:sz w:val="24"/>
          <w:szCs w:val="24"/>
        </w:rPr>
        <w:t xml:space="preserve"> en los pueblos originarios. Se ha avanzado bastante, en un clima de discusión y apertura eclesial.</w:t>
      </w:r>
      <w:r w:rsidR="00011E11">
        <w:rPr>
          <w:rFonts w:ascii="Calibri" w:eastAsia="Calibri" w:hAnsi="Calibri" w:cs="Times New Roman"/>
          <w:sz w:val="24"/>
          <w:szCs w:val="24"/>
        </w:rPr>
        <w:t xml:space="preserve"> Queremos mantenernos fieles y firmes en nuestra fe católica, pero con el corazón y la mente cercanos a las experiencias religiosas de los indígenas, en los cuales también actúa el Espíritu de Dios.</w:t>
      </w:r>
    </w:p>
    <w:p w:rsidR="00510FB7" w:rsidRDefault="00510FB7" w:rsidP="008D4D85">
      <w:pPr>
        <w:spacing w:after="0" w:line="240" w:lineRule="auto"/>
        <w:ind w:left="-567" w:right="-567"/>
        <w:jc w:val="both"/>
        <w:rPr>
          <w:rFonts w:cstheme="minorHAnsi"/>
          <w:bCs/>
          <w:sz w:val="24"/>
          <w:szCs w:val="24"/>
        </w:rPr>
      </w:pPr>
    </w:p>
    <w:p w:rsidR="004C01A7" w:rsidRDefault="00D913BE" w:rsidP="004C01A7">
      <w:pPr>
        <w:spacing w:after="0" w:line="240" w:lineRule="auto"/>
        <w:ind w:left="-567" w:right="-567"/>
        <w:jc w:val="both"/>
        <w:rPr>
          <w:b/>
          <w:sz w:val="24"/>
          <w:szCs w:val="24"/>
        </w:rPr>
      </w:pPr>
      <w:r>
        <w:rPr>
          <w:b/>
          <w:sz w:val="24"/>
          <w:szCs w:val="24"/>
        </w:rPr>
        <w:t>PENSAR</w:t>
      </w:r>
    </w:p>
    <w:p w:rsidR="00011E11" w:rsidRPr="00C77D1F" w:rsidRDefault="00E22BE0" w:rsidP="00C45B45">
      <w:pPr>
        <w:spacing w:after="0" w:line="240" w:lineRule="auto"/>
        <w:ind w:left="-567" w:right="-567"/>
        <w:jc w:val="both"/>
        <w:rPr>
          <w:rFonts w:cstheme="minorHAnsi"/>
          <w:i/>
          <w:color w:val="000000"/>
          <w:sz w:val="24"/>
          <w:szCs w:val="24"/>
        </w:rPr>
      </w:pPr>
      <w:r w:rsidRPr="00E22BE0">
        <w:rPr>
          <w:sz w:val="24"/>
          <w:szCs w:val="24"/>
        </w:rPr>
        <w:t>El Papa</w:t>
      </w:r>
      <w:r>
        <w:rPr>
          <w:sz w:val="24"/>
          <w:szCs w:val="24"/>
        </w:rPr>
        <w:t xml:space="preserve"> Francisco </w:t>
      </w:r>
      <w:r w:rsidR="00011E11">
        <w:rPr>
          <w:sz w:val="24"/>
          <w:szCs w:val="24"/>
        </w:rPr>
        <w:t>ha dicho:</w:t>
      </w:r>
      <w:r w:rsidR="00C77D1F">
        <w:rPr>
          <w:sz w:val="24"/>
          <w:szCs w:val="24"/>
        </w:rPr>
        <w:t xml:space="preserve"> </w:t>
      </w:r>
      <w:r w:rsidR="007929E8" w:rsidRPr="00C77D1F">
        <w:rPr>
          <w:rFonts w:cstheme="minorHAnsi"/>
          <w:i/>
          <w:color w:val="000000"/>
          <w:sz w:val="24"/>
          <w:szCs w:val="24"/>
        </w:rPr>
        <w:t xml:space="preserve">“Bien entendida, la diversidad cultural no amenaza la unidad de la Iglesia. El mismo Espíritu Santo es la armonía, así como es el vínculo de amor entre el Padre y el Hijo. Él es quien suscita una múltiple y diversa riqueza de dones y al mismo tiempo construye una unidad que nunca es uniformidad sino multiforme armonía que atrae. La evangelización reconoce gozosamente estas múltiples riquezas que el Espíritu engendra en la Iglesia. No haría justicia a la lógica de la encarnación pensar en un cristianismo monocultural y monocorde. Por ello, en la evangelización de nuevas culturas o de culturas que no han acogido la predicación cristiana, no es indispensable imponer </w:t>
      </w:r>
      <w:r w:rsidR="007929E8" w:rsidRPr="00C77D1F">
        <w:rPr>
          <w:rFonts w:cstheme="minorHAnsi"/>
          <w:i/>
          <w:color w:val="000000"/>
          <w:sz w:val="24"/>
          <w:szCs w:val="24"/>
        </w:rPr>
        <w:lastRenderedPageBreak/>
        <w:t xml:space="preserve">una determinada forma cultural, por más bella y antigua que sea, junto con la propuesta del Evangelio. El mensaje que anunciamos siempre tiene algún ropaje cultural, pero a veces en la Iglesia caemos en la vanidosa sacralización de la propia cultura, con lo cual podemos mostrar más fanatismo que auténtico fervor evangelizador” </w:t>
      </w:r>
      <w:r w:rsidR="007929E8" w:rsidRPr="00C77D1F">
        <w:rPr>
          <w:rFonts w:cstheme="minorHAnsi"/>
          <w:color w:val="000000"/>
          <w:sz w:val="24"/>
          <w:szCs w:val="24"/>
        </w:rPr>
        <w:t>(EG 117).</w:t>
      </w:r>
    </w:p>
    <w:p w:rsidR="007929E8" w:rsidRPr="00C77D1F" w:rsidRDefault="007929E8" w:rsidP="00C45B45">
      <w:pPr>
        <w:spacing w:after="0" w:line="240" w:lineRule="auto"/>
        <w:ind w:left="-567" w:right="-567"/>
        <w:jc w:val="both"/>
        <w:rPr>
          <w:rFonts w:cstheme="minorHAnsi"/>
          <w:i/>
          <w:color w:val="000000"/>
          <w:sz w:val="24"/>
          <w:szCs w:val="24"/>
        </w:rPr>
      </w:pPr>
    </w:p>
    <w:p w:rsidR="007929E8" w:rsidRDefault="007929E8" w:rsidP="007929E8">
      <w:pPr>
        <w:spacing w:after="0" w:line="240" w:lineRule="auto"/>
        <w:ind w:left="-567" w:right="-567"/>
        <w:jc w:val="both"/>
        <w:rPr>
          <w:rFonts w:cstheme="minorHAnsi"/>
          <w:color w:val="000000"/>
          <w:sz w:val="24"/>
          <w:szCs w:val="24"/>
        </w:rPr>
      </w:pPr>
      <w:r w:rsidRPr="00C77D1F">
        <w:rPr>
          <w:rFonts w:cstheme="minorHAnsi"/>
          <w:i/>
          <w:color w:val="000000"/>
          <w:sz w:val="24"/>
          <w:szCs w:val="24"/>
        </w:rPr>
        <w:t xml:space="preserve">“La teología, en diálogo con otras ciencias y experiencias humanas, tiene gran importancia para pensar cómo hacer llegar la propuesta del Evangelio a la diversidad de contextos culturales y de destinatarios. La Iglesia, empeñada en la evangelización, aprecia y alienta el carisma de los teólogos y su esfuerzo por la investigación teológica, que promueve el diálogo con el mundo de las culturas y de las ciencias. Convoco a los teólogos a cumplir este servicio como parte de la misión salvífica de la Iglesia. Pero es necesario que, para tal propósito, lleven en el corazón la finalidad evangelizadora de la Iglesia y también de la teología, y no se contenten con una teología de escritorio” </w:t>
      </w:r>
      <w:r w:rsidRPr="00C77D1F">
        <w:rPr>
          <w:rFonts w:cstheme="minorHAnsi"/>
          <w:color w:val="000000"/>
          <w:sz w:val="24"/>
          <w:szCs w:val="24"/>
        </w:rPr>
        <w:t>(EG 133).</w:t>
      </w:r>
    </w:p>
    <w:p w:rsidR="002A63F9" w:rsidRDefault="002A63F9" w:rsidP="007929E8">
      <w:pPr>
        <w:spacing w:after="0" w:line="240" w:lineRule="auto"/>
        <w:ind w:left="-567" w:right="-567"/>
        <w:jc w:val="both"/>
        <w:rPr>
          <w:rFonts w:cstheme="minorHAnsi"/>
          <w:color w:val="000000"/>
          <w:sz w:val="24"/>
          <w:szCs w:val="24"/>
        </w:rPr>
      </w:pPr>
    </w:p>
    <w:p w:rsidR="002A63F9" w:rsidRPr="002A63F9" w:rsidRDefault="002A63F9" w:rsidP="007929E8">
      <w:pPr>
        <w:spacing w:after="0" w:line="240" w:lineRule="auto"/>
        <w:ind w:left="-567" w:right="-567"/>
        <w:jc w:val="both"/>
        <w:rPr>
          <w:rFonts w:cstheme="minorHAnsi"/>
          <w:color w:val="000000"/>
          <w:sz w:val="24"/>
          <w:szCs w:val="24"/>
        </w:rPr>
      </w:pPr>
      <w:r>
        <w:rPr>
          <w:rFonts w:cstheme="minorHAnsi"/>
          <w:color w:val="000000"/>
          <w:sz w:val="24"/>
          <w:szCs w:val="24"/>
        </w:rPr>
        <w:t>Dice el Catecismo de la Iglesia Católica: “</w:t>
      </w:r>
      <w:r>
        <w:rPr>
          <w:rFonts w:cstheme="minorHAnsi"/>
          <w:i/>
          <w:color w:val="000000"/>
          <w:sz w:val="24"/>
          <w:szCs w:val="24"/>
        </w:rPr>
        <w:t xml:space="preserve">Aunque la Revelación esté acabada, no está completamente explicitada; corresponderá a la fe cristiana comprender gradualmente todo su contenido en el transcurso de los siglos” </w:t>
      </w:r>
      <w:r>
        <w:rPr>
          <w:rFonts w:cstheme="minorHAnsi"/>
          <w:color w:val="000000"/>
          <w:sz w:val="24"/>
          <w:szCs w:val="24"/>
        </w:rPr>
        <w:t>(No. 66).</w:t>
      </w:r>
    </w:p>
    <w:p w:rsidR="00DA5B69" w:rsidRPr="00DA5B69" w:rsidRDefault="00DA5B69" w:rsidP="00DA5B69">
      <w:pPr>
        <w:spacing w:after="0" w:line="240" w:lineRule="auto"/>
        <w:ind w:left="-567" w:right="-567"/>
        <w:jc w:val="both"/>
        <w:rPr>
          <w:rFonts w:eastAsiaTheme="minorEastAsia" w:cstheme="minorHAnsi"/>
          <w:i/>
          <w:sz w:val="24"/>
          <w:szCs w:val="24"/>
          <w:u w:color="522601"/>
          <w:lang w:val="es-ES"/>
        </w:rPr>
      </w:pPr>
    </w:p>
    <w:p w:rsidR="0075709F" w:rsidRDefault="001761F4" w:rsidP="000A5AE5">
      <w:pPr>
        <w:spacing w:after="0" w:line="240" w:lineRule="auto"/>
        <w:ind w:left="-567" w:right="-567"/>
        <w:jc w:val="both"/>
        <w:rPr>
          <w:b/>
          <w:sz w:val="24"/>
          <w:szCs w:val="24"/>
        </w:rPr>
      </w:pPr>
      <w:r>
        <w:rPr>
          <w:b/>
          <w:sz w:val="24"/>
          <w:szCs w:val="24"/>
        </w:rPr>
        <w:t>ACTUAR</w:t>
      </w:r>
    </w:p>
    <w:p w:rsidR="00C45B45" w:rsidRDefault="007929E8" w:rsidP="000A5AE5">
      <w:pPr>
        <w:spacing w:after="0" w:line="240" w:lineRule="auto"/>
        <w:ind w:left="-567" w:right="-567"/>
        <w:jc w:val="both"/>
        <w:rPr>
          <w:sz w:val="24"/>
          <w:szCs w:val="24"/>
        </w:rPr>
      </w:pPr>
      <w:r>
        <w:rPr>
          <w:sz w:val="24"/>
          <w:szCs w:val="24"/>
        </w:rPr>
        <w:t>El Espíritu de Dios, a través de los tiempos y las culturas, se expresa de diversas formas. Escuchémoslo en las vivencias religiosas de los pueblos indígenas, y ofrezcámosles siempre la plenitud de la Revelación que Jesucristo nos ha traído.</w:t>
      </w:r>
    </w:p>
    <w:sectPr w:rsidR="00C45B4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B73" w:rsidRDefault="00513B73" w:rsidP="004D22CF">
      <w:pPr>
        <w:spacing w:after="0" w:line="240" w:lineRule="auto"/>
      </w:pPr>
      <w:r>
        <w:separator/>
      </w:r>
    </w:p>
  </w:endnote>
  <w:endnote w:type="continuationSeparator" w:id="0">
    <w:p w:rsidR="00513B73" w:rsidRDefault="00513B73" w:rsidP="004D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B73" w:rsidRDefault="00513B73" w:rsidP="004D22CF">
      <w:pPr>
        <w:spacing w:after="0" w:line="240" w:lineRule="auto"/>
      </w:pPr>
      <w:r>
        <w:separator/>
      </w:r>
    </w:p>
  </w:footnote>
  <w:footnote w:type="continuationSeparator" w:id="0">
    <w:p w:rsidR="00513B73" w:rsidRDefault="00513B73" w:rsidP="004D2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22A8DF4"/>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singleLevel"/>
    <w:tmpl w:val="60AC169E"/>
    <w:lvl w:ilvl="0">
      <w:start w:val="1"/>
      <w:numFmt w:val="decimal"/>
      <w:pStyle w:val="Listaconnmeros"/>
      <w:lvlText w:val="%1."/>
      <w:lvlJc w:val="left"/>
      <w:pPr>
        <w:tabs>
          <w:tab w:val="num" w:pos="360"/>
        </w:tabs>
        <w:ind w:left="360" w:hanging="360"/>
      </w:pPr>
    </w:lvl>
  </w:abstractNum>
  <w:abstractNum w:abstractNumId="2" w15:restartNumberingAfterBreak="0">
    <w:nsid w:val="03045F0D"/>
    <w:multiLevelType w:val="hybridMultilevel"/>
    <w:tmpl w:val="CF7091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4F11C6"/>
    <w:multiLevelType w:val="hybridMultilevel"/>
    <w:tmpl w:val="24B249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8E3C4A"/>
    <w:multiLevelType w:val="hybridMultilevel"/>
    <w:tmpl w:val="4D260CE4"/>
    <w:lvl w:ilvl="0" w:tplc="F61062DE">
      <w:start w:val="1"/>
      <w:numFmt w:val="upperRoman"/>
      <w:lvlText w:val="%1."/>
      <w:lvlJc w:val="left"/>
      <w:pPr>
        <w:ind w:left="153" w:hanging="72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082054F2"/>
    <w:multiLevelType w:val="hybridMultilevel"/>
    <w:tmpl w:val="00342D72"/>
    <w:lvl w:ilvl="0" w:tplc="CDD85BCC">
      <w:start w:val="1"/>
      <w:numFmt w:val="bullet"/>
      <w:lvlText w:val="•"/>
      <w:lvlJc w:val="left"/>
      <w:pPr>
        <w:tabs>
          <w:tab w:val="num" w:pos="720"/>
        </w:tabs>
        <w:ind w:left="720" w:hanging="360"/>
      </w:pPr>
      <w:rPr>
        <w:rFonts w:ascii="Times New Roman" w:hAnsi="Times New Roman" w:hint="default"/>
      </w:rPr>
    </w:lvl>
    <w:lvl w:ilvl="1" w:tplc="38903A6E" w:tentative="1">
      <w:start w:val="1"/>
      <w:numFmt w:val="bullet"/>
      <w:lvlText w:val="•"/>
      <w:lvlJc w:val="left"/>
      <w:pPr>
        <w:tabs>
          <w:tab w:val="num" w:pos="1440"/>
        </w:tabs>
        <w:ind w:left="1440" w:hanging="360"/>
      </w:pPr>
      <w:rPr>
        <w:rFonts w:ascii="Times New Roman" w:hAnsi="Times New Roman" w:hint="default"/>
      </w:rPr>
    </w:lvl>
    <w:lvl w:ilvl="2" w:tplc="0C8EF82C" w:tentative="1">
      <w:start w:val="1"/>
      <w:numFmt w:val="bullet"/>
      <w:lvlText w:val="•"/>
      <w:lvlJc w:val="left"/>
      <w:pPr>
        <w:tabs>
          <w:tab w:val="num" w:pos="2160"/>
        </w:tabs>
        <w:ind w:left="2160" w:hanging="360"/>
      </w:pPr>
      <w:rPr>
        <w:rFonts w:ascii="Times New Roman" w:hAnsi="Times New Roman" w:hint="default"/>
      </w:rPr>
    </w:lvl>
    <w:lvl w:ilvl="3" w:tplc="65EECD42" w:tentative="1">
      <w:start w:val="1"/>
      <w:numFmt w:val="bullet"/>
      <w:lvlText w:val="•"/>
      <w:lvlJc w:val="left"/>
      <w:pPr>
        <w:tabs>
          <w:tab w:val="num" w:pos="2880"/>
        </w:tabs>
        <w:ind w:left="2880" w:hanging="360"/>
      </w:pPr>
      <w:rPr>
        <w:rFonts w:ascii="Times New Roman" w:hAnsi="Times New Roman" w:hint="default"/>
      </w:rPr>
    </w:lvl>
    <w:lvl w:ilvl="4" w:tplc="E626BC02" w:tentative="1">
      <w:start w:val="1"/>
      <w:numFmt w:val="bullet"/>
      <w:lvlText w:val="•"/>
      <w:lvlJc w:val="left"/>
      <w:pPr>
        <w:tabs>
          <w:tab w:val="num" w:pos="3600"/>
        </w:tabs>
        <w:ind w:left="3600" w:hanging="360"/>
      </w:pPr>
      <w:rPr>
        <w:rFonts w:ascii="Times New Roman" w:hAnsi="Times New Roman" w:hint="default"/>
      </w:rPr>
    </w:lvl>
    <w:lvl w:ilvl="5" w:tplc="4D9CC208" w:tentative="1">
      <w:start w:val="1"/>
      <w:numFmt w:val="bullet"/>
      <w:lvlText w:val="•"/>
      <w:lvlJc w:val="left"/>
      <w:pPr>
        <w:tabs>
          <w:tab w:val="num" w:pos="4320"/>
        </w:tabs>
        <w:ind w:left="4320" w:hanging="360"/>
      </w:pPr>
      <w:rPr>
        <w:rFonts w:ascii="Times New Roman" w:hAnsi="Times New Roman" w:hint="default"/>
      </w:rPr>
    </w:lvl>
    <w:lvl w:ilvl="6" w:tplc="1EDE78CA" w:tentative="1">
      <w:start w:val="1"/>
      <w:numFmt w:val="bullet"/>
      <w:lvlText w:val="•"/>
      <w:lvlJc w:val="left"/>
      <w:pPr>
        <w:tabs>
          <w:tab w:val="num" w:pos="5040"/>
        </w:tabs>
        <w:ind w:left="5040" w:hanging="360"/>
      </w:pPr>
      <w:rPr>
        <w:rFonts w:ascii="Times New Roman" w:hAnsi="Times New Roman" w:hint="default"/>
      </w:rPr>
    </w:lvl>
    <w:lvl w:ilvl="7" w:tplc="5FE2EE02" w:tentative="1">
      <w:start w:val="1"/>
      <w:numFmt w:val="bullet"/>
      <w:lvlText w:val="•"/>
      <w:lvlJc w:val="left"/>
      <w:pPr>
        <w:tabs>
          <w:tab w:val="num" w:pos="5760"/>
        </w:tabs>
        <w:ind w:left="5760" w:hanging="360"/>
      </w:pPr>
      <w:rPr>
        <w:rFonts w:ascii="Times New Roman" w:hAnsi="Times New Roman" w:hint="default"/>
      </w:rPr>
    </w:lvl>
    <w:lvl w:ilvl="8" w:tplc="646015F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8948E0"/>
    <w:multiLevelType w:val="hybridMultilevel"/>
    <w:tmpl w:val="EF5A10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8A2D7E"/>
    <w:multiLevelType w:val="hybridMultilevel"/>
    <w:tmpl w:val="E5E62C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661D3"/>
    <w:multiLevelType w:val="hybridMultilevel"/>
    <w:tmpl w:val="4AA4E4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DB43A1"/>
    <w:multiLevelType w:val="hybridMultilevel"/>
    <w:tmpl w:val="99E20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D95A68"/>
    <w:multiLevelType w:val="hybridMultilevel"/>
    <w:tmpl w:val="66FC289A"/>
    <w:lvl w:ilvl="0" w:tplc="DE7031A0">
      <w:start w:val="1"/>
      <w:numFmt w:val="lowerLetter"/>
      <w:lvlText w:val="%1)"/>
      <w:lvlJc w:val="left"/>
      <w:pPr>
        <w:ind w:left="2856" w:hanging="360"/>
      </w:pPr>
      <w:rPr>
        <w:rFonts w:ascii="Calibri" w:eastAsia="Calibri" w:hAnsi="Calibri" w:cs="Times New Roman"/>
      </w:rPr>
    </w:lvl>
    <w:lvl w:ilvl="1" w:tplc="240A0003" w:tentative="1">
      <w:start w:val="1"/>
      <w:numFmt w:val="bullet"/>
      <w:lvlText w:val="o"/>
      <w:lvlJc w:val="left"/>
      <w:pPr>
        <w:ind w:left="3576" w:hanging="360"/>
      </w:pPr>
      <w:rPr>
        <w:rFonts w:ascii="Courier New" w:hAnsi="Courier New" w:cs="Courier New" w:hint="default"/>
      </w:rPr>
    </w:lvl>
    <w:lvl w:ilvl="2" w:tplc="240A0005" w:tentative="1">
      <w:start w:val="1"/>
      <w:numFmt w:val="bullet"/>
      <w:lvlText w:val=""/>
      <w:lvlJc w:val="left"/>
      <w:pPr>
        <w:ind w:left="4296" w:hanging="360"/>
      </w:pPr>
      <w:rPr>
        <w:rFonts w:ascii="Wingdings" w:hAnsi="Wingdings" w:hint="default"/>
      </w:rPr>
    </w:lvl>
    <w:lvl w:ilvl="3" w:tplc="240A0001" w:tentative="1">
      <w:start w:val="1"/>
      <w:numFmt w:val="bullet"/>
      <w:lvlText w:val=""/>
      <w:lvlJc w:val="left"/>
      <w:pPr>
        <w:ind w:left="5016" w:hanging="360"/>
      </w:pPr>
      <w:rPr>
        <w:rFonts w:ascii="Symbol" w:hAnsi="Symbol" w:hint="default"/>
      </w:rPr>
    </w:lvl>
    <w:lvl w:ilvl="4" w:tplc="240A0003" w:tentative="1">
      <w:start w:val="1"/>
      <w:numFmt w:val="bullet"/>
      <w:lvlText w:val="o"/>
      <w:lvlJc w:val="left"/>
      <w:pPr>
        <w:ind w:left="5736" w:hanging="360"/>
      </w:pPr>
      <w:rPr>
        <w:rFonts w:ascii="Courier New" w:hAnsi="Courier New" w:cs="Courier New" w:hint="default"/>
      </w:rPr>
    </w:lvl>
    <w:lvl w:ilvl="5" w:tplc="240A0005" w:tentative="1">
      <w:start w:val="1"/>
      <w:numFmt w:val="bullet"/>
      <w:lvlText w:val=""/>
      <w:lvlJc w:val="left"/>
      <w:pPr>
        <w:ind w:left="6456" w:hanging="360"/>
      </w:pPr>
      <w:rPr>
        <w:rFonts w:ascii="Wingdings" w:hAnsi="Wingdings" w:hint="default"/>
      </w:rPr>
    </w:lvl>
    <w:lvl w:ilvl="6" w:tplc="240A0001" w:tentative="1">
      <w:start w:val="1"/>
      <w:numFmt w:val="bullet"/>
      <w:lvlText w:val=""/>
      <w:lvlJc w:val="left"/>
      <w:pPr>
        <w:ind w:left="7176" w:hanging="360"/>
      </w:pPr>
      <w:rPr>
        <w:rFonts w:ascii="Symbol" w:hAnsi="Symbol" w:hint="default"/>
      </w:rPr>
    </w:lvl>
    <w:lvl w:ilvl="7" w:tplc="240A0003" w:tentative="1">
      <w:start w:val="1"/>
      <w:numFmt w:val="bullet"/>
      <w:lvlText w:val="o"/>
      <w:lvlJc w:val="left"/>
      <w:pPr>
        <w:ind w:left="7896" w:hanging="360"/>
      </w:pPr>
      <w:rPr>
        <w:rFonts w:ascii="Courier New" w:hAnsi="Courier New" w:cs="Courier New" w:hint="default"/>
      </w:rPr>
    </w:lvl>
    <w:lvl w:ilvl="8" w:tplc="240A0005" w:tentative="1">
      <w:start w:val="1"/>
      <w:numFmt w:val="bullet"/>
      <w:lvlText w:val=""/>
      <w:lvlJc w:val="left"/>
      <w:pPr>
        <w:ind w:left="8616" w:hanging="360"/>
      </w:pPr>
      <w:rPr>
        <w:rFonts w:ascii="Wingdings" w:hAnsi="Wingdings" w:hint="default"/>
      </w:rPr>
    </w:lvl>
  </w:abstractNum>
  <w:abstractNum w:abstractNumId="11" w15:restartNumberingAfterBreak="0">
    <w:nsid w:val="27DA1201"/>
    <w:multiLevelType w:val="hybridMultilevel"/>
    <w:tmpl w:val="D7BCDF86"/>
    <w:lvl w:ilvl="0" w:tplc="AF54DF8A">
      <w:start w:val="1"/>
      <w:numFmt w:val="decimal"/>
      <w:lvlText w:val="%1."/>
      <w:lvlJc w:val="left"/>
      <w:pPr>
        <w:ind w:left="-207" w:hanging="360"/>
      </w:pPr>
      <w:rPr>
        <w:rFonts w:ascii="Times New Roman" w:hAnsi="Times New Roman" w:cs="Times New Roman" w:hint="default"/>
        <w:i w:val="0"/>
        <w:color w:val="000000"/>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32467290"/>
    <w:multiLevelType w:val="hybridMultilevel"/>
    <w:tmpl w:val="99E20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6C742E"/>
    <w:multiLevelType w:val="hybridMultilevel"/>
    <w:tmpl w:val="2EAE3D20"/>
    <w:lvl w:ilvl="0" w:tplc="194A8036">
      <w:start w:val="2"/>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1032AB"/>
    <w:multiLevelType w:val="hybridMultilevel"/>
    <w:tmpl w:val="996A00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2C7939"/>
    <w:multiLevelType w:val="multilevel"/>
    <w:tmpl w:val="C2D03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96216"/>
    <w:multiLevelType w:val="hybridMultilevel"/>
    <w:tmpl w:val="65C009B0"/>
    <w:lvl w:ilvl="0" w:tplc="EE946D3A">
      <w:start w:val="1"/>
      <w:numFmt w:val="lowerLetter"/>
      <w:lvlText w:val="%1)"/>
      <w:lvlJc w:val="left"/>
      <w:pPr>
        <w:ind w:left="720" w:hanging="360"/>
      </w:pPr>
      <w:rPr>
        <w:rFonts w:asciiTheme="minorHAnsi" w:eastAsiaTheme="minorHAnsi" w:hAnsiTheme="minorHAnsi"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B816174"/>
    <w:multiLevelType w:val="hybridMultilevel"/>
    <w:tmpl w:val="FA261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6013C4"/>
    <w:multiLevelType w:val="hybridMultilevel"/>
    <w:tmpl w:val="FE2CA32C"/>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C07C90"/>
    <w:multiLevelType w:val="hybridMultilevel"/>
    <w:tmpl w:val="C8BEC9D4"/>
    <w:lvl w:ilvl="0" w:tplc="75CA6812">
      <w:start w:val="1"/>
      <w:numFmt w:val="bullet"/>
      <w:lvlText w:val="•"/>
      <w:lvlJc w:val="left"/>
      <w:pPr>
        <w:tabs>
          <w:tab w:val="num" w:pos="720"/>
        </w:tabs>
        <w:ind w:left="720" w:hanging="360"/>
      </w:pPr>
      <w:rPr>
        <w:rFonts w:ascii="Times New Roman" w:hAnsi="Times New Roman" w:hint="default"/>
      </w:rPr>
    </w:lvl>
    <w:lvl w:ilvl="1" w:tplc="1A36FD94" w:tentative="1">
      <w:start w:val="1"/>
      <w:numFmt w:val="bullet"/>
      <w:lvlText w:val="•"/>
      <w:lvlJc w:val="left"/>
      <w:pPr>
        <w:tabs>
          <w:tab w:val="num" w:pos="1440"/>
        </w:tabs>
        <w:ind w:left="1440" w:hanging="360"/>
      </w:pPr>
      <w:rPr>
        <w:rFonts w:ascii="Times New Roman" w:hAnsi="Times New Roman" w:hint="default"/>
      </w:rPr>
    </w:lvl>
    <w:lvl w:ilvl="2" w:tplc="D0EECD78" w:tentative="1">
      <w:start w:val="1"/>
      <w:numFmt w:val="bullet"/>
      <w:lvlText w:val="•"/>
      <w:lvlJc w:val="left"/>
      <w:pPr>
        <w:tabs>
          <w:tab w:val="num" w:pos="2160"/>
        </w:tabs>
        <w:ind w:left="2160" w:hanging="360"/>
      </w:pPr>
      <w:rPr>
        <w:rFonts w:ascii="Times New Roman" w:hAnsi="Times New Roman" w:hint="default"/>
      </w:rPr>
    </w:lvl>
    <w:lvl w:ilvl="3" w:tplc="F18C0958" w:tentative="1">
      <w:start w:val="1"/>
      <w:numFmt w:val="bullet"/>
      <w:lvlText w:val="•"/>
      <w:lvlJc w:val="left"/>
      <w:pPr>
        <w:tabs>
          <w:tab w:val="num" w:pos="2880"/>
        </w:tabs>
        <w:ind w:left="2880" w:hanging="360"/>
      </w:pPr>
      <w:rPr>
        <w:rFonts w:ascii="Times New Roman" w:hAnsi="Times New Roman" w:hint="default"/>
      </w:rPr>
    </w:lvl>
    <w:lvl w:ilvl="4" w:tplc="F70E58D2" w:tentative="1">
      <w:start w:val="1"/>
      <w:numFmt w:val="bullet"/>
      <w:lvlText w:val="•"/>
      <w:lvlJc w:val="left"/>
      <w:pPr>
        <w:tabs>
          <w:tab w:val="num" w:pos="3600"/>
        </w:tabs>
        <w:ind w:left="3600" w:hanging="360"/>
      </w:pPr>
      <w:rPr>
        <w:rFonts w:ascii="Times New Roman" w:hAnsi="Times New Roman" w:hint="default"/>
      </w:rPr>
    </w:lvl>
    <w:lvl w:ilvl="5" w:tplc="D19E1370" w:tentative="1">
      <w:start w:val="1"/>
      <w:numFmt w:val="bullet"/>
      <w:lvlText w:val="•"/>
      <w:lvlJc w:val="left"/>
      <w:pPr>
        <w:tabs>
          <w:tab w:val="num" w:pos="4320"/>
        </w:tabs>
        <w:ind w:left="4320" w:hanging="360"/>
      </w:pPr>
      <w:rPr>
        <w:rFonts w:ascii="Times New Roman" w:hAnsi="Times New Roman" w:hint="default"/>
      </w:rPr>
    </w:lvl>
    <w:lvl w:ilvl="6" w:tplc="19923EF2" w:tentative="1">
      <w:start w:val="1"/>
      <w:numFmt w:val="bullet"/>
      <w:lvlText w:val="•"/>
      <w:lvlJc w:val="left"/>
      <w:pPr>
        <w:tabs>
          <w:tab w:val="num" w:pos="5040"/>
        </w:tabs>
        <w:ind w:left="5040" w:hanging="360"/>
      </w:pPr>
      <w:rPr>
        <w:rFonts w:ascii="Times New Roman" w:hAnsi="Times New Roman" w:hint="default"/>
      </w:rPr>
    </w:lvl>
    <w:lvl w:ilvl="7" w:tplc="29A89B02" w:tentative="1">
      <w:start w:val="1"/>
      <w:numFmt w:val="bullet"/>
      <w:lvlText w:val="•"/>
      <w:lvlJc w:val="left"/>
      <w:pPr>
        <w:tabs>
          <w:tab w:val="num" w:pos="5760"/>
        </w:tabs>
        <w:ind w:left="5760" w:hanging="360"/>
      </w:pPr>
      <w:rPr>
        <w:rFonts w:ascii="Times New Roman" w:hAnsi="Times New Roman" w:hint="default"/>
      </w:rPr>
    </w:lvl>
    <w:lvl w:ilvl="8" w:tplc="2D627D9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5E9140F"/>
    <w:multiLevelType w:val="hybridMultilevel"/>
    <w:tmpl w:val="532E68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A4611F"/>
    <w:multiLevelType w:val="hybridMultilevel"/>
    <w:tmpl w:val="3BE88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AE42958"/>
    <w:multiLevelType w:val="multilevel"/>
    <w:tmpl w:val="97B0D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5595F"/>
    <w:multiLevelType w:val="hybridMultilevel"/>
    <w:tmpl w:val="1520EB9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85707A"/>
    <w:multiLevelType w:val="hybridMultilevel"/>
    <w:tmpl w:val="54243A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6B23E7"/>
    <w:multiLevelType w:val="multilevel"/>
    <w:tmpl w:val="869A5D66"/>
    <w:lvl w:ilvl="0">
      <w:start w:val="1"/>
      <w:numFmt w:val="decimal"/>
      <w:lvlText w:val="%1."/>
      <w:lvlJc w:val="left"/>
      <w:pPr>
        <w:tabs>
          <w:tab w:val="num" w:pos="720"/>
        </w:tabs>
        <w:ind w:left="720" w:hanging="360"/>
      </w:pPr>
      <w:rPr>
        <w:rFonts w:asciiTheme="minorHAnsi" w:eastAsiaTheme="minorHAnsi" w:hAnsiTheme="minorHAnsi"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B97442"/>
    <w:multiLevelType w:val="hybridMultilevel"/>
    <w:tmpl w:val="8F38F0C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790A66"/>
    <w:multiLevelType w:val="multilevel"/>
    <w:tmpl w:val="1BBA0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D65AD7"/>
    <w:multiLevelType w:val="multilevel"/>
    <w:tmpl w:val="6FD6E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D7545"/>
    <w:multiLevelType w:val="hybridMultilevel"/>
    <w:tmpl w:val="4622DAD6"/>
    <w:lvl w:ilvl="0" w:tplc="C1208928">
      <w:numFmt w:val="bullet"/>
      <w:lvlText w:val="•"/>
      <w:lvlJc w:val="left"/>
      <w:pPr>
        <w:ind w:left="1160" w:hanging="360"/>
      </w:pPr>
      <w:rPr>
        <w:rFonts w:ascii="Arial" w:eastAsiaTheme="minorHAnsi" w:hAnsi="Arial" w:cs="Arial" w:hint="default"/>
        <w:b/>
      </w:rPr>
    </w:lvl>
    <w:lvl w:ilvl="1" w:tplc="080A0003" w:tentative="1">
      <w:start w:val="1"/>
      <w:numFmt w:val="bullet"/>
      <w:lvlText w:val="o"/>
      <w:lvlJc w:val="left"/>
      <w:pPr>
        <w:ind w:left="1840" w:hanging="360"/>
      </w:pPr>
      <w:rPr>
        <w:rFonts w:ascii="Courier New" w:hAnsi="Courier New" w:cs="Courier New" w:hint="default"/>
      </w:rPr>
    </w:lvl>
    <w:lvl w:ilvl="2" w:tplc="080A0005" w:tentative="1">
      <w:start w:val="1"/>
      <w:numFmt w:val="bullet"/>
      <w:lvlText w:val=""/>
      <w:lvlJc w:val="left"/>
      <w:pPr>
        <w:ind w:left="2560" w:hanging="360"/>
      </w:pPr>
      <w:rPr>
        <w:rFonts w:ascii="Wingdings" w:hAnsi="Wingdings" w:hint="default"/>
      </w:rPr>
    </w:lvl>
    <w:lvl w:ilvl="3" w:tplc="080A0001" w:tentative="1">
      <w:start w:val="1"/>
      <w:numFmt w:val="bullet"/>
      <w:lvlText w:val=""/>
      <w:lvlJc w:val="left"/>
      <w:pPr>
        <w:ind w:left="3280" w:hanging="360"/>
      </w:pPr>
      <w:rPr>
        <w:rFonts w:ascii="Symbol" w:hAnsi="Symbol" w:hint="default"/>
      </w:rPr>
    </w:lvl>
    <w:lvl w:ilvl="4" w:tplc="080A0003" w:tentative="1">
      <w:start w:val="1"/>
      <w:numFmt w:val="bullet"/>
      <w:lvlText w:val="o"/>
      <w:lvlJc w:val="left"/>
      <w:pPr>
        <w:ind w:left="4000" w:hanging="360"/>
      </w:pPr>
      <w:rPr>
        <w:rFonts w:ascii="Courier New" w:hAnsi="Courier New" w:cs="Courier New" w:hint="default"/>
      </w:rPr>
    </w:lvl>
    <w:lvl w:ilvl="5" w:tplc="080A0005" w:tentative="1">
      <w:start w:val="1"/>
      <w:numFmt w:val="bullet"/>
      <w:lvlText w:val=""/>
      <w:lvlJc w:val="left"/>
      <w:pPr>
        <w:ind w:left="4720" w:hanging="360"/>
      </w:pPr>
      <w:rPr>
        <w:rFonts w:ascii="Wingdings" w:hAnsi="Wingdings" w:hint="default"/>
      </w:rPr>
    </w:lvl>
    <w:lvl w:ilvl="6" w:tplc="080A0001" w:tentative="1">
      <w:start w:val="1"/>
      <w:numFmt w:val="bullet"/>
      <w:lvlText w:val=""/>
      <w:lvlJc w:val="left"/>
      <w:pPr>
        <w:ind w:left="5440" w:hanging="360"/>
      </w:pPr>
      <w:rPr>
        <w:rFonts w:ascii="Symbol" w:hAnsi="Symbol" w:hint="default"/>
      </w:rPr>
    </w:lvl>
    <w:lvl w:ilvl="7" w:tplc="080A0003" w:tentative="1">
      <w:start w:val="1"/>
      <w:numFmt w:val="bullet"/>
      <w:lvlText w:val="o"/>
      <w:lvlJc w:val="left"/>
      <w:pPr>
        <w:ind w:left="6160" w:hanging="360"/>
      </w:pPr>
      <w:rPr>
        <w:rFonts w:ascii="Courier New" w:hAnsi="Courier New" w:cs="Courier New" w:hint="default"/>
      </w:rPr>
    </w:lvl>
    <w:lvl w:ilvl="8" w:tplc="080A0005" w:tentative="1">
      <w:start w:val="1"/>
      <w:numFmt w:val="bullet"/>
      <w:lvlText w:val=""/>
      <w:lvlJc w:val="left"/>
      <w:pPr>
        <w:ind w:left="6880" w:hanging="360"/>
      </w:pPr>
      <w:rPr>
        <w:rFonts w:ascii="Wingdings" w:hAnsi="Wingdings" w:hint="default"/>
      </w:rPr>
    </w:lvl>
  </w:abstractNum>
  <w:abstractNum w:abstractNumId="30" w15:restartNumberingAfterBreak="0">
    <w:nsid w:val="6C0B3EF5"/>
    <w:multiLevelType w:val="hybridMultilevel"/>
    <w:tmpl w:val="4DBA2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406CD3"/>
    <w:multiLevelType w:val="multilevel"/>
    <w:tmpl w:val="336E7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BC61CF"/>
    <w:multiLevelType w:val="hybridMultilevel"/>
    <w:tmpl w:val="FEDA74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03053D"/>
    <w:multiLevelType w:val="hybridMultilevel"/>
    <w:tmpl w:val="CF267546"/>
    <w:lvl w:ilvl="0" w:tplc="46C8D25C">
      <w:start w:val="1"/>
      <w:numFmt w:val="lowerLetter"/>
      <w:lvlText w:val="%1)"/>
      <w:lvlJc w:val="left"/>
      <w:pPr>
        <w:ind w:left="720" w:hanging="360"/>
      </w:pPr>
      <w:rPr>
        <w:rFonts w:hint="default"/>
        <w:b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FF2315"/>
    <w:multiLevelType w:val="hybridMultilevel"/>
    <w:tmpl w:val="FA2614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CA11C5"/>
    <w:multiLevelType w:val="hybridMultilevel"/>
    <w:tmpl w:val="C27A6C96"/>
    <w:lvl w:ilvl="0" w:tplc="3F142FFE">
      <w:start w:val="1"/>
      <w:numFmt w:val="bullet"/>
      <w:lvlText w:val="•"/>
      <w:lvlJc w:val="left"/>
      <w:pPr>
        <w:tabs>
          <w:tab w:val="num" w:pos="720"/>
        </w:tabs>
        <w:ind w:left="720" w:hanging="360"/>
      </w:pPr>
      <w:rPr>
        <w:rFonts w:ascii="Times New Roman" w:hAnsi="Times New Roman" w:hint="default"/>
      </w:rPr>
    </w:lvl>
    <w:lvl w:ilvl="1" w:tplc="817AC8CE" w:tentative="1">
      <w:start w:val="1"/>
      <w:numFmt w:val="bullet"/>
      <w:lvlText w:val="•"/>
      <w:lvlJc w:val="left"/>
      <w:pPr>
        <w:tabs>
          <w:tab w:val="num" w:pos="1440"/>
        </w:tabs>
        <w:ind w:left="1440" w:hanging="360"/>
      </w:pPr>
      <w:rPr>
        <w:rFonts w:ascii="Times New Roman" w:hAnsi="Times New Roman" w:hint="default"/>
      </w:rPr>
    </w:lvl>
    <w:lvl w:ilvl="2" w:tplc="FF8AED32" w:tentative="1">
      <w:start w:val="1"/>
      <w:numFmt w:val="bullet"/>
      <w:lvlText w:val="•"/>
      <w:lvlJc w:val="left"/>
      <w:pPr>
        <w:tabs>
          <w:tab w:val="num" w:pos="2160"/>
        </w:tabs>
        <w:ind w:left="2160" w:hanging="360"/>
      </w:pPr>
      <w:rPr>
        <w:rFonts w:ascii="Times New Roman" w:hAnsi="Times New Roman" w:hint="default"/>
      </w:rPr>
    </w:lvl>
    <w:lvl w:ilvl="3" w:tplc="2A066C9E" w:tentative="1">
      <w:start w:val="1"/>
      <w:numFmt w:val="bullet"/>
      <w:lvlText w:val="•"/>
      <w:lvlJc w:val="left"/>
      <w:pPr>
        <w:tabs>
          <w:tab w:val="num" w:pos="2880"/>
        </w:tabs>
        <w:ind w:left="2880" w:hanging="360"/>
      </w:pPr>
      <w:rPr>
        <w:rFonts w:ascii="Times New Roman" w:hAnsi="Times New Roman" w:hint="default"/>
      </w:rPr>
    </w:lvl>
    <w:lvl w:ilvl="4" w:tplc="6FEAC852" w:tentative="1">
      <w:start w:val="1"/>
      <w:numFmt w:val="bullet"/>
      <w:lvlText w:val="•"/>
      <w:lvlJc w:val="left"/>
      <w:pPr>
        <w:tabs>
          <w:tab w:val="num" w:pos="3600"/>
        </w:tabs>
        <w:ind w:left="3600" w:hanging="360"/>
      </w:pPr>
      <w:rPr>
        <w:rFonts w:ascii="Times New Roman" w:hAnsi="Times New Roman" w:hint="default"/>
      </w:rPr>
    </w:lvl>
    <w:lvl w:ilvl="5" w:tplc="9D241468" w:tentative="1">
      <w:start w:val="1"/>
      <w:numFmt w:val="bullet"/>
      <w:lvlText w:val="•"/>
      <w:lvlJc w:val="left"/>
      <w:pPr>
        <w:tabs>
          <w:tab w:val="num" w:pos="4320"/>
        </w:tabs>
        <w:ind w:left="4320" w:hanging="360"/>
      </w:pPr>
      <w:rPr>
        <w:rFonts w:ascii="Times New Roman" w:hAnsi="Times New Roman" w:hint="default"/>
      </w:rPr>
    </w:lvl>
    <w:lvl w:ilvl="6" w:tplc="478AF732" w:tentative="1">
      <w:start w:val="1"/>
      <w:numFmt w:val="bullet"/>
      <w:lvlText w:val="•"/>
      <w:lvlJc w:val="left"/>
      <w:pPr>
        <w:tabs>
          <w:tab w:val="num" w:pos="5040"/>
        </w:tabs>
        <w:ind w:left="5040" w:hanging="360"/>
      </w:pPr>
      <w:rPr>
        <w:rFonts w:ascii="Times New Roman" w:hAnsi="Times New Roman" w:hint="default"/>
      </w:rPr>
    </w:lvl>
    <w:lvl w:ilvl="7" w:tplc="C5D2C764" w:tentative="1">
      <w:start w:val="1"/>
      <w:numFmt w:val="bullet"/>
      <w:lvlText w:val="•"/>
      <w:lvlJc w:val="left"/>
      <w:pPr>
        <w:tabs>
          <w:tab w:val="num" w:pos="5760"/>
        </w:tabs>
        <w:ind w:left="5760" w:hanging="360"/>
      </w:pPr>
      <w:rPr>
        <w:rFonts w:ascii="Times New Roman" w:hAnsi="Times New Roman" w:hint="default"/>
      </w:rPr>
    </w:lvl>
    <w:lvl w:ilvl="8" w:tplc="D3D4187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84F3718"/>
    <w:multiLevelType w:val="multilevel"/>
    <w:tmpl w:val="CABC1EC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BE5550C"/>
    <w:multiLevelType w:val="hybridMultilevel"/>
    <w:tmpl w:val="D9B81FF0"/>
    <w:lvl w:ilvl="0" w:tplc="B758451A">
      <w:start w:val="1"/>
      <w:numFmt w:val="bullet"/>
      <w:lvlText w:val="•"/>
      <w:lvlJc w:val="left"/>
      <w:pPr>
        <w:tabs>
          <w:tab w:val="num" w:pos="720"/>
        </w:tabs>
        <w:ind w:left="720" w:hanging="360"/>
      </w:pPr>
      <w:rPr>
        <w:rFonts w:ascii="Times New Roman" w:hAnsi="Times New Roman" w:hint="default"/>
      </w:rPr>
    </w:lvl>
    <w:lvl w:ilvl="1" w:tplc="4DEE1A38" w:tentative="1">
      <w:start w:val="1"/>
      <w:numFmt w:val="bullet"/>
      <w:lvlText w:val="•"/>
      <w:lvlJc w:val="left"/>
      <w:pPr>
        <w:tabs>
          <w:tab w:val="num" w:pos="1440"/>
        </w:tabs>
        <w:ind w:left="1440" w:hanging="360"/>
      </w:pPr>
      <w:rPr>
        <w:rFonts w:ascii="Times New Roman" w:hAnsi="Times New Roman" w:hint="default"/>
      </w:rPr>
    </w:lvl>
    <w:lvl w:ilvl="2" w:tplc="447A505A" w:tentative="1">
      <w:start w:val="1"/>
      <w:numFmt w:val="bullet"/>
      <w:lvlText w:val="•"/>
      <w:lvlJc w:val="left"/>
      <w:pPr>
        <w:tabs>
          <w:tab w:val="num" w:pos="2160"/>
        </w:tabs>
        <w:ind w:left="2160" w:hanging="360"/>
      </w:pPr>
      <w:rPr>
        <w:rFonts w:ascii="Times New Roman" w:hAnsi="Times New Roman" w:hint="default"/>
      </w:rPr>
    </w:lvl>
    <w:lvl w:ilvl="3" w:tplc="F0E896BE" w:tentative="1">
      <w:start w:val="1"/>
      <w:numFmt w:val="bullet"/>
      <w:lvlText w:val="•"/>
      <w:lvlJc w:val="left"/>
      <w:pPr>
        <w:tabs>
          <w:tab w:val="num" w:pos="2880"/>
        </w:tabs>
        <w:ind w:left="2880" w:hanging="360"/>
      </w:pPr>
      <w:rPr>
        <w:rFonts w:ascii="Times New Roman" w:hAnsi="Times New Roman" w:hint="default"/>
      </w:rPr>
    </w:lvl>
    <w:lvl w:ilvl="4" w:tplc="5B38EE2A" w:tentative="1">
      <w:start w:val="1"/>
      <w:numFmt w:val="bullet"/>
      <w:lvlText w:val="•"/>
      <w:lvlJc w:val="left"/>
      <w:pPr>
        <w:tabs>
          <w:tab w:val="num" w:pos="3600"/>
        </w:tabs>
        <w:ind w:left="3600" w:hanging="360"/>
      </w:pPr>
      <w:rPr>
        <w:rFonts w:ascii="Times New Roman" w:hAnsi="Times New Roman" w:hint="default"/>
      </w:rPr>
    </w:lvl>
    <w:lvl w:ilvl="5" w:tplc="795A17B4" w:tentative="1">
      <w:start w:val="1"/>
      <w:numFmt w:val="bullet"/>
      <w:lvlText w:val="•"/>
      <w:lvlJc w:val="left"/>
      <w:pPr>
        <w:tabs>
          <w:tab w:val="num" w:pos="4320"/>
        </w:tabs>
        <w:ind w:left="4320" w:hanging="360"/>
      </w:pPr>
      <w:rPr>
        <w:rFonts w:ascii="Times New Roman" w:hAnsi="Times New Roman" w:hint="default"/>
      </w:rPr>
    </w:lvl>
    <w:lvl w:ilvl="6" w:tplc="D7F2DEEE" w:tentative="1">
      <w:start w:val="1"/>
      <w:numFmt w:val="bullet"/>
      <w:lvlText w:val="•"/>
      <w:lvlJc w:val="left"/>
      <w:pPr>
        <w:tabs>
          <w:tab w:val="num" w:pos="5040"/>
        </w:tabs>
        <w:ind w:left="5040" w:hanging="360"/>
      </w:pPr>
      <w:rPr>
        <w:rFonts w:ascii="Times New Roman" w:hAnsi="Times New Roman" w:hint="default"/>
      </w:rPr>
    </w:lvl>
    <w:lvl w:ilvl="7" w:tplc="EADCB39A" w:tentative="1">
      <w:start w:val="1"/>
      <w:numFmt w:val="bullet"/>
      <w:lvlText w:val="•"/>
      <w:lvlJc w:val="left"/>
      <w:pPr>
        <w:tabs>
          <w:tab w:val="num" w:pos="5760"/>
        </w:tabs>
        <w:ind w:left="5760" w:hanging="360"/>
      </w:pPr>
      <w:rPr>
        <w:rFonts w:ascii="Times New Roman" w:hAnsi="Times New Roman" w:hint="default"/>
      </w:rPr>
    </w:lvl>
    <w:lvl w:ilvl="8" w:tplc="905C9A6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C081C3B"/>
    <w:multiLevelType w:val="hybridMultilevel"/>
    <w:tmpl w:val="58123292"/>
    <w:lvl w:ilvl="0" w:tplc="508EEDD2">
      <w:start w:val="1"/>
      <w:numFmt w:val="decimal"/>
      <w:lvlText w:val="%1."/>
      <w:lvlJc w:val="left"/>
      <w:pPr>
        <w:ind w:left="-207" w:hanging="360"/>
      </w:pPr>
      <w:rPr>
        <w:rFonts w:ascii="Times New Roman" w:hAnsi="Times New Roman" w:cs="Times New Roman" w:hint="default"/>
        <w:b w:val="0"/>
        <w:i w:val="0"/>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30"/>
  </w:num>
  <w:num w:numId="2">
    <w:abstractNumId w:val="18"/>
  </w:num>
  <w:num w:numId="3">
    <w:abstractNumId w:val="2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4"/>
  </w:num>
  <w:num w:numId="7">
    <w:abstractNumId w:val="11"/>
  </w:num>
  <w:num w:numId="8">
    <w:abstractNumId w:val="12"/>
  </w:num>
  <w:num w:numId="9">
    <w:abstractNumId w:val="2"/>
  </w:num>
  <w:num w:numId="10">
    <w:abstractNumId w:val="16"/>
  </w:num>
  <w:num w:numId="11">
    <w:abstractNumId w:val="13"/>
  </w:num>
  <w:num w:numId="12">
    <w:abstractNumId w:val="8"/>
  </w:num>
  <w:num w:numId="13">
    <w:abstractNumId w:val="20"/>
  </w:num>
  <w:num w:numId="14">
    <w:abstractNumId w:val="26"/>
  </w:num>
  <w:num w:numId="15">
    <w:abstractNumId w:val="9"/>
  </w:num>
  <w:num w:numId="16">
    <w:abstractNumId w:val="23"/>
  </w:num>
  <w:num w:numId="17">
    <w:abstractNumId w:val="6"/>
  </w:num>
  <w:num w:numId="18">
    <w:abstractNumId w:val="34"/>
  </w:num>
  <w:num w:numId="19">
    <w:abstractNumId w:val="24"/>
  </w:num>
  <w:num w:numId="20">
    <w:abstractNumId w:val="17"/>
  </w:num>
  <w:num w:numId="21">
    <w:abstractNumId w:val="32"/>
  </w:num>
  <w:num w:numId="22">
    <w:abstractNumId w:val="3"/>
  </w:num>
  <w:num w:numId="23">
    <w:abstractNumId w:val="21"/>
  </w:num>
  <w:num w:numId="24">
    <w:abstractNumId w:val="33"/>
  </w:num>
  <w:num w:numId="25">
    <w:abstractNumId w:val="7"/>
  </w:num>
  <w:num w:numId="26">
    <w:abstractNumId w:val="15"/>
  </w:num>
  <w:num w:numId="27">
    <w:abstractNumId w:val="27"/>
  </w:num>
  <w:num w:numId="28">
    <w:abstractNumId w:val="28"/>
  </w:num>
  <w:num w:numId="29">
    <w:abstractNumId w:val="3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
    <w:lvlOverride w:ilvl="0">
      <w:startOverride w:val="1"/>
    </w:lvlOverride>
  </w:num>
  <w:num w:numId="34">
    <w:abstractNumId w:val="0"/>
  </w:num>
  <w:num w:numId="35">
    <w:abstractNumId w:val="0"/>
    <w:lvlOverride w:ilvl="0">
      <w:startOverride w:val="1"/>
    </w:lvlOverride>
  </w:num>
  <w:num w:numId="36">
    <w:abstractNumId w:val="0"/>
    <w:lvlOverride w:ilvl="0">
      <w:startOverride w:val="1"/>
    </w:lvlOverride>
  </w:num>
  <w:num w:numId="37">
    <w:abstractNumId w:val="37"/>
  </w:num>
  <w:num w:numId="38">
    <w:abstractNumId w:val="19"/>
  </w:num>
  <w:num w:numId="39">
    <w:abstractNumId w:val="5"/>
  </w:num>
  <w:num w:numId="40">
    <w:abstractNumId w:val="3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AB4"/>
    <w:rsid w:val="00002EE1"/>
    <w:rsid w:val="000111F4"/>
    <w:rsid w:val="00011732"/>
    <w:rsid w:val="00011E11"/>
    <w:rsid w:val="00012865"/>
    <w:rsid w:val="000132D6"/>
    <w:rsid w:val="00026706"/>
    <w:rsid w:val="000306E5"/>
    <w:rsid w:val="00044302"/>
    <w:rsid w:val="00053C4A"/>
    <w:rsid w:val="000562D5"/>
    <w:rsid w:val="0006685E"/>
    <w:rsid w:val="00083FF2"/>
    <w:rsid w:val="00085475"/>
    <w:rsid w:val="000871C4"/>
    <w:rsid w:val="000978DC"/>
    <w:rsid w:val="000A19D3"/>
    <w:rsid w:val="000A378D"/>
    <w:rsid w:val="000A5AE5"/>
    <w:rsid w:val="000A67D1"/>
    <w:rsid w:val="000B06D9"/>
    <w:rsid w:val="000B2438"/>
    <w:rsid w:val="000B3C20"/>
    <w:rsid w:val="000B6EBE"/>
    <w:rsid w:val="000C342A"/>
    <w:rsid w:val="000C71F9"/>
    <w:rsid w:val="000D1FFF"/>
    <w:rsid w:val="000D3B7C"/>
    <w:rsid w:val="000D512B"/>
    <w:rsid w:val="000D651C"/>
    <w:rsid w:val="000D6B12"/>
    <w:rsid w:val="000E2ABB"/>
    <w:rsid w:val="000E3D76"/>
    <w:rsid w:val="000E4D7B"/>
    <w:rsid w:val="000E6599"/>
    <w:rsid w:val="000E6EA1"/>
    <w:rsid w:val="000F3A43"/>
    <w:rsid w:val="00101519"/>
    <w:rsid w:val="00107A7A"/>
    <w:rsid w:val="001151F8"/>
    <w:rsid w:val="001164CC"/>
    <w:rsid w:val="00117660"/>
    <w:rsid w:val="001227D8"/>
    <w:rsid w:val="0012339B"/>
    <w:rsid w:val="00144BC0"/>
    <w:rsid w:val="0014514B"/>
    <w:rsid w:val="00155991"/>
    <w:rsid w:val="0017074B"/>
    <w:rsid w:val="001761F4"/>
    <w:rsid w:val="00177F25"/>
    <w:rsid w:val="001825FC"/>
    <w:rsid w:val="00182736"/>
    <w:rsid w:val="00182BB1"/>
    <w:rsid w:val="001830FA"/>
    <w:rsid w:val="0018499E"/>
    <w:rsid w:val="00184AD7"/>
    <w:rsid w:val="001A7363"/>
    <w:rsid w:val="001B2F47"/>
    <w:rsid w:val="001B7E30"/>
    <w:rsid w:val="001C003C"/>
    <w:rsid w:val="001C2FCF"/>
    <w:rsid w:val="001C4702"/>
    <w:rsid w:val="001C6BB7"/>
    <w:rsid w:val="001C7122"/>
    <w:rsid w:val="001E16DA"/>
    <w:rsid w:val="001E3534"/>
    <w:rsid w:val="001F29F0"/>
    <w:rsid w:val="001F36AC"/>
    <w:rsid w:val="001F6AF2"/>
    <w:rsid w:val="002163D6"/>
    <w:rsid w:val="00222897"/>
    <w:rsid w:val="00227679"/>
    <w:rsid w:val="00232C70"/>
    <w:rsid w:val="00233D27"/>
    <w:rsid w:val="002350DC"/>
    <w:rsid w:val="0023563B"/>
    <w:rsid w:val="00240457"/>
    <w:rsid w:val="00247CA9"/>
    <w:rsid w:val="002551F1"/>
    <w:rsid w:val="002555FE"/>
    <w:rsid w:val="002622A7"/>
    <w:rsid w:val="00266738"/>
    <w:rsid w:val="00273B93"/>
    <w:rsid w:val="00275993"/>
    <w:rsid w:val="00280F2C"/>
    <w:rsid w:val="00283228"/>
    <w:rsid w:val="00296A5E"/>
    <w:rsid w:val="002A63F9"/>
    <w:rsid w:val="002B3A2D"/>
    <w:rsid w:val="002C37D5"/>
    <w:rsid w:val="002C5A0C"/>
    <w:rsid w:val="002C754A"/>
    <w:rsid w:val="002F0BD5"/>
    <w:rsid w:val="00300D06"/>
    <w:rsid w:val="003116CF"/>
    <w:rsid w:val="00317DF5"/>
    <w:rsid w:val="0032532F"/>
    <w:rsid w:val="003501E5"/>
    <w:rsid w:val="003519F0"/>
    <w:rsid w:val="00351EA8"/>
    <w:rsid w:val="00352B14"/>
    <w:rsid w:val="003546F7"/>
    <w:rsid w:val="00365445"/>
    <w:rsid w:val="00366254"/>
    <w:rsid w:val="0037487C"/>
    <w:rsid w:val="0037571A"/>
    <w:rsid w:val="00381252"/>
    <w:rsid w:val="00392FA3"/>
    <w:rsid w:val="00394346"/>
    <w:rsid w:val="00397503"/>
    <w:rsid w:val="003A2902"/>
    <w:rsid w:val="003A2B3C"/>
    <w:rsid w:val="003A3021"/>
    <w:rsid w:val="003A4638"/>
    <w:rsid w:val="003A6392"/>
    <w:rsid w:val="003B14A6"/>
    <w:rsid w:val="003B2229"/>
    <w:rsid w:val="003C0DAF"/>
    <w:rsid w:val="003C1FC1"/>
    <w:rsid w:val="003C53B9"/>
    <w:rsid w:val="003C7B5B"/>
    <w:rsid w:val="003D12DA"/>
    <w:rsid w:val="003E62AD"/>
    <w:rsid w:val="003F7E61"/>
    <w:rsid w:val="00402D04"/>
    <w:rsid w:val="004059FC"/>
    <w:rsid w:val="00415EF1"/>
    <w:rsid w:val="00424D38"/>
    <w:rsid w:val="004271DA"/>
    <w:rsid w:val="004564AF"/>
    <w:rsid w:val="00464F38"/>
    <w:rsid w:val="00471324"/>
    <w:rsid w:val="004751DD"/>
    <w:rsid w:val="00476482"/>
    <w:rsid w:val="00477185"/>
    <w:rsid w:val="00480A26"/>
    <w:rsid w:val="0048216D"/>
    <w:rsid w:val="00482BCD"/>
    <w:rsid w:val="00487F02"/>
    <w:rsid w:val="00492856"/>
    <w:rsid w:val="00493487"/>
    <w:rsid w:val="00493619"/>
    <w:rsid w:val="004B0B4C"/>
    <w:rsid w:val="004C01A7"/>
    <w:rsid w:val="004D22CF"/>
    <w:rsid w:val="004D33A4"/>
    <w:rsid w:val="004E48CC"/>
    <w:rsid w:val="004E49B0"/>
    <w:rsid w:val="004F7375"/>
    <w:rsid w:val="00501A2E"/>
    <w:rsid w:val="00503EFA"/>
    <w:rsid w:val="0050457A"/>
    <w:rsid w:val="005060B3"/>
    <w:rsid w:val="005072B2"/>
    <w:rsid w:val="00510FB7"/>
    <w:rsid w:val="00511FA5"/>
    <w:rsid w:val="00512D5A"/>
    <w:rsid w:val="00513B73"/>
    <w:rsid w:val="00514CAD"/>
    <w:rsid w:val="005177DC"/>
    <w:rsid w:val="005308FA"/>
    <w:rsid w:val="00533E6D"/>
    <w:rsid w:val="00534DF4"/>
    <w:rsid w:val="0055355B"/>
    <w:rsid w:val="00556D68"/>
    <w:rsid w:val="0055755C"/>
    <w:rsid w:val="00560993"/>
    <w:rsid w:val="005611B3"/>
    <w:rsid w:val="00561C1D"/>
    <w:rsid w:val="00562E6E"/>
    <w:rsid w:val="00572D6D"/>
    <w:rsid w:val="005768C5"/>
    <w:rsid w:val="00584E04"/>
    <w:rsid w:val="00585B9D"/>
    <w:rsid w:val="00587787"/>
    <w:rsid w:val="005930FF"/>
    <w:rsid w:val="0059452C"/>
    <w:rsid w:val="005B35F2"/>
    <w:rsid w:val="005C0006"/>
    <w:rsid w:val="005C0076"/>
    <w:rsid w:val="005C1FFF"/>
    <w:rsid w:val="005C4E0A"/>
    <w:rsid w:val="005D0159"/>
    <w:rsid w:val="005D07BC"/>
    <w:rsid w:val="005D298F"/>
    <w:rsid w:val="005D560E"/>
    <w:rsid w:val="005D5B36"/>
    <w:rsid w:val="005E3858"/>
    <w:rsid w:val="005E554C"/>
    <w:rsid w:val="005F2DA3"/>
    <w:rsid w:val="005F4536"/>
    <w:rsid w:val="00603056"/>
    <w:rsid w:val="0060319B"/>
    <w:rsid w:val="0060670A"/>
    <w:rsid w:val="006068BE"/>
    <w:rsid w:val="00607140"/>
    <w:rsid w:val="00607838"/>
    <w:rsid w:val="006170EB"/>
    <w:rsid w:val="006178D0"/>
    <w:rsid w:val="0061794A"/>
    <w:rsid w:val="0062017A"/>
    <w:rsid w:val="00620C68"/>
    <w:rsid w:val="00625892"/>
    <w:rsid w:val="00637489"/>
    <w:rsid w:val="006402C8"/>
    <w:rsid w:val="0064395A"/>
    <w:rsid w:val="00643F9E"/>
    <w:rsid w:val="00654B33"/>
    <w:rsid w:val="006610D3"/>
    <w:rsid w:val="00664DED"/>
    <w:rsid w:val="00674C21"/>
    <w:rsid w:val="006756EC"/>
    <w:rsid w:val="00680578"/>
    <w:rsid w:val="00682EC1"/>
    <w:rsid w:val="0068389E"/>
    <w:rsid w:val="006872EB"/>
    <w:rsid w:val="00695EF2"/>
    <w:rsid w:val="0069761A"/>
    <w:rsid w:val="006A5416"/>
    <w:rsid w:val="006A5DE2"/>
    <w:rsid w:val="006A6304"/>
    <w:rsid w:val="006B2F17"/>
    <w:rsid w:val="006C0E59"/>
    <w:rsid w:val="006C3438"/>
    <w:rsid w:val="006C46B2"/>
    <w:rsid w:val="006C48CE"/>
    <w:rsid w:val="006D42AF"/>
    <w:rsid w:val="006D6079"/>
    <w:rsid w:val="006E1BCF"/>
    <w:rsid w:val="006E6C3A"/>
    <w:rsid w:val="006E6D99"/>
    <w:rsid w:val="006F3A4E"/>
    <w:rsid w:val="006F4A98"/>
    <w:rsid w:val="006F56B6"/>
    <w:rsid w:val="006F67E2"/>
    <w:rsid w:val="00707B93"/>
    <w:rsid w:val="007152EC"/>
    <w:rsid w:val="00716C4F"/>
    <w:rsid w:val="00735A82"/>
    <w:rsid w:val="0074666E"/>
    <w:rsid w:val="007468BE"/>
    <w:rsid w:val="00754E09"/>
    <w:rsid w:val="0075709F"/>
    <w:rsid w:val="00774044"/>
    <w:rsid w:val="007745EE"/>
    <w:rsid w:val="007776F3"/>
    <w:rsid w:val="00784143"/>
    <w:rsid w:val="00785C19"/>
    <w:rsid w:val="007929E8"/>
    <w:rsid w:val="00792E71"/>
    <w:rsid w:val="0079544F"/>
    <w:rsid w:val="007A044E"/>
    <w:rsid w:val="007A2659"/>
    <w:rsid w:val="007A2EB9"/>
    <w:rsid w:val="007A563D"/>
    <w:rsid w:val="007A61CF"/>
    <w:rsid w:val="007A6520"/>
    <w:rsid w:val="007A75AF"/>
    <w:rsid w:val="007B7053"/>
    <w:rsid w:val="007B7BA9"/>
    <w:rsid w:val="007C3A84"/>
    <w:rsid w:val="007C614F"/>
    <w:rsid w:val="007D0D29"/>
    <w:rsid w:val="007E082C"/>
    <w:rsid w:val="007F1C69"/>
    <w:rsid w:val="007F2CA2"/>
    <w:rsid w:val="00800294"/>
    <w:rsid w:val="00801B7B"/>
    <w:rsid w:val="00816AB4"/>
    <w:rsid w:val="00816FA8"/>
    <w:rsid w:val="00820B4F"/>
    <w:rsid w:val="00824DFB"/>
    <w:rsid w:val="00825F15"/>
    <w:rsid w:val="00827127"/>
    <w:rsid w:val="00832C3B"/>
    <w:rsid w:val="00833C17"/>
    <w:rsid w:val="0084515A"/>
    <w:rsid w:val="00845FAC"/>
    <w:rsid w:val="0084605F"/>
    <w:rsid w:val="00850A92"/>
    <w:rsid w:val="008602FB"/>
    <w:rsid w:val="00867FEC"/>
    <w:rsid w:val="00871D7B"/>
    <w:rsid w:val="00880232"/>
    <w:rsid w:val="008837BD"/>
    <w:rsid w:val="0088416C"/>
    <w:rsid w:val="00890DF9"/>
    <w:rsid w:val="008A43A7"/>
    <w:rsid w:val="008A465B"/>
    <w:rsid w:val="008B3260"/>
    <w:rsid w:val="008B7C8D"/>
    <w:rsid w:val="008B7EF6"/>
    <w:rsid w:val="008C2DE3"/>
    <w:rsid w:val="008C6E21"/>
    <w:rsid w:val="008D36F9"/>
    <w:rsid w:val="008D4D85"/>
    <w:rsid w:val="008E0853"/>
    <w:rsid w:val="008E0ECC"/>
    <w:rsid w:val="008E2728"/>
    <w:rsid w:val="008F7D02"/>
    <w:rsid w:val="008F7F78"/>
    <w:rsid w:val="009008F7"/>
    <w:rsid w:val="00900E81"/>
    <w:rsid w:val="0090722F"/>
    <w:rsid w:val="00914E8D"/>
    <w:rsid w:val="00915ADB"/>
    <w:rsid w:val="00915CAD"/>
    <w:rsid w:val="00923039"/>
    <w:rsid w:val="0092519C"/>
    <w:rsid w:val="0092646C"/>
    <w:rsid w:val="009276A0"/>
    <w:rsid w:val="00933C77"/>
    <w:rsid w:val="00935CBA"/>
    <w:rsid w:val="00941411"/>
    <w:rsid w:val="00943885"/>
    <w:rsid w:val="00950B8C"/>
    <w:rsid w:val="00960D2A"/>
    <w:rsid w:val="009633BF"/>
    <w:rsid w:val="009878F2"/>
    <w:rsid w:val="00987D39"/>
    <w:rsid w:val="00995D6A"/>
    <w:rsid w:val="009A1C18"/>
    <w:rsid w:val="009A4F1F"/>
    <w:rsid w:val="009A780D"/>
    <w:rsid w:val="009B0DD8"/>
    <w:rsid w:val="009B30E6"/>
    <w:rsid w:val="009B5295"/>
    <w:rsid w:val="009C2F9B"/>
    <w:rsid w:val="009C7F9B"/>
    <w:rsid w:val="009D1487"/>
    <w:rsid w:val="009E4465"/>
    <w:rsid w:val="009E523C"/>
    <w:rsid w:val="009E688C"/>
    <w:rsid w:val="00A03207"/>
    <w:rsid w:val="00A041D7"/>
    <w:rsid w:val="00A07DE7"/>
    <w:rsid w:val="00A15D45"/>
    <w:rsid w:val="00A2346A"/>
    <w:rsid w:val="00A328D5"/>
    <w:rsid w:val="00A40D56"/>
    <w:rsid w:val="00A4255D"/>
    <w:rsid w:val="00A450F5"/>
    <w:rsid w:val="00A53696"/>
    <w:rsid w:val="00A5707D"/>
    <w:rsid w:val="00A60A34"/>
    <w:rsid w:val="00A622B2"/>
    <w:rsid w:val="00A719AF"/>
    <w:rsid w:val="00A7427A"/>
    <w:rsid w:val="00A86725"/>
    <w:rsid w:val="00A90917"/>
    <w:rsid w:val="00A9103E"/>
    <w:rsid w:val="00A92A47"/>
    <w:rsid w:val="00A93749"/>
    <w:rsid w:val="00AA1CF7"/>
    <w:rsid w:val="00AA27A3"/>
    <w:rsid w:val="00AA3571"/>
    <w:rsid w:val="00AB386B"/>
    <w:rsid w:val="00AB650A"/>
    <w:rsid w:val="00AB7939"/>
    <w:rsid w:val="00AC4B27"/>
    <w:rsid w:val="00AD0B0C"/>
    <w:rsid w:val="00AD3BF0"/>
    <w:rsid w:val="00AE3585"/>
    <w:rsid w:val="00AE7D1A"/>
    <w:rsid w:val="00AF1516"/>
    <w:rsid w:val="00AF2E59"/>
    <w:rsid w:val="00AF3705"/>
    <w:rsid w:val="00AF46AF"/>
    <w:rsid w:val="00B00E73"/>
    <w:rsid w:val="00B11CF3"/>
    <w:rsid w:val="00B12A02"/>
    <w:rsid w:val="00B17084"/>
    <w:rsid w:val="00B2006B"/>
    <w:rsid w:val="00B20FE9"/>
    <w:rsid w:val="00B25EEA"/>
    <w:rsid w:val="00B346BA"/>
    <w:rsid w:val="00B52D6D"/>
    <w:rsid w:val="00B540A6"/>
    <w:rsid w:val="00B57B75"/>
    <w:rsid w:val="00B62823"/>
    <w:rsid w:val="00B65B42"/>
    <w:rsid w:val="00B67E98"/>
    <w:rsid w:val="00B70A20"/>
    <w:rsid w:val="00B77D2B"/>
    <w:rsid w:val="00B83DC6"/>
    <w:rsid w:val="00B91CC5"/>
    <w:rsid w:val="00BA2880"/>
    <w:rsid w:val="00BA4DCB"/>
    <w:rsid w:val="00BA66D6"/>
    <w:rsid w:val="00BB7129"/>
    <w:rsid w:val="00BC03FC"/>
    <w:rsid w:val="00BD40B8"/>
    <w:rsid w:val="00BD4B47"/>
    <w:rsid w:val="00BD772F"/>
    <w:rsid w:val="00BE0D1F"/>
    <w:rsid w:val="00BE3781"/>
    <w:rsid w:val="00C008D9"/>
    <w:rsid w:val="00C26E56"/>
    <w:rsid w:val="00C3016B"/>
    <w:rsid w:val="00C30F09"/>
    <w:rsid w:val="00C3373C"/>
    <w:rsid w:val="00C34114"/>
    <w:rsid w:val="00C344E4"/>
    <w:rsid w:val="00C37F46"/>
    <w:rsid w:val="00C45B45"/>
    <w:rsid w:val="00C501F9"/>
    <w:rsid w:val="00C50CD4"/>
    <w:rsid w:val="00C55992"/>
    <w:rsid w:val="00C60558"/>
    <w:rsid w:val="00C6113B"/>
    <w:rsid w:val="00C672AD"/>
    <w:rsid w:val="00C77D1F"/>
    <w:rsid w:val="00C86059"/>
    <w:rsid w:val="00C867A3"/>
    <w:rsid w:val="00C90F20"/>
    <w:rsid w:val="00C96845"/>
    <w:rsid w:val="00CA5A22"/>
    <w:rsid w:val="00CB067E"/>
    <w:rsid w:val="00CC10E9"/>
    <w:rsid w:val="00CC39CC"/>
    <w:rsid w:val="00CC431B"/>
    <w:rsid w:val="00CC4572"/>
    <w:rsid w:val="00CC6143"/>
    <w:rsid w:val="00CC721F"/>
    <w:rsid w:val="00CC7D1B"/>
    <w:rsid w:val="00CD162A"/>
    <w:rsid w:val="00CD3480"/>
    <w:rsid w:val="00CD595A"/>
    <w:rsid w:val="00CD72D0"/>
    <w:rsid w:val="00CE40C7"/>
    <w:rsid w:val="00CF3710"/>
    <w:rsid w:val="00CF6498"/>
    <w:rsid w:val="00D06EB4"/>
    <w:rsid w:val="00D079A9"/>
    <w:rsid w:val="00D132E9"/>
    <w:rsid w:val="00D14624"/>
    <w:rsid w:val="00D14E4E"/>
    <w:rsid w:val="00D276C0"/>
    <w:rsid w:val="00D279DD"/>
    <w:rsid w:val="00D34177"/>
    <w:rsid w:val="00D40A5F"/>
    <w:rsid w:val="00D44255"/>
    <w:rsid w:val="00D51A8D"/>
    <w:rsid w:val="00D54420"/>
    <w:rsid w:val="00D54AD2"/>
    <w:rsid w:val="00D561EC"/>
    <w:rsid w:val="00D658EF"/>
    <w:rsid w:val="00D67025"/>
    <w:rsid w:val="00D75B53"/>
    <w:rsid w:val="00D76B17"/>
    <w:rsid w:val="00D77285"/>
    <w:rsid w:val="00D80E96"/>
    <w:rsid w:val="00D816DA"/>
    <w:rsid w:val="00D8749E"/>
    <w:rsid w:val="00D90085"/>
    <w:rsid w:val="00D913BE"/>
    <w:rsid w:val="00D93562"/>
    <w:rsid w:val="00DA1917"/>
    <w:rsid w:val="00DA336D"/>
    <w:rsid w:val="00DA5B69"/>
    <w:rsid w:val="00DB1D91"/>
    <w:rsid w:val="00DB434F"/>
    <w:rsid w:val="00DB48EE"/>
    <w:rsid w:val="00DB7F5D"/>
    <w:rsid w:val="00DC01FE"/>
    <w:rsid w:val="00DC54E5"/>
    <w:rsid w:val="00DD339A"/>
    <w:rsid w:val="00DE1A3F"/>
    <w:rsid w:val="00E06B9D"/>
    <w:rsid w:val="00E1208B"/>
    <w:rsid w:val="00E21C9E"/>
    <w:rsid w:val="00E22BE0"/>
    <w:rsid w:val="00E2370A"/>
    <w:rsid w:val="00E26903"/>
    <w:rsid w:val="00E27B07"/>
    <w:rsid w:val="00E30C66"/>
    <w:rsid w:val="00E32D2E"/>
    <w:rsid w:val="00E355C7"/>
    <w:rsid w:val="00E364A4"/>
    <w:rsid w:val="00E45816"/>
    <w:rsid w:val="00E46F23"/>
    <w:rsid w:val="00E62363"/>
    <w:rsid w:val="00E63674"/>
    <w:rsid w:val="00E727E3"/>
    <w:rsid w:val="00E73BB0"/>
    <w:rsid w:val="00E83DCB"/>
    <w:rsid w:val="00E90E86"/>
    <w:rsid w:val="00E93C32"/>
    <w:rsid w:val="00EA0544"/>
    <w:rsid w:val="00EA3380"/>
    <w:rsid w:val="00EA54AE"/>
    <w:rsid w:val="00EA5520"/>
    <w:rsid w:val="00EA737F"/>
    <w:rsid w:val="00EA7C7E"/>
    <w:rsid w:val="00EB1B21"/>
    <w:rsid w:val="00EB57EB"/>
    <w:rsid w:val="00EB76E0"/>
    <w:rsid w:val="00EC4AA1"/>
    <w:rsid w:val="00EE3080"/>
    <w:rsid w:val="00EF526B"/>
    <w:rsid w:val="00F0105F"/>
    <w:rsid w:val="00F013E8"/>
    <w:rsid w:val="00F018ED"/>
    <w:rsid w:val="00F0609D"/>
    <w:rsid w:val="00F0668A"/>
    <w:rsid w:val="00F06B0F"/>
    <w:rsid w:val="00F07C47"/>
    <w:rsid w:val="00F21C70"/>
    <w:rsid w:val="00F26162"/>
    <w:rsid w:val="00F26174"/>
    <w:rsid w:val="00F272DF"/>
    <w:rsid w:val="00F35D35"/>
    <w:rsid w:val="00F3674C"/>
    <w:rsid w:val="00F3765C"/>
    <w:rsid w:val="00F3767A"/>
    <w:rsid w:val="00F44892"/>
    <w:rsid w:val="00F51DA7"/>
    <w:rsid w:val="00F53F71"/>
    <w:rsid w:val="00F55D7A"/>
    <w:rsid w:val="00F6586A"/>
    <w:rsid w:val="00F67E81"/>
    <w:rsid w:val="00F833F3"/>
    <w:rsid w:val="00F86F77"/>
    <w:rsid w:val="00F96B73"/>
    <w:rsid w:val="00FA0262"/>
    <w:rsid w:val="00FA22BF"/>
    <w:rsid w:val="00FA5BC8"/>
    <w:rsid w:val="00FA63DB"/>
    <w:rsid w:val="00FB32F5"/>
    <w:rsid w:val="00FC4083"/>
    <w:rsid w:val="00FD2713"/>
    <w:rsid w:val="00FD384F"/>
    <w:rsid w:val="00FD5B6A"/>
    <w:rsid w:val="00FE1F06"/>
    <w:rsid w:val="00FE3631"/>
    <w:rsid w:val="00FE46D7"/>
    <w:rsid w:val="00FF506A"/>
    <w:rsid w:val="00FF6C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1FC37-1F25-4CCC-9B67-F15D7B55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2">
    <w:name w:val="heading 2"/>
    <w:basedOn w:val="Normal"/>
    <w:link w:val="Ttulo2Car"/>
    <w:uiPriority w:val="9"/>
    <w:semiHidden/>
    <w:unhideWhenUsed/>
    <w:qFormat/>
    <w:rsid w:val="00FB32F5"/>
    <w:pPr>
      <w:spacing w:before="100" w:beforeAutospacing="1" w:after="100" w:afterAutospacing="1" w:line="240" w:lineRule="auto"/>
      <w:outlineLvl w:val="1"/>
    </w:pPr>
    <w:rPr>
      <w:rFonts w:ascii="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11732"/>
    <w:rPr>
      <w:color w:val="0000FF" w:themeColor="hyperlink"/>
      <w:u w:val="single"/>
    </w:rPr>
  </w:style>
  <w:style w:type="paragraph" w:customStyle="1" w:styleId="article-title">
    <w:name w:val="article-title"/>
    <w:basedOn w:val="Normal"/>
    <w:rsid w:val="00011732"/>
    <w:pPr>
      <w:spacing w:after="270" w:line="360" w:lineRule="atLeast"/>
    </w:pPr>
    <w:rPr>
      <w:rFonts w:ascii="Arial" w:hAnsi="Arial" w:cs="Arial"/>
      <w:b/>
      <w:bCs/>
      <w:color w:val="C25130"/>
      <w:sz w:val="27"/>
      <w:szCs w:val="27"/>
      <w:lang w:eastAsia="es-MX"/>
    </w:rPr>
  </w:style>
  <w:style w:type="character" w:customStyle="1" w:styleId="s1">
    <w:name w:val="s1"/>
    <w:basedOn w:val="Fuentedeprrafopredeter"/>
    <w:rsid w:val="00011732"/>
  </w:style>
  <w:style w:type="character" w:styleId="nfasis">
    <w:name w:val="Emphasis"/>
    <w:basedOn w:val="Fuentedeprrafopredeter"/>
    <w:uiPriority w:val="20"/>
    <w:qFormat/>
    <w:rsid w:val="00011732"/>
    <w:rPr>
      <w:i/>
      <w:iCs/>
    </w:rPr>
  </w:style>
  <w:style w:type="paragraph" w:styleId="NormalWeb">
    <w:name w:val="Normal (Web)"/>
    <w:basedOn w:val="Normal"/>
    <w:uiPriority w:val="99"/>
    <w:unhideWhenUsed/>
    <w:rsid w:val="00825F15"/>
    <w:pPr>
      <w:spacing w:before="100" w:beforeAutospacing="1" w:after="100" w:afterAutospacing="1" w:line="240" w:lineRule="auto"/>
    </w:pPr>
    <w:rPr>
      <w:rFonts w:ascii="Times New Roman" w:hAnsi="Times New Roman" w:cs="Times New Roman"/>
      <w:sz w:val="24"/>
      <w:szCs w:val="24"/>
      <w:lang w:eastAsia="es-MX"/>
    </w:rPr>
  </w:style>
  <w:style w:type="paragraph" w:styleId="Prrafodelista">
    <w:name w:val="List Paragraph"/>
    <w:basedOn w:val="Normal"/>
    <w:uiPriority w:val="34"/>
    <w:qFormat/>
    <w:rsid w:val="000B06D9"/>
    <w:pPr>
      <w:ind w:left="720"/>
      <w:contextualSpacing/>
    </w:pPr>
  </w:style>
  <w:style w:type="paragraph" w:styleId="Textoindependiente">
    <w:name w:val="Body Text"/>
    <w:basedOn w:val="Normal"/>
    <w:link w:val="TextoindependienteCar"/>
    <w:uiPriority w:val="1"/>
    <w:qFormat/>
    <w:rsid w:val="004D33A4"/>
    <w:pPr>
      <w:widowControl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rsid w:val="004D33A4"/>
    <w:rPr>
      <w:rFonts w:ascii="Arial" w:eastAsia="Arial" w:hAnsi="Arial" w:cs="Arial"/>
      <w:sz w:val="24"/>
      <w:szCs w:val="24"/>
      <w:lang w:val="en-US"/>
    </w:rPr>
  </w:style>
  <w:style w:type="paragraph" w:styleId="Textosinformato">
    <w:name w:val="Plain Text"/>
    <w:basedOn w:val="Normal"/>
    <w:link w:val="TextosinformatoCar"/>
    <w:uiPriority w:val="99"/>
    <w:rsid w:val="006D42AF"/>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6D42AF"/>
    <w:rPr>
      <w:rFonts w:ascii="Courier New" w:eastAsia="Times New Roman" w:hAnsi="Courier New" w:cs="Courier New"/>
      <w:sz w:val="20"/>
      <w:szCs w:val="20"/>
      <w:lang w:eastAsia="es-ES"/>
    </w:rPr>
  </w:style>
  <w:style w:type="paragraph" w:customStyle="1" w:styleId="Default">
    <w:name w:val="Default"/>
    <w:rsid w:val="004D22CF"/>
    <w:pPr>
      <w:autoSpaceDE w:val="0"/>
      <w:autoSpaceDN w:val="0"/>
      <w:adjustRightInd w:val="0"/>
      <w:spacing w:after="0" w:line="240" w:lineRule="auto"/>
    </w:pPr>
    <w:rPr>
      <w:rFonts w:ascii="Lucida Bright" w:hAnsi="Lucida Bright" w:cs="Lucida Bright"/>
      <w:color w:val="000000"/>
      <w:sz w:val="24"/>
      <w:szCs w:val="24"/>
    </w:rPr>
  </w:style>
  <w:style w:type="paragraph" w:customStyle="1" w:styleId="Pa11">
    <w:name w:val="Pa11"/>
    <w:basedOn w:val="Default"/>
    <w:next w:val="Default"/>
    <w:uiPriority w:val="99"/>
    <w:rsid w:val="004D22CF"/>
    <w:pPr>
      <w:spacing w:line="185" w:lineRule="atLeast"/>
    </w:pPr>
    <w:rPr>
      <w:rFonts w:cstheme="minorBidi"/>
      <w:color w:val="auto"/>
    </w:rPr>
  </w:style>
  <w:style w:type="character" w:styleId="Refdenotaalpie">
    <w:name w:val="footnote reference"/>
    <w:basedOn w:val="Fuentedeprrafopredeter"/>
    <w:uiPriority w:val="99"/>
    <w:semiHidden/>
    <w:unhideWhenUsed/>
    <w:rsid w:val="004D22CF"/>
    <w:rPr>
      <w:vertAlign w:val="superscript"/>
    </w:rPr>
  </w:style>
  <w:style w:type="paragraph" w:customStyle="1" w:styleId="Pa17">
    <w:name w:val="Pa17"/>
    <w:basedOn w:val="Default"/>
    <w:next w:val="Default"/>
    <w:uiPriority w:val="99"/>
    <w:rsid w:val="004D22CF"/>
    <w:pPr>
      <w:spacing w:line="185" w:lineRule="atLeast"/>
    </w:pPr>
    <w:rPr>
      <w:rFonts w:cstheme="minorBidi"/>
      <w:color w:val="auto"/>
    </w:rPr>
  </w:style>
  <w:style w:type="paragraph" w:customStyle="1" w:styleId="Pa19">
    <w:name w:val="Pa19"/>
    <w:basedOn w:val="Default"/>
    <w:next w:val="Default"/>
    <w:uiPriority w:val="99"/>
    <w:rsid w:val="004D22CF"/>
    <w:pPr>
      <w:spacing w:line="201" w:lineRule="atLeast"/>
    </w:pPr>
    <w:rPr>
      <w:rFonts w:cstheme="minorBidi"/>
      <w:color w:val="auto"/>
    </w:rPr>
  </w:style>
  <w:style w:type="character" w:customStyle="1" w:styleId="A11">
    <w:name w:val="A11"/>
    <w:uiPriority w:val="99"/>
    <w:rsid w:val="004D22CF"/>
    <w:rPr>
      <w:rFonts w:cs="Lucida Bright"/>
      <w:color w:val="000000"/>
      <w:sz w:val="10"/>
      <w:szCs w:val="10"/>
    </w:rPr>
  </w:style>
  <w:style w:type="paragraph" w:styleId="Textonotapie">
    <w:name w:val="footnote text"/>
    <w:basedOn w:val="Normal"/>
    <w:link w:val="TextonotapieCar"/>
    <w:uiPriority w:val="99"/>
    <w:semiHidden/>
    <w:unhideWhenUsed/>
    <w:rsid w:val="004D22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22CF"/>
    <w:rPr>
      <w:sz w:val="20"/>
      <w:szCs w:val="20"/>
    </w:rPr>
  </w:style>
  <w:style w:type="paragraph" w:customStyle="1" w:styleId="Pa13">
    <w:name w:val="Pa13"/>
    <w:basedOn w:val="Default"/>
    <w:next w:val="Default"/>
    <w:uiPriority w:val="99"/>
    <w:rsid w:val="004D22CF"/>
    <w:pPr>
      <w:spacing w:line="141" w:lineRule="atLeast"/>
    </w:pPr>
    <w:rPr>
      <w:rFonts w:cstheme="minorBidi"/>
      <w:color w:val="auto"/>
    </w:rPr>
  </w:style>
  <w:style w:type="paragraph" w:customStyle="1" w:styleId="Pa16">
    <w:name w:val="Pa16"/>
    <w:basedOn w:val="Default"/>
    <w:next w:val="Default"/>
    <w:uiPriority w:val="99"/>
    <w:rsid w:val="004D22CF"/>
    <w:pPr>
      <w:spacing w:line="141" w:lineRule="atLeast"/>
    </w:pPr>
    <w:rPr>
      <w:rFonts w:cstheme="minorBidi"/>
      <w:color w:val="auto"/>
    </w:rPr>
  </w:style>
  <w:style w:type="paragraph" w:customStyle="1" w:styleId="Pa20">
    <w:name w:val="Pa20"/>
    <w:basedOn w:val="Default"/>
    <w:next w:val="Default"/>
    <w:uiPriority w:val="99"/>
    <w:rsid w:val="004D22CF"/>
    <w:pPr>
      <w:spacing w:line="185" w:lineRule="atLeast"/>
    </w:pPr>
    <w:rPr>
      <w:rFonts w:cstheme="minorBidi"/>
      <w:color w:val="auto"/>
    </w:rPr>
  </w:style>
  <w:style w:type="character" w:styleId="Textoennegrita">
    <w:name w:val="Strong"/>
    <w:uiPriority w:val="22"/>
    <w:qFormat/>
    <w:rsid w:val="00053C4A"/>
    <w:rPr>
      <w:b/>
      <w:bCs/>
    </w:rPr>
  </w:style>
  <w:style w:type="paragraph" w:customStyle="1" w:styleId="Normal1">
    <w:name w:val="Normal1"/>
    <w:basedOn w:val="Normal"/>
    <w:rsid w:val="00053C4A"/>
    <w:pPr>
      <w:spacing w:after="0" w:line="240" w:lineRule="auto"/>
      <w:ind w:firstLine="360"/>
    </w:pPr>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53C4A"/>
    <w:pPr>
      <w:spacing w:after="0" w:line="240" w:lineRule="auto"/>
      <w:jc w:val="center"/>
    </w:pPr>
    <w:rPr>
      <w:rFonts w:ascii="Times New Roman" w:eastAsia="Times New Roman" w:hAnsi="Times New Roman" w:cs="Times New Roman"/>
      <w:b/>
      <w:bCs/>
      <w:sz w:val="24"/>
      <w:szCs w:val="24"/>
      <w:lang w:val="es-PE"/>
    </w:rPr>
  </w:style>
  <w:style w:type="character" w:customStyle="1" w:styleId="TtuloCar">
    <w:name w:val="Título Car"/>
    <w:basedOn w:val="Fuentedeprrafopredeter"/>
    <w:link w:val="Ttulo"/>
    <w:rsid w:val="00053C4A"/>
    <w:rPr>
      <w:rFonts w:ascii="Times New Roman" w:eastAsia="Times New Roman" w:hAnsi="Times New Roman" w:cs="Times New Roman"/>
      <w:b/>
      <w:bCs/>
      <w:sz w:val="24"/>
      <w:szCs w:val="24"/>
      <w:lang w:val="es-PE"/>
    </w:rPr>
  </w:style>
  <w:style w:type="paragraph" w:styleId="Sinespaciado">
    <w:name w:val="No Spacing"/>
    <w:qFormat/>
    <w:rsid w:val="00EF526B"/>
    <w:pPr>
      <w:spacing w:after="0" w:line="240" w:lineRule="auto"/>
    </w:pPr>
  </w:style>
  <w:style w:type="character" w:customStyle="1" w:styleId="Ttulo2Car">
    <w:name w:val="Título 2 Car"/>
    <w:basedOn w:val="Fuentedeprrafopredeter"/>
    <w:link w:val="Ttulo2"/>
    <w:uiPriority w:val="9"/>
    <w:semiHidden/>
    <w:rsid w:val="00FB32F5"/>
    <w:rPr>
      <w:rFonts w:ascii="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8B32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3260"/>
    <w:rPr>
      <w:rFonts w:ascii="Segoe UI" w:hAnsi="Segoe UI" w:cs="Segoe UI"/>
      <w:sz w:val="18"/>
      <w:szCs w:val="18"/>
    </w:rPr>
  </w:style>
  <w:style w:type="paragraph" w:styleId="Listaconnmeros">
    <w:name w:val="List Number"/>
    <w:basedOn w:val="Normal"/>
    <w:rsid w:val="00CC721F"/>
    <w:pPr>
      <w:numPr>
        <w:numId w:val="33"/>
      </w:numPr>
      <w:tabs>
        <w:tab w:val="left" w:pos="510"/>
      </w:tabs>
      <w:spacing w:after="0" w:line="220" w:lineRule="atLeast"/>
      <w:jc w:val="both"/>
    </w:pPr>
    <w:rPr>
      <w:rFonts w:ascii="Univers" w:eastAsia="Times New Roman" w:hAnsi="Univers" w:cs="Times New Roman"/>
      <w:sz w:val="20"/>
      <w:szCs w:val="20"/>
      <w:lang w:val="es-ES" w:eastAsia="es-ES"/>
    </w:rPr>
  </w:style>
  <w:style w:type="paragraph" w:styleId="TDC1">
    <w:name w:val="toc 1"/>
    <w:basedOn w:val="Normal"/>
    <w:next w:val="Normal"/>
    <w:autoRedefine/>
    <w:semiHidden/>
    <w:rsid w:val="00CC721F"/>
    <w:pPr>
      <w:tabs>
        <w:tab w:val="right" w:leader="dot" w:pos="5739"/>
      </w:tabs>
      <w:spacing w:before="120" w:after="120" w:line="220" w:lineRule="atLeast"/>
      <w:ind w:firstLine="510"/>
      <w:jc w:val="center"/>
    </w:pPr>
    <w:rPr>
      <w:rFonts w:ascii="Times New Roman" w:eastAsia="Times New Roman" w:hAnsi="Times New Roman" w:cs="Times New Roman"/>
      <w:b/>
      <w:caps/>
      <w:noProof/>
      <w:sz w:val="20"/>
      <w:szCs w:val="20"/>
      <w:lang w:val="es-ES" w:eastAsia="es-ES"/>
    </w:rPr>
  </w:style>
  <w:style w:type="paragraph" w:styleId="Listaconnmeros2">
    <w:name w:val="List Number 2"/>
    <w:aliases w:val="Lista con letras"/>
    <w:basedOn w:val="Normal"/>
    <w:unhideWhenUsed/>
    <w:rsid w:val="001227D8"/>
    <w:pPr>
      <w:numPr>
        <w:numId w:val="34"/>
      </w:numPr>
      <w:contextualSpacing/>
    </w:pPr>
  </w:style>
  <w:style w:type="paragraph" w:customStyle="1" w:styleId="Continuarlista21">
    <w:name w:val="Continuar lista 21"/>
    <w:basedOn w:val="Normal"/>
    <w:autoRedefine/>
    <w:rsid w:val="00C867A3"/>
    <w:pPr>
      <w:widowControl w:val="0"/>
      <w:suppressAutoHyphens/>
      <w:overflowPunct w:val="0"/>
      <w:autoSpaceDE w:val="0"/>
      <w:spacing w:before="160" w:after="120" w:line="260" w:lineRule="atLeast"/>
      <w:ind w:left="510" w:hanging="510"/>
      <w:jc w:val="both"/>
      <w:textAlignment w:val="baseline"/>
    </w:pPr>
    <w:rPr>
      <w:rFonts w:ascii="Arial" w:eastAsia="Times New Roman" w:hAnsi="Arial" w:cs="Arial"/>
      <w:sz w:val="24"/>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41988">
      <w:bodyDiv w:val="1"/>
      <w:marLeft w:val="0"/>
      <w:marRight w:val="0"/>
      <w:marTop w:val="0"/>
      <w:marBottom w:val="0"/>
      <w:divBdr>
        <w:top w:val="none" w:sz="0" w:space="0" w:color="auto"/>
        <w:left w:val="none" w:sz="0" w:space="0" w:color="auto"/>
        <w:bottom w:val="none" w:sz="0" w:space="0" w:color="auto"/>
        <w:right w:val="none" w:sz="0" w:space="0" w:color="auto"/>
      </w:divBdr>
    </w:div>
    <w:div w:id="251821449">
      <w:bodyDiv w:val="1"/>
      <w:marLeft w:val="0"/>
      <w:marRight w:val="0"/>
      <w:marTop w:val="0"/>
      <w:marBottom w:val="0"/>
      <w:divBdr>
        <w:top w:val="none" w:sz="0" w:space="0" w:color="auto"/>
        <w:left w:val="none" w:sz="0" w:space="0" w:color="auto"/>
        <w:bottom w:val="none" w:sz="0" w:space="0" w:color="auto"/>
        <w:right w:val="none" w:sz="0" w:space="0" w:color="auto"/>
      </w:divBdr>
    </w:div>
    <w:div w:id="288629789">
      <w:bodyDiv w:val="1"/>
      <w:marLeft w:val="0"/>
      <w:marRight w:val="0"/>
      <w:marTop w:val="0"/>
      <w:marBottom w:val="0"/>
      <w:divBdr>
        <w:top w:val="none" w:sz="0" w:space="0" w:color="auto"/>
        <w:left w:val="none" w:sz="0" w:space="0" w:color="auto"/>
        <w:bottom w:val="none" w:sz="0" w:space="0" w:color="auto"/>
        <w:right w:val="none" w:sz="0" w:space="0" w:color="auto"/>
      </w:divBdr>
    </w:div>
    <w:div w:id="376589632">
      <w:bodyDiv w:val="1"/>
      <w:marLeft w:val="0"/>
      <w:marRight w:val="0"/>
      <w:marTop w:val="0"/>
      <w:marBottom w:val="0"/>
      <w:divBdr>
        <w:top w:val="none" w:sz="0" w:space="0" w:color="auto"/>
        <w:left w:val="none" w:sz="0" w:space="0" w:color="auto"/>
        <w:bottom w:val="none" w:sz="0" w:space="0" w:color="auto"/>
        <w:right w:val="none" w:sz="0" w:space="0" w:color="auto"/>
      </w:divBdr>
    </w:div>
    <w:div w:id="544761128">
      <w:bodyDiv w:val="1"/>
      <w:marLeft w:val="0"/>
      <w:marRight w:val="0"/>
      <w:marTop w:val="0"/>
      <w:marBottom w:val="0"/>
      <w:divBdr>
        <w:top w:val="none" w:sz="0" w:space="0" w:color="auto"/>
        <w:left w:val="none" w:sz="0" w:space="0" w:color="auto"/>
        <w:bottom w:val="none" w:sz="0" w:space="0" w:color="auto"/>
        <w:right w:val="none" w:sz="0" w:space="0" w:color="auto"/>
      </w:divBdr>
    </w:div>
    <w:div w:id="694890376">
      <w:bodyDiv w:val="1"/>
      <w:marLeft w:val="0"/>
      <w:marRight w:val="0"/>
      <w:marTop w:val="0"/>
      <w:marBottom w:val="0"/>
      <w:divBdr>
        <w:top w:val="none" w:sz="0" w:space="0" w:color="auto"/>
        <w:left w:val="none" w:sz="0" w:space="0" w:color="auto"/>
        <w:bottom w:val="none" w:sz="0" w:space="0" w:color="auto"/>
        <w:right w:val="none" w:sz="0" w:space="0" w:color="auto"/>
      </w:divBdr>
    </w:div>
    <w:div w:id="730233714">
      <w:bodyDiv w:val="1"/>
      <w:marLeft w:val="0"/>
      <w:marRight w:val="0"/>
      <w:marTop w:val="0"/>
      <w:marBottom w:val="0"/>
      <w:divBdr>
        <w:top w:val="none" w:sz="0" w:space="0" w:color="auto"/>
        <w:left w:val="none" w:sz="0" w:space="0" w:color="auto"/>
        <w:bottom w:val="none" w:sz="0" w:space="0" w:color="auto"/>
        <w:right w:val="none" w:sz="0" w:space="0" w:color="auto"/>
      </w:divBdr>
    </w:div>
    <w:div w:id="759526809">
      <w:bodyDiv w:val="1"/>
      <w:marLeft w:val="0"/>
      <w:marRight w:val="0"/>
      <w:marTop w:val="0"/>
      <w:marBottom w:val="0"/>
      <w:divBdr>
        <w:top w:val="none" w:sz="0" w:space="0" w:color="auto"/>
        <w:left w:val="none" w:sz="0" w:space="0" w:color="auto"/>
        <w:bottom w:val="none" w:sz="0" w:space="0" w:color="auto"/>
        <w:right w:val="none" w:sz="0" w:space="0" w:color="auto"/>
      </w:divBdr>
    </w:div>
    <w:div w:id="993341044">
      <w:bodyDiv w:val="1"/>
      <w:marLeft w:val="0"/>
      <w:marRight w:val="0"/>
      <w:marTop w:val="0"/>
      <w:marBottom w:val="0"/>
      <w:divBdr>
        <w:top w:val="none" w:sz="0" w:space="0" w:color="auto"/>
        <w:left w:val="none" w:sz="0" w:space="0" w:color="auto"/>
        <w:bottom w:val="none" w:sz="0" w:space="0" w:color="auto"/>
        <w:right w:val="none" w:sz="0" w:space="0" w:color="auto"/>
      </w:divBdr>
    </w:div>
    <w:div w:id="1131703478">
      <w:bodyDiv w:val="1"/>
      <w:marLeft w:val="0"/>
      <w:marRight w:val="0"/>
      <w:marTop w:val="0"/>
      <w:marBottom w:val="0"/>
      <w:divBdr>
        <w:top w:val="none" w:sz="0" w:space="0" w:color="auto"/>
        <w:left w:val="none" w:sz="0" w:space="0" w:color="auto"/>
        <w:bottom w:val="none" w:sz="0" w:space="0" w:color="auto"/>
        <w:right w:val="none" w:sz="0" w:space="0" w:color="auto"/>
      </w:divBdr>
    </w:div>
    <w:div w:id="1281034407">
      <w:bodyDiv w:val="1"/>
      <w:marLeft w:val="0"/>
      <w:marRight w:val="0"/>
      <w:marTop w:val="0"/>
      <w:marBottom w:val="0"/>
      <w:divBdr>
        <w:top w:val="none" w:sz="0" w:space="0" w:color="auto"/>
        <w:left w:val="none" w:sz="0" w:space="0" w:color="auto"/>
        <w:bottom w:val="none" w:sz="0" w:space="0" w:color="auto"/>
        <w:right w:val="none" w:sz="0" w:space="0" w:color="auto"/>
      </w:divBdr>
      <w:divsChild>
        <w:div w:id="327558145">
          <w:marLeft w:val="547"/>
          <w:marRight w:val="0"/>
          <w:marTop w:val="125"/>
          <w:marBottom w:val="0"/>
          <w:divBdr>
            <w:top w:val="none" w:sz="0" w:space="0" w:color="auto"/>
            <w:left w:val="none" w:sz="0" w:space="0" w:color="auto"/>
            <w:bottom w:val="none" w:sz="0" w:space="0" w:color="auto"/>
            <w:right w:val="none" w:sz="0" w:space="0" w:color="auto"/>
          </w:divBdr>
        </w:div>
      </w:divsChild>
    </w:div>
    <w:div w:id="1408958520">
      <w:bodyDiv w:val="1"/>
      <w:marLeft w:val="0"/>
      <w:marRight w:val="0"/>
      <w:marTop w:val="0"/>
      <w:marBottom w:val="0"/>
      <w:divBdr>
        <w:top w:val="none" w:sz="0" w:space="0" w:color="auto"/>
        <w:left w:val="none" w:sz="0" w:space="0" w:color="auto"/>
        <w:bottom w:val="none" w:sz="0" w:space="0" w:color="auto"/>
        <w:right w:val="none" w:sz="0" w:space="0" w:color="auto"/>
      </w:divBdr>
    </w:div>
    <w:div w:id="1431044395">
      <w:bodyDiv w:val="1"/>
      <w:marLeft w:val="0"/>
      <w:marRight w:val="0"/>
      <w:marTop w:val="0"/>
      <w:marBottom w:val="0"/>
      <w:divBdr>
        <w:top w:val="none" w:sz="0" w:space="0" w:color="auto"/>
        <w:left w:val="none" w:sz="0" w:space="0" w:color="auto"/>
        <w:bottom w:val="none" w:sz="0" w:space="0" w:color="auto"/>
        <w:right w:val="none" w:sz="0" w:space="0" w:color="auto"/>
      </w:divBdr>
      <w:divsChild>
        <w:div w:id="1236893461">
          <w:marLeft w:val="547"/>
          <w:marRight w:val="0"/>
          <w:marTop w:val="115"/>
          <w:marBottom w:val="0"/>
          <w:divBdr>
            <w:top w:val="none" w:sz="0" w:space="0" w:color="auto"/>
            <w:left w:val="none" w:sz="0" w:space="0" w:color="auto"/>
            <w:bottom w:val="none" w:sz="0" w:space="0" w:color="auto"/>
            <w:right w:val="none" w:sz="0" w:space="0" w:color="auto"/>
          </w:divBdr>
        </w:div>
        <w:div w:id="156465477">
          <w:marLeft w:val="547"/>
          <w:marRight w:val="0"/>
          <w:marTop w:val="115"/>
          <w:marBottom w:val="0"/>
          <w:divBdr>
            <w:top w:val="none" w:sz="0" w:space="0" w:color="auto"/>
            <w:left w:val="none" w:sz="0" w:space="0" w:color="auto"/>
            <w:bottom w:val="none" w:sz="0" w:space="0" w:color="auto"/>
            <w:right w:val="none" w:sz="0" w:space="0" w:color="auto"/>
          </w:divBdr>
        </w:div>
        <w:div w:id="291135031">
          <w:marLeft w:val="547"/>
          <w:marRight w:val="0"/>
          <w:marTop w:val="115"/>
          <w:marBottom w:val="0"/>
          <w:divBdr>
            <w:top w:val="none" w:sz="0" w:space="0" w:color="auto"/>
            <w:left w:val="none" w:sz="0" w:space="0" w:color="auto"/>
            <w:bottom w:val="none" w:sz="0" w:space="0" w:color="auto"/>
            <w:right w:val="none" w:sz="0" w:space="0" w:color="auto"/>
          </w:divBdr>
        </w:div>
        <w:div w:id="1805342508">
          <w:marLeft w:val="547"/>
          <w:marRight w:val="0"/>
          <w:marTop w:val="115"/>
          <w:marBottom w:val="0"/>
          <w:divBdr>
            <w:top w:val="none" w:sz="0" w:space="0" w:color="auto"/>
            <w:left w:val="none" w:sz="0" w:space="0" w:color="auto"/>
            <w:bottom w:val="none" w:sz="0" w:space="0" w:color="auto"/>
            <w:right w:val="none" w:sz="0" w:space="0" w:color="auto"/>
          </w:divBdr>
        </w:div>
        <w:div w:id="1716737777">
          <w:marLeft w:val="547"/>
          <w:marRight w:val="0"/>
          <w:marTop w:val="115"/>
          <w:marBottom w:val="0"/>
          <w:divBdr>
            <w:top w:val="none" w:sz="0" w:space="0" w:color="auto"/>
            <w:left w:val="none" w:sz="0" w:space="0" w:color="auto"/>
            <w:bottom w:val="none" w:sz="0" w:space="0" w:color="auto"/>
            <w:right w:val="none" w:sz="0" w:space="0" w:color="auto"/>
          </w:divBdr>
        </w:div>
        <w:div w:id="1662198453">
          <w:marLeft w:val="547"/>
          <w:marRight w:val="0"/>
          <w:marTop w:val="115"/>
          <w:marBottom w:val="0"/>
          <w:divBdr>
            <w:top w:val="none" w:sz="0" w:space="0" w:color="auto"/>
            <w:left w:val="none" w:sz="0" w:space="0" w:color="auto"/>
            <w:bottom w:val="none" w:sz="0" w:space="0" w:color="auto"/>
            <w:right w:val="none" w:sz="0" w:space="0" w:color="auto"/>
          </w:divBdr>
        </w:div>
        <w:div w:id="1399091824">
          <w:marLeft w:val="547"/>
          <w:marRight w:val="0"/>
          <w:marTop w:val="115"/>
          <w:marBottom w:val="0"/>
          <w:divBdr>
            <w:top w:val="none" w:sz="0" w:space="0" w:color="auto"/>
            <w:left w:val="none" w:sz="0" w:space="0" w:color="auto"/>
            <w:bottom w:val="none" w:sz="0" w:space="0" w:color="auto"/>
            <w:right w:val="none" w:sz="0" w:space="0" w:color="auto"/>
          </w:divBdr>
        </w:div>
        <w:div w:id="779641789">
          <w:marLeft w:val="547"/>
          <w:marRight w:val="0"/>
          <w:marTop w:val="115"/>
          <w:marBottom w:val="0"/>
          <w:divBdr>
            <w:top w:val="none" w:sz="0" w:space="0" w:color="auto"/>
            <w:left w:val="none" w:sz="0" w:space="0" w:color="auto"/>
            <w:bottom w:val="none" w:sz="0" w:space="0" w:color="auto"/>
            <w:right w:val="none" w:sz="0" w:space="0" w:color="auto"/>
          </w:divBdr>
        </w:div>
        <w:div w:id="1381174549">
          <w:marLeft w:val="547"/>
          <w:marRight w:val="0"/>
          <w:marTop w:val="115"/>
          <w:marBottom w:val="0"/>
          <w:divBdr>
            <w:top w:val="none" w:sz="0" w:space="0" w:color="auto"/>
            <w:left w:val="none" w:sz="0" w:space="0" w:color="auto"/>
            <w:bottom w:val="none" w:sz="0" w:space="0" w:color="auto"/>
            <w:right w:val="none" w:sz="0" w:space="0" w:color="auto"/>
          </w:divBdr>
        </w:div>
        <w:div w:id="1825537835">
          <w:marLeft w:val="547"/>
          <w:marRight w:val="0"/>
          <w:marTop w:val="115"/>
          <w:marBottom w:val="0"/>
          <w:divBdr>
            <w:top w:val="none" w:sz="0" w:space="0" w:color="auto"/>
            <w:left w:val="none" w:sz="0" w:space="0" w:color="auto"/>
            <w:bottom w:val="none" w:sz="0" w:space="0" w:color="auto"/>
            <w:right w:val="none" w:sz="0" w:space="0" w:color="auto"/>
          </w:divBdr>
        </w:div>
      </w:divsChild>
    </w:div>
    <w:div w:id="1468665764">
      <w:bodyDiv w:val="1"/>
      <w:marLeft w:val="0"/>
      <w:marRight w:val="0"/>
      <w:marTop w:val="0"/>
      <w:marBottom w:val="0"/>
      <w:divBdr>
        <w:top w:val="none" w:sz="0" w:space="0" w:color="auto"/>
        <w:left w:val="none" w:sz="0" w:space="0" w:color="auto"/>
        <w:bottom w:val="none" w:sz="0" w:space="0" w:color="auto"/>
        <w:right w:val="none" w:sz="0" w:space="0" w:color="auto"/>
      </w:divBdr>
    </w:div>
    <w:div w:id="1703087895">
      <w:bodyDiv w:val="1"/>
      <w:marLeft w:val="0"/>
      <w:marRight w:val="0"/>
      <w:marTop w:val="0"/>
      <w:marBottom w:val="0"/>
      <w:divBdr>
        <w:top w:val="none" w:sz="0" w:space="0" w:color="auto"/>
        <w:left w:val="none" w:sz="0" w:space="0" w:color="auto"/>
        <w:bottom w:val="none" w:sz="0" w:space="0" w:color="auto"/>
        <w:right w:val="none" w:sz="0" w:space="0" w:color="auto"/>
      </w:divBdr>
    </w:div>
    <w:div w:id="1761834568">
      <w:bodyDiv w:val="1"/>
      <w:marLeft w:val="0"/>
      <w:marRight w:val="0"/>
      <w:marTop w:val="0"/>
      <w:marBottom w:val="0"/>
      <w:divBdr>
        <w:top w:val="none" w:sz="0" w:space="0" w:color="auto"/>
        <w:left w:val="none" w:sz="0" w:space="0" w:color="auto"/>
        <w:bottom w:val="none" w:sz="0" w:space="0" w:color="auto"/>
        <w:right w:val="none" w:sz="0" w:space="0" w:color="auto"/>
      </w:divBdr>
      <w:divsChild>
        <w:div w:id="1864784914">
          <w:marLeft w:val="547"/>
          <w:marRight w:val="0"/>
          <w:marTop w:val="115"/>
          <w:marBottom w:val="0"/>
          <w:divBdr>
            <w:top w:val="none" w:sz="0" w:space="0" w:color="auto"/>
            <w:left w:val="none" w:sz="0" w:space="0" w:color="auto"/>
            <w:bottom w:val="none" w:sz="0" w:space="0" w:color="auto"/>
            <w:right w:val="none" w:sz="0" w:space="0" w:color="auto"/>
          </w:divBdr>
        </w:div>
        <w:div w:id="1672877951">
          <w:marLeft w:val="547"/>
          <w:marRight w:val="0"/>
          <w:marTop w:val="96"/>
          <w:marBottom w:val="0"/>
          <w:divBdr>
            <w:top w:val="none" w:sz="0" w:space="0" w:color="auto"/>
            <w:left w:val="none" w:sz="0" w:space="0" w:color="auto"/>
            <w:bottom w:val="none" w:sz="0" w:space="0" w:color="auto"/>
            <w:right w:val="none" w:sz="0" w:space="0" w:color="auto"/>
          </w:divBdr>
        </w:div>
        <w:div w:id="1967543688">
          <w:marLeft w:val="547"/>
          <w:marRight w:val="0"/>
          <w:marTop w:val="96"/>
          <w:marBottom w:val="0"/>
          <w:divBdr>
            <w:top w:val="none" w:sz="0" w:space="0" w:color="auto"/>
            <w:left w:val="none" w:sz="0" w:space="0" w:color="auto"/>
            <w:bottom w:val="none" w:sz="0" w:space="0" w:color="auto"/>
            <w:right w:val="none" w:sz="0" w:space="0" w:color="auto"/>
          </w:divBdr>
        </w:div>
        <w:div w:id="18312592">
          <w:marLeft w:val="547"/>
          <w:marRight w:val="0"/>
          <w:marTop w:val="96"/>
          <w:marBottom w:val="0"/>
          <w:divBdr>
            <w:top w:val="none" w:sz="0" w:space="0" w:color="auto"/>
            <w:left w:val="none" w:sz="0" w:space="0" w:color="auto"/>
            <w:bottom w:val="none" w:sz="0" w:space="0" w:color="auto"/>
            <w:right w:val="none" w:sz="0" w:space="0" w:color="auto"/>
          </w:divBdr>
        </w:div>
        <w:div w:id="1296716802">
          <w:marLeft w:val="547"/>
          <w:marRight w:val="0"/>
          <w:marTop w:val="96"/>
          <w:marBottom w:val="0"/>
          <w:divBdr>
            <w:top w:val="none" w:sz="0" w:space="0" w:color="auto"/>
            <w:left w:val="none" w:sz="0" w:space="0" w:color="auto"/>
            <w:bottom w:val="none" w:sz="0" w:space="0" w:color="auto"/>
            <w:right w:val="none" w:sz="0" w:space="0" w:color="auto"/>
          </w:divBdr>
        </w:div>
        <w:div w:id="532108467">
          <w:marLeft w:val="547"/>
          <w:marRight w:val="0"/>
          <w:marTop w:val="96"/>
          <w:marBottom w:val="0"/>
          <w:divBdr>
            <w:top w:val="none" w:sz="0" w:space="0" w:color="auto"/>
            <w:left w:val="none" w:sz="0" w:space="0" w:color="auto"/>
            <w:bottom w:val="none" w:sz="0" w:space="0" w:color="auto"/>
            <w:right w:val="none" w:sz="0" w:space="0" w:color="auto"/>
          </w:divBdr>
        </w:div>
        <w:div w:id="872041033">
          <w:marLeft w:val="547"/>
          <w:marRight w:val="0"/>
          <w:marTop w:val="96"/>
          <w:marBottom w:val="0"/>
          <w:divBdr>
            <w:top w:val="none" w:sz="0" w:space="0" w:color="auto"/>
            <w:left w:val="none" w:sz="0" w:space="0" w:color="auto"/>
            <w:bottom w:val="none" w:sz="0" w:space="0" w:color="auto"/>
            <w:right w:val="none" w:sz="0" w:space="0" w:color="auto"/>
          </w:divBdr>
        </w:div>
        <w:div w:id="896284047">
          <w:marLeft w:val="547"/>
          <w:marRight w:val="0"/>
          <w:marTop w:val="115"/>
          <w:marBottom w:val="0"/>
          <w:divBdr>
            <w:top w:val="none" w:sz="0" w:space="0" w:color="auto"/>
            <w:left w:val="none" w:sz="0" w:space="0" w:color="auto"/>
            <w:bottom w:val="none" w:sz="0" w:space="0" w:color="auto"/>
            <w:right w:val="none" w:sz="0" w:space="0" w:color="auto"/>
          </w:divBdr>
        </w:div>
        <w:div w:id="587425894">
          <w:marLeft w:val="547"/>
          <w:marRight w:val="0"/>
          <w:marTop w:val="96"/>
          <w:marBottom w:val="0"/>
          <w:divBdr>
            <w:top w:val="none" w:sz="0" w:space="0" w:color="auto"/>
            <w:left w:val="none" w:sz="0" w:space="0" w:color="auto"/>
            <w:bottom w:val="none" w:sz="0" w:space="0" w:color="auto"/>
            <w:right w:val="none" w:sz="0" w:space="0" w:color="auto"/>
          </w:divBdr>
        </w:div>
        <w:div w:id="2089568522">
          <w:marLeft w:val="547"/>
          <w:marRight w:val="0"/>
          <w:marTop w:val="96"/>
          <w:marBottom w:val="0"/>
          <w:divBdr>
            <w:top w:val="none" w:sz="0" w:space="0" w:color="auto"/>
            <w:left w:val="none" w:sz="0" w:space="0" w:color="auto"/>
            <w:bottom w:val="none" w:sz="0" w:space="0" w:color="auto"/>
            <w:right w:val="none" w:sz="0" w:space="0" w:color="auto"/>
          </w:divBdr>
        </w:div>
        <w:div w:id="2070617304">
          <w:marLeft w:val="547"/>
          <w:marRight w:val="0"/>
          <w:marTop w:val="96"/>
          <w:marBottom w:val="0"/>
          <w:divBdr>
            <w:top w:val="none" w:sz="0" w:space="0" w:color="auto"/>
            <w:left w:val="none" w:sz="0" w:space="0" w:color="auto"/>
            <w:bottom w:val="none" w:sz="0" w:space="0" w:color="auto"/>
            <w:right w:val="none" w:sz="0" w:space="0" w:color="auto"/>
          </w:divBdr>
        </w:div>
        <w:div w:id="1975522516">
          <w:marLeft w:val="547"/>
          <w:marRight w:val="0"/>
          <w:marTop w:val="96"/>
          <w:marBottom w:val="0"/>
          <w:divBdr>
            <w:top w:val="none" w:sz="0" w:space="0" w:color="auto"/>
            <w:left w:val="none" w:sz="0" w:space="0" w:color="auto"/>
            <w:bottom w:val="none" w:sz="0" w:space="0" w:color="auto"/>
            <w:right w:val="none" w:sz="0" w:space="0" w:color="auto"/>
          </w:divBdr>
        </w:div>
        <w:div w:id="77557962">
          <w:marLeft w:val="547"/>
          <w:marRight w:val="0"/>
          <w:marTop w:val="96"/>
          <w:marBottom w:val="0"/>
          <w:divBdr>
            <w:top w:val="none" w:sz="0" w:space="0" w:color="auto"/>
            <w:left w:val="none" w:sz="0" w:space="0" w:color="auto"/>
            <w:bottom w:val="none" w:sz="0" w:space="0" w:color="auto"/>
            <w:right w:val="none" w:sz="0" w:space="0" w:color="auto"/>
          </w:divBdr>
        </w:div>
        <w:div w:id="862668034">
          <w:marLeft w:val="547"/>
          <w:marRight w:val="0"/>
          <w:marTop w:val="96"/>
          <w:marBottom w:val="0"/>
          <w:divBdr>
            <w:top w:val="none" w:sz="0" w:space="0" w:color="auto"/>
            <w:left w:val="none" w:sz="0" w:space="0" w:color="auto"/>
            <w:bottom w:val="none" w:sz="0" w:space="0" w:color="auto"/>
            <w:right w:val="none" w:sz="0" w:space="0" w:color="auto"/>
          </w:divBdr>
        </w:div>
      </w:divsChild>
    </w:div>
    <w:div w:id="1827436735">
      <w:bodyDiv w:val="1"/>
      <w:marLeft w:val="0"/>
      <w:marRight w:val="0"/>
      <w:marTop w:val="0"/>
      <w:marBottom w:val="0"/>
      <w:divBdr>
        <w:top w:val="none" w:sz="0" w:space="0" w:color="auto"/>
        <w:left w:val="none" w:sz="0" w:space="0" w:color="auto"/>
        <w:bottom w:val="none" w:sz="0" w:space="0" w:color="auto"/>
        <w:right w:val="none" w:sz="0" w:space="0" w:color="auto"/>
      </w:divBdr>
    </w:div>
    <w:div w:id="18358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A8B04-1A29-4664-BC2F-A414768F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4246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cp:lastPrinted>2017-03-29T03:15:00Z</cp:lastPrinted>
  <dcterms:created xsi:type="dcterms:W3CDTF">2017-04-20T12:31:00Z</dcterms:created>
  <dcterms:modified xsi:type="dcterms:W3CDTF">2017-04-20T12:31:00Z</dcterms:modified>
</cp:coreProperties>
</file>