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40" w:rsidRPr="00722140" w:rsidRDefault="00722140" w:rsidP="00722140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Times New Roman" w:eastAsia="Times New Roman" w:hAnsi="Times New Roman" w:cs="Times New Roman"/>
          <w:b/>
          <w:bCs/>
          <w:color w:val="996600"/>
          <w:sz w:val="32"/>
          <w:szCs w:val="32"/>
          <w:lang w:val="es-ES" w:eastAsia="es-UY"/>
        </w:rPr>
        <w:t xml:space="preserve">La Junta de la Asociación para el Diálogo </w:t>
      </w:r>
      <w:proofErr w:type="spellStart"/>
      <w:r w:rsidRPr="00722140">
        <w:rPr>
          <w:rFonts w:ascii="Times New Roman" w:eastAsia="Times New Roman" w:hAnsi="Times New Roman" w:cs="Times New Roman"/>
          <w:b/>
          <w:bCs/>
          <w:color w:val="996600"/>
          <w:sz w:val="32"/>
          <w:szCs w:val="32"/>
          <w:lang w:val="es-ES" w:eastAsia="es-UY"/>
        </w:rPr>
        <w:t>Interreligioso</w:t>
      </w:r>
      <w:proofErr w:type="spellEnd"/>
      <w:r w:rsidRPr="00722140">
        <w:rPr>
          <w:rFonts w:ascii="Times New Roman" w:eastAsia="Times New Roman" w:hAnsi="Times New Roman" w:cs="Times New Roman"/>
          <w:b/>
          <w:bCs/>
          <w:color w:val="996600"/>
          <w:sz w:val="32"/>
          <w:szCs w:val="32"/>
          <w:lang w:val="es-ES" w:eastAsia="es-UY"/>
        </w:rPr>
        <w:t xml:space="preserve"> de la Comunidad de Madrid (ADIM) invita a la</w:t>
      </w:r>
    </w:p>
    <w:p w:rsidR="00722140" w:rsidRPr="00722140" w:rsidRDefault="00722140" w:rsidP="00722140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Times New Roman" w:eastAsia="Times New Roman" w:hAnsi="Times New Roman" w:cs="Times New Roman"/>
          <w:b/>
          <w:bCs/>
          <w:color w:val="996600"/>
          <w:sz w:val="40"/>
          <w:szCs w:val="40"/>
          <w:lang w:val="es-ES" w:eastAsia="es-UY"/>
        </w:rPr>
        <w:t xml:space="preserve">XIV Jornada </w:t>
      </w:r>
      <w:proofErr w:type="spellStart"/>
      <w:r w:rsidRPr="00722140">
        <w:rPr>
          <w:rFonts w:ascii="Times New Roman" w:eastAsia="Times New Roman" w:hAnsi="Times New Roman" w:cs="Times New Roman"/>
          <w:b/>
          <w:bCs/>
          <w:color w:val="996600"/>
          <w:sz w:val="40"/>
          <w:szCs w:val="40"/>
          <w:lang w:val="es-ES" w:eastAsia="es-UY"/>
        </w:rPr>
        <w:t>Interreligiosa</w:t>
      </w:r>
      <w:proofErr w:type="spellEnd"/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s-UY"/>
        </w:rPr>
        <w:t>Sobre el tema “DEL FUNDAMENTALISMO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s-UY"/>
        </w:rPr>
        <w:t>AL DIÁLOGO”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entury Gothic" w:eastAsia="Times New Roman" w:hAnsi="Century Gothic" w:cs="Times New Roman"/>
          <w:b/>
          <w:bCs/>
          <w:color w:val="FF0000"/>
          <w:sz w:val="24"/>
          <w:szCs w:val="24"/>
          <w:lang w:eastAsia="es-UY"/>
        </w:rPr>
        <w:t> </w:t>
      </w:r>
    </w:p>
    <w:p w:rsidR="00722140" w:rsidRPr="00722140" w:rsidRDefault="00722140" w:rsidP="00722140">
      <w:pPr>
        <w:shd w:val="clear" w:color="auto" w:fill="FFFFFF"/>
        <w:spacing w:after="120"/>
        <w:ind w:right="3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entury Gothic" w:eastAsia="Times New Roman" w:hAnsi="Century Gothic" w:cs="Times New Roman"/>
          <w:b/>
          <w:bCs/>
          <w:color w:val="7030A0"/>
          <w:sz w:val="24"/>
          <w:szCs w:val="24"/>
          <w:lang w:val="es-ES" w:eastAsia="es-UY"/>
        </w:rPr>
        <w:t>Sábado, 22 de abril de 2017</w:t>
      </w:r>
    </w:p>
    <w:p w:rsidR="00722140" w:rsidRPr="00722140" w:rsidRDefault="00722140" w:rsidP="00722140">
      <w:pPr>
        <w:shd w:val="clear" w:color="auto" w:fill="FFFFFF"/>
        <w:spacing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es-UY"/>
        </w:rPr>
        <w:t> 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10:00 </w:t>
      </w: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APERTURA DE LA JORNADA: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ind w:firstLine="708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MARGARITA PINTOS, </w:t>
      </w: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Presidenta de ADIM</w:t>
      </w:r>
    </w:p>
    <w:p w:rsidR="00722140" w:rsidRPr="00722140" w:rsidRDefault="00722140" w:rsidP="00722140">
      <w:pPr>
        <w:shd w:val="clear" w:color="auto" w:fill="FFFFFF"/>
        <w:spacing w:after="120"/>
        <w:ind w:left="1134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  Conferencia: “</w:t>
      </w: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s-UY"/>
        </w:rPr>
        <w:t>DEL FUNDAMENTALISMO AL DIÁLOGO”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JUAN JOSÉ TAMAYO ACOSTA. </w:t>
      </w: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Director de la Cátedra de</w:t>
      </w:r>
    </w:p>
    <w:p w:rsidR="00722140" w:rsidRPr="00722140" w:rsidRDefault="00722140" w:rsidP="00722140">
      <w:pPr>
        <w:shd w:val="clear" w:color="auto" w:fill="FFFFFF"/>
        <w:spacing w:after="120"/>
        <w:ind w:left="1276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Teología y Ciencias de las Religiones "Ignacio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Ellacuria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" de la Universidad Carlos III de Madrid</w:t>
      </w: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.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COLOQUIO </w:t>
      </w: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entre el conferenciante y el público.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11:30 DESCANSO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12:00 </w:t>
      </w: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Mesa redonda de varias tradiciones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    “</w:t>
      </w: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s-UY"/>
        </w:rPr>
        <w:t>Cómo afrontan el fundamentalismo las diferentes tradiciones religiosas”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bookmarkStart w:id="0" w:name="m_4962391051364416616___DdeLink__92951_1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Budismo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Soka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Gakkai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: </w:t>
      </w:r>
      <w:bookmarkEnd w:id="0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 xml:space="preserve">Carola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Bendinger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 xml:space="preserve"> y Miguel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Mandujano</w:t>
      </w:r>
      <w:proofErr w:type="spellEnd"/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Comunidad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bahá'í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:       Sergio García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Brahma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Kumaris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:          Guillermo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Simó</w:t>
      </w:r>
      <w:proofErr w:type="spellEnd"/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Cristianos:                            Jesús Martínez  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Sufíes:                                 </w:t>
      </w: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Rafa Millán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14:15 </w:t>
      </w:r>
      <w:r w:rsidRPr="0072214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CLAUSURA DE LA JORNADA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Recitación </w:t>
      </w: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de mantras por la paz:</w:t>
      </w:r>
    </w:p>
    <w:p w:rsidR="00722140" w:rsidRPr="00722140" w:rsidRDefault="00722140" w:rsidP="00722140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                  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Laskhmi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 xml:space="preserve"> y </w:t>
      </w:r>
      <w:proofErr w:type="spellStart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Shánkara</w:t>
      </w:r>
      <w:proofErr w:type="spellEnd"/>
      <w:r w:rsidRPr="00722140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 xml:space="preserve"> de la tradición hindú.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722140">
        <w:rPr>
          <w:rFonts w:ascii="Maiandra GD" w:eastAsia="Times New Roman" w:hAnsi="Maiandra GD" w:cs="Times New Roman"/>
          <w:b/>
          <w:bCs/>
          <w:color w:val="996600"/>
          <w:sz w:val="28"/>
          <w:szCs w:val="28"/>
          <w:lang w:val="es-ES" w:eastAsia="es-UY"/>
        </w:rPr>
        <w:lastRenderedPageBreak/>
        <w:t> 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722140">
        <w:rPr>
          <w:rFonts w:ascii="Maiandra GD" w:eastAsia="Times New Roman" w:hAnsi="Maiandra GD" w:cs="Times New Roman"/>
          <w:b/>
          <w:bCs/>
          <w:color w:val="996600"/>
          <w:sz w:val="28"/>
          <w:szCs w:val="28"/>
          <w:lang w:val="es-ES" w:eastAsia="es-UY"/>
        </w:rPr>
        <w:t xml:space="preserve">Centro Cultural </w:t>
      </w:r>
      <w:proofErr w:type="spellStart"/>
      <w:r w:rsidRPr="00722140">
        <w:rPr>
          <w:rFonts w:ascii="Maiandra GD" w:eastAsia="Times New Roman" w:hAnsi="Maiandra GD" w:cs="Times New Roman"/>
          <w:b/>
          <w:bCs/>
          <w:color w:val="996600"/>
          <w:sz w:val="28"/>
          <w:szCs w:val="28"/>
          <w:lang w:val="es-ES" w:eastAsia="es-UY"/>
        </w:rPr>
        <w:t>Soka</w:t>
      </w:r>
      <w:proofErr w:type="spellEnd"/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722140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c/ Severo Ochoa 5, Rivas-</w:t>
      </w:r>
      <w:proofErr w:type="spellStart"/>
      <w:r w:rsidRPr="00722140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Vaciamadrid</w:t>
      </w:r>
      <w:proofErr w:type="spellEnd"/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722140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Línea 9 de Metro, estación Rivas-Futura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722140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Autobús 334 (desde Conde de Casal)</w:t>
      </w:r>
    </w:p>
    <w:p w:rsidR="00722140" w:rsidRPr="00722140" w:rsidRDefault="00722140" w:rsidP="00722140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722140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Nacional III, salida 17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22140"/>
    <w:rsid w:val="00221703"/>
    <w:rsid w:val="00722140"/>
    <w:rsid w:val="00A3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4962391051364416616gmail-msonospacing">
    <w:name w:val="m_4962391051364416616gmail-msonospacing"/>
    <w:basedOn w:val="Normal"/>
    <w:rsid w:val="007221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722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2017-04-18T23:01:00Z</dcterms:created>
  <dcterms:modified xsi:type="dcterms:W3CDTF">2017-04-18T23:02:00Z</dcterms:modified>
</cp:coreProperties>
</file>