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5E" w:rsidRPr="00CE465E" w:rsidRDefault="00CE465E" w:rsidP="00CE465E">
      <w:pPr>
        <w:shd w:val="clear" w:color="auto" w:fill="FFFFFF"/>
        <w:jc w:val="center"/>
        <w:rPr>
          <w:rFonts w:ascii="Arial" w:eastAsia="Times New Roman" w:hAnsi="Arial" w:cs="Arial"/>
          <w:color w:val="222222"/>
          <w:lang w:eastAsia="es-UY"/>
        </w:rPr>
      </w:pPr>
      <w:r w:rsidRPr="00CE465E">
        <w:rPr>
          <w:rFonts w:ascii="Times New Roman" w:eastAsia="Times New Roman" w:hAnsi="Times New Roman" w:cs="Times New Roman"/>
          <w:color w:val="222222"/>
          <w:lang w:eastAsia="es-UY"/>
        </w:rPr>
        <w:fldChar w:fldCharType="begin"/>
      </w:r>
      <w:r w:rsidRPr="00CE465E">
        <w:rPr>
          <w:rFonts w:ascii="Times New Roman" w:eastAsia="Times New Roman" w:hAnsi="Times New Roman" w:cs="Times New Roman"/>
          <w:color w:val="222222"/>
          <w:lang w:eastAsia="es-UY"/>
        </w:rPr>
        <w:instrText xml:space="preserve"> HYPERLINK "http://redamazonica.org/2017/04/listo-viii-foro-social-panamazonico-tarapoto-peru/" \t "_blank" </w:instrText>
      </w:r>
      <w:r w:rsidRPr="00CE465E">
        <w:rPr>
          <w:rFonts w:ascii="Times New Roman" w:eastAsia="Times New Roman" w:hAnsi="Times New Roman" w:cs="Times New Roman"/>
          <w:color w:val="222222"/>
          <w:lang w:eastAsia="es-UY"/>
        </w:rPr>
        <w:fldChar w:fldCharType="separate"/>
      </w:r>
      <w:r w:rsidRPr="00CE465E">
        <w:rPr>
          <w:rFonts w:ascii="Times New Roman" w:eastAsia="Times New Roman" w:hAnsi="Times New Roman" w:cs="Times New Roman"/>
          <w:color w:val="1155CC"/>
          <w:u w:val="single"/>
          <w:lang w:eastAsia="es-UY"/>
        </w:rPr>
        <w:t>http://redamazonica.org/2017/04/listo-viii-foro-social-panamazonico-tarapoto-peru/</w:t>
      </w:r>
      <w:r w:rsidRPr="00CE465E">
        <w:rPr>
          <w:rFonts w:ascii="Times New Roman" w:eastAsia="Times New Roman" w:hAnsi="Times New Roman" w:cs="Times New Roman"/>
          <w:color w:val="222222"/>
          <w:lang w:eastAsia="es-UY"/>
        </w:rPr>
        <w:fldChar w:fldCharType="end"/>
      </w:r>
    </w:p>
    <w:p w:rsidR="00CE465E" w:rsidRPr="00CE465E" w:rsidRDefault="00CE465E" w:rsidP="00CE465E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</w:p>
    <w:p w:rsidR="00CE465E" w:rsidRPr="00CE465E" w:rsidRDefault="00CE465E" w:rsidP="00CE465E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CE465E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es-UY"/>
        </w:rPr>
        <w:t xml:space="preserve">Todo listo para el VIII Foro Social </w:t>
      </w:r>
      <w:proofErr w:type="spellStart"/>
      <w:r w:rsidRPr="00CE465E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es-UY"/>
        </w:rPr>
        <w:t>Panamazónico</w:t>
      </w:r>
      <w:proofErr w:type="spellEnd"/>
      <w:r w:rsidRPr="00CE465E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es-UY"/>
        </w:rPr>
        <w:t xml:space="preserve"> en </w:t>
      </w:r>
      <w:proofErr w:type="spellStart"/>
      <w:r w:rsidRPr="00CE465E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es-UY"/>
        </w:rPr>
        <w:t>Tarapoto</w:t>
      </w:r>
      <w:proofErr w:type="spellEnd"/>
      <w:r w:rsidRPr="00CE465E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es-UY"/>
        </w:rPr>
        <w:t xml:space="preserve"> - Perú</w:t>
      </w:r>
    </w:p>
    <w:p w:rsidR="00CE465E" w:rsidRPr="00CE465E" w:rsidRDefault="00CE465E" w:rsidP="00CE465E">
      <w:pPr>
        <w:shd w:val="clear" w:color="auto" w:fill="FFFFFF"/>
        <w:spacing w:line="134" w:lineRule="atLeas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 </w:t>
      </w:r>
    </w:p>
    <w:p w:rsidR="00CE465E" w:rsidRPr="00CE465E" w:rsidRDefault="00CE465E" w:rsidP="00CE465E">
      <w:pPr>
        <w:shd w:val="clear" w:color="auto" w:fill="FFFFFF"/>
        <w:spacing w:line="134" w:lineRule="atLeas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Al igual que los ríos que poco a poco conforman el río más grande del mundo, el Amazonas, diversas delegaciones provenientes de muchos países del mundo y centralmente de los países ubicados en la cuenca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Panamazónica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, se encuentran movilizándose, avanzando hacia la ciudad de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Tarapoto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 en Perú, donde tendrá lugar el VIII Foro Social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Panamazónico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 (FOSPA), durante los días 28, 29, 30 de abril y el 1 de mayo de 2017.</w:t>
      </w:r>
    </w:p>
    <w:p w:rsidR="00CE465E" w:rsidRPr="00CE465E" w:rsidRDefault="00CE465E" w:rsidP="00CE465E">
      <w:pPr>
        <w:shd w:val="clear" w:color="auto" w:fill="FFFFFF"/>
        <w:spacing w:line="134" w:lineRule="atLeas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 </w:t>
      </w:r>
    </w:p>
    <w:p w:rsidR="00CE465E" w:rsidRPr="00CE465E" w:rsidRDefault="00CE465E" w:rsidP="00CE465E">
      <w:pPr>
        <w:shd w:val="clear" w:color="auto" w:fill="FFFFFF"/>
        <w:spacing w:line="134" w:lineRule="atLeas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La cuenca amazónica constituye un territorio lleno de vida, un espacio habitado por diversos pueblos, comunidades, naciones. Grupos humanos con una rica y variada cultura, con una larga historia de relación armónica con la naturaleza y de resistencia frente a las agresiones de los estados nacionales, de las empresas mineras, petroleras, madereras, ganaderas, agro-exportadoras, mega-hidroeléctricas, etc.</w:t>
      </w:r>
    </w:p>
    <w:p w:rsidR="00CE465E" w:rsidRPr="00CE465E" w:rsidRDefault="00CE465E" w:rsidP="00CE465E">
      <w:pPr>
        <w:shd w:val="clear" w:color="auto" w:fill="FFFFFF"/>
        <w:spacing w:line="134" w:lineRule="atLeas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 </w:t>
      </w:r>
    </w:p>
    <w:p w:rsidR="00CE465E" w:rsidRPr="00CE465E" w:rsidRDefault="00CE465E" w:rsidP="00CE465E">
      <w:pPr>
        <w:shd w:val="clear" w:color="auto" w:fill="FFFFFF"/>
        <w:spacing w:line="134" w:lineRule="atLeas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La ciudad de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Tarapoto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, </w:t>
      </w:r>
      <w:r w:rsidRPr="00CE465E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 xml:space="preserve">ubicada en la región San Martín, en la Amazonía norte de Perú; será testigo de un riquísimo intercambio de informaciones, diálogos, debates y construcción de propuestas encaminadas al cuidado, defensa y promoción de la Amazonía, en particular de las comunidades y pueblos que en ella habitan. El Foro Social </w:t>
      </w:r>
      <w:proofErr w:type="spellStart"/>
      <w:r w:rsidRPr="00CE465E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Panamazónico</w:t>
      </w:r>
      <w:proofErr w:type="spellEnd"/>
      <w:r w:rsidRPr="00CE465E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 xml:space="preserve">, desde un enfoque de metodología del cuidado, construirá colectivamente propuestas que permitan y garanticen el protagonismo y fortalecimiento de los pueblos indígenas, comunidades campesinas, poblaciones </w:t>
      </w:r>
      <w:proofErr w:type="spellStart"/>
      <w:r w:rsidRPr="00CE465E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afrodescendientes</w:t>
      </w:r>
      <w:proofErr w:type="spellEnd"/>
      <w:r w:rsidRPr="00CE465E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, para defender la gran cuenca amazónica, su biodiversidad y sus Pueblos, como condición imprescindible para la vida de la humanidad.</w:t>
      </w:r>
    </w:p>
    <w:p w:rsidR="00CE465E" w:rsidRPr="00CE465E" w:rsidRDefault="00CE465E" w:rsidP="00CE465E">
      <w:pPr>
        <w:shd w:val="clear" w:color="auto" w:fill="FFFFFF"/>
        <w:spacing w:line="134" w:lineRule="atLeas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 </w:t>
      </w:r>
    </w:p>
    <w:p w:rsidR="00CE465E" w:rsidRPr="00CE465E" w:rsidRDefault="00CE465E" w:rsidP="00CE465E">
      <w:pPr>
        <w:shd w:val="clear" w:color="auto" w:fill="FFFFFF"/>
        <w:spacing w:line="134" w:lineRule="atLeas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Este VIII FOSPA será un espacio social privilegiado para tomar el pulso de los debates y alternativas a cuestiones fundamentales relacionadas con la territorialidad, los derechos humanos, la soberanía alimentaria, los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megaproyectos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 o las ciudades, entre otros, mirados desde una perspectiva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Panamazónica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.</w:t>
      </w:r>
    </w:p>
    <w:p w:rsidR="00CE465E" w:rsidRPr="00CE465E" w:rsidRDefault="00CE465E" w:rsidP="00CE465E">
      <w:pPr>
        <w:shd w:val="clear" w:color="auto" w:fill="FFFFFF"/>
        <w:spacing w:line="134" w:lineRule="atLeas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 </w:t>
      </w:r>
    </w:p>
    <w:p w:rsidR="00CE465E" w:rsidRPr="00CE465E" w:rsidRDefault="00CE465E" w:rsidP="00CE465E">
      <w:pPr>
        <w:shd w:val="clear" w:color="auto" w:fill="FFFFFF"/>
        <w:spacing w:line="134" w:lineRule="atLeas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En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Tarapoto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 vamos a participar también diversas entidades eclesiales, jurisdicciones amazónicas, congregaciones religiosas y agentes de pastoral, muchos de ellos articulados ya en la red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Red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 Eclesial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Panamazónica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 (REPAM). Compartiremos con otras organizaciones sociales este espacio público, contribuyendo desde la singularidad de nuestra presencia como Iglesia en la Amazonía. La presencia de las entidades y personas de la REPAM busca fortalecer el FOSPA, colaborando en la organización y contribuyendo en los debates.</w:t>
      </w:r>
    </w:p>
    <w:p w:rsidR="00CE465E" w:rsidRPr="00CE465E" w:rsidRDefault="00CE465E" w:rsidP="00CE465E">
      <w:pPr>
        <w:shd w:val="clear" w:color="auto" w:fill="FFFFFF"/>
        <w:spacing w:line="134" w:lineRule="atLeas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 </w:t>
      </w:r>
    </w:p>
    <w:p w:rsidR="00CE465E" w:rsidRPr="00CE465E" w:rsidRDefault="00CE465E" w:rsidP="00CE465E">
      <w:pPr>
        <w:shd w:val="clear" w:color="auto" w:fill="FFFFFF"/>
        <w:spacing w:line="134" w:lineRule="atLeas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Así mismo, les informamos que todas aquellas personas y entidades que no podrán estar en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Tarapoto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, pero quieren participar, podrán hacerlo de manera remota. Se han previsto </w:t>
      </w:r>
      <w:r w:rsidRPr="00CE46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UY"/>
        </w:rPr>
        <w:t>salas virtuales </w:t>
      </w:r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en las cuales se podrá participar en tiempo real de los debates del FOSPA vía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Skype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, así como asistir la transmisión vía </w:t>
      </w:r>
      <w:proofErr w:type="spellStart"/>
      <w:r w:rsidRPr="00CE46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s-UY"/>
        </w:rPr>
        <w:t>streaming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. El enlace para las salas de chat y otras informaciones es el siguiente: </w:t>
      </w:r>
      <w:hyperlink r:id="rId4" w:tgtFrame="_blank" w:history="1">
        <w:r w:rsidRPr="00CE465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s-UY"/>
          </w:rPr>
          <w:t>Clic aquí para ingresar al enlace.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 </w:t>
      </w:r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http://www.forosocialpanamazonico.com/extension-en-fsm/</w:t>
      </w:r>
    </w:p>
    <w:p w:rsidR="00CE465E" w:rsidRPr="00CE465E" w:rsidRDefault="00CE465E" w:rsidP="00CE465E">
      <w:pPr>
        <w:shd w:val="clear" w:color="auto" w:fill="FFFFFF"/>
        <w:spacing w:line="134" w:lineRule="atLeas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 </w:t>
      </w:r>
    </w:p>
    <w:p w:rsidR="00CE465E" w:rsidRPr="00CE465E" w:rsidRDefault="00CE465E" w:rsidP="00CE465E">
      <w:pPr>
        <w:shd w:val="clear" w:color="auto" w:fill="FFFFFF"/>
        <w:spacing w:line="134" w:lineRule="atLeas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Los 9 temas que tendrán prioridad durante el VIII FOSPA son: Mujeres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Panamazónicas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-Andinas • Cambio climático y Amazonía • Soberanía y seguridad </w:t>
      </w:r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lastRenderedPageBreak/>
        <w:t xml:space="preserve">alimentaria •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Megaproyectos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 y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extractivismo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 • Educación Comunitaria Intercultural • Juventud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Panamazónica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 Andina • Ciudades para vivir en la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Panamazonía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-Andina • Autogobierno territorial, desarrollismo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extractivista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 y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descolonialidad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 del poder • Comunicación </w:t>
      </w:r>
      <w:proofErr w:type="spellStart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Panamazónica</w:t>
      </w:r>
      <w:proofErr w:type="spellEnd"/>
      <w:r w:rsidRPr="00CE465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 xml:space="preserve"> para la vida.</w:t>
      </w:r>
    </w:p>
    <w:p w:rsidR="00221703" w:rsidRDefault="00221703"/>
    <w:p w:rsidR="00CE465E" w:rsidRDefault="00CE465E">
      <w:r>
        <w:t>Para acceder al programa completo:</w:t>
      </w:r>
      <w:r w:rsidRPr="00CE465E">
        <w:t xml:space="preserve"> http://www.forosocialpanamazonico.com/wp-content/uploads/2015/06/HAZ-CLIC-AQU%C3%8D-PARA-LEER-Y-DESCARGAR-EL-PRGRAMA-DEL-FOSPA.pdf</w:t>
      </w:r>
    </w:p>
    <w:sectPr w:rsidR="00CE465E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CE465E"/>
    <w:rsid w:val="00221703"/>
    <w:rsid w:val="004F6560"/>
    <w:rsid w:val="00CE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E46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CE465E"/>
  </w:style>
  <w:style w:type="character" w:styleId="Textoennegrita">
    <w:name w:val="Strong"/>
    <w:basedOn w:val="Fuentedeprrafopredeter"/>
    <w:uiPriority w:val="22"/>
    <w:qFormat/>
    <w:rsid w:val="00CE465E"/>
    <w:rPr>
      <w:b/>
      <w:bCs/>
    </w:rPr>
  </w:style>
  <w:style w:type="character" w:styleId="nfasis">
    <w:name w:val="Emphasis"/>
    <w:basedOn w:val="Fuentedeprrafopredeter"/>
    <w:uiPriority w:val="20"/>
    <w:qFormat/>
    <w:rsid w:val="00CE46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rosocialpanamazonico.com/extension-en-fs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2017-04-25T10:44:00Z</dcterms:created>
  <dcterms:modified xsi:type="dcterms:W3CDTF">2017-04-25T10:46:00Z</dcterms:modified>
</cp:coreProperties>
</file>