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F8A16" w14:textId="77777777" w:rsidR="00B3181A" w:rsidRDefault="00C150EA">
      <w:r>
        <w:rPr>
          <w:noProof/>
          <w:lang w:val="es-ES_tradnl" w:eastAsia="es-ES_tradnl"/>
        </w:rPr>
        <w:drawing>
          <wp:inline distT="0" distB="0" distL="0" distR="0" wp14:anchorId="13D1B2F9" wp14:editId="6ECBAA55">
            <wp:extent cx="6219825" cy="4514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ualización en D Canónico y Nulidad Matrimoni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146" cy="452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41C3" w14:textId="77777777" w:rsidR="00C150EA" w:rsidRDefault="00C150EA"/>
    <w:p w14:paraId="6DD4B286" w14:textId="77777777" w:rsidR="00C150EA" w:rsidRDefault="00C150EA">
      <w:bookmarkStart w:id="0" w:name="_GoBack"/>
      <w:bookmarkEnd w:id="0"/>
    </w:p>
    <w:sectPr w:rsidR="00C150EA" w:rsidSect="00C150EA">
      <w:pgSz w:w="12240" w:h="15840"/>
      <w:pgMar w:top="42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A"/>
    <w:rsid w:val="0051245F"/>
    <w:rsid w:val="00727EA7"/>
    <w:rsid w:val="007763A4"/>
    <w:rsid w:val="007E467D"/>
    <w:rsid w:val="009267AD"/>
    <w:rsid w:val="00984271"/>
    <w:rsid w:val="00A371CD"/>
    <w:rsid w:val="00B14A4D"/>
    <w:rsid w:val="00B3181A"/>
    <w:rsid w:val="00C150EA"/>
    <w:rsid w:val="00D921B3"/>
    <w:rsid w:val="00DC39CF"/>
    <w:rsid w:val="00EE5F12"/>
    <w:rsid w:val="00F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8B53E7"/>
  <w15:chartTrackingRefBased/>
  <w15:docId w15:val="{5180893C-592B-4970-B92C-F71F132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ITEPAL - Nancy Sanabria</dc:creator>
  <cp:keywords/>
  <dc:description/>
  <cp:lastModifiedBy>OSCAR AUGUSTO ELIZALDE PRADA</cp:lastModifiedBy>
  <cp:revision>3</cp:revision>
  <cp:lastPrinted>2017-04-17T21:50:00Z</cp:lastPrinted>
  <dcterms:created xsi:type="dcterms:W3CDTF">2017-04-17T21:51:00Z</dcterms:created>
  <dcterms:modified xsi:type="dcterms:W3CDTF">2017-04-27T04:35:00Z</dcterms:modified>
</cp:coreProperties>
</file>