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17857CE" w14:textId="77777777" w:rsidR="009B5328" w:rsidRDefault="009B5328" w:rsidP="009B5328">
      <w:pPr>
        <w:widowControl w:val="0"/>
        <w:autoSpaceDE w:val="0"/>
        <w:autoSpaceDN w:val="0"/>
        <w:adjustRightInd w:val="0"/>
        <w:rPr>
          <w:rFonts w:ascii="Helvetica" w:hAnsi="Helvetica" w:cs="Helvetica"/>
          <w:b/>
          <w:bCs/>
          <w:color w:val="D6000C"/>
          <w:sz w:val="28"/>
          <w:szCs w:val="28"/>
        </w:rPr>
      </w:pPr>
      <w:r>
        <w:rPr>
          <w:rFonts w:ascii="Helvetica" w:hAnsi="Helvetica"/>
        </w:rPr>
        <w:fldChar w:fldCharType="begin"/>
      </w:r>
      <w:r>
        <w:rPr>
          <w:rFonts w:ascii="Helvetica" w:hAnsi="Helvetica"/>
        </w:rPr>
        <w:instrText>HYPERLINK "http://www.vidanuevadigital.com/categoria/mundo/america/colombia/"</w:instrText>
      </w:r>
      <w:r>
        <w:rPr>
          <w:rFonts w:ascii="Helvetica" w:hAnsi="Helvetica"/>
        </w:rPr>
      </w:r>
      <w:r>
        <w:rPr>
          <w:rFonts w:ascii="Helvetica" w:hAnsi="Helvetica"/>
        </w:rPr>
        <w:fldChar w:fldCharType="separate"/>
      </w:r>
      <w:r>
        <w:rPr>
          <w:rFonts w:ascii="Helvetica" w:hAnsi="Helvetica" w:cs="Helvetica"/>
          <w:b/>
          <w:bCs/>
          <w:color w:val="D6000C"/>
          <w:sz w:val="28"/>
          <w:szCs w:val="28"/>
        </w:rPr>
        <w:t>COLOMBIA</w:t>
      </w:r>
      <w:r>
        <w:rPr>
          <w:rFonts w:ascii="Helvetica" w:hAnsi="Helvetica"/>
        </w:rPr>
        <w:fldChar w:fldCharType="end"/>
      </w:r>
    </w:p>
    <w:p w14:paraId="70CD541F" w14:textId="77777777" w:rsidR="009B5328" w:rsidRPr="009B5328" w:rsidRDefault="009B5328" w:rsidP="009B5328">
      <w:pPr>
        <w:widowControl w:val="0"/>
        <w:autoSpaceDE w:val="0"/>
        <w:autoSpaceDN w:val="0"/>
        <w:adjustRightInd w:val="0"/>
        <w:jc w:val="center"/>
        <w:rPr>
          <w:rFonts w:ascii="Helvetica" w:hAnsi="Helvetica" w:cs="Helvetica"/>
          <w:b/>
          <w:bCs/>
          <w:sz w:val="40"/>
          <w:szCs w:val="40"/>
        </w:rPr>
      </w:pPr>
      <w:r w:rsidRPr="009B5328">
        <w:rPr>
          <w:rFonts w:ascii="Helvetica" w:hAnsi="Helvetica" w:cs="Helvetica"/>
          <w:b/>
          <w:bCs/>
          <w:color w:val="262626"/>
          <w:sz w:val="40"/>
          <w:szCs w:val="40"/>
        </w:rPr>
        <w:t>La Escuela Social del CELAM apuesta por la transformación de la realidad</w:t>
      </w:r>
    </w:p>
    <w:p w14:paraId="102124BF" w14:textId="77777777" w:rsidR="009B5328" w:rsidRPr="009B5328" w:rsidRDefault="009B5328" w:rsidP="009B5328">
      <w:pPr>
        <w:widowControl w:val="0"/>
        <w:numPr>
          <w:ilvl w:val="0"/>
          <w:numId w:val="3"/>
        </w:numPr>
        <w:tabs>
          <w:tab w:val="left" w:pos="220"/>
          <w:tab w:val="left" w:pos="720"/>
        </w:tabs>
        <w:autoSpaceDE w:val="0"/>
        <w:autoSpaceDN w:val="0"/>
        <w:adjustRightInd w:val="0"/>
        <w:ind w:hanging="720"/>
        <w:rPr>
          <w:rFonts w:ascii="Helvetica" w:hAnsi="Helvetica" w:cs="Helvetica"/>
          <w:sz w:val="28"/>
          <w:szCs w:val="28"/>
        </w:rPr>
      </w:pPr>
      <w:r w:rsidRPr="009B5328">
        <w:rPr>
          <w:rFonts w:ascii="Helvetica" w:hAnsi="Helvetica" w:cs="Helvetica"/>
          <w:color w:val="262626"/>
          <w:sz w:val="28"/>
          <w:szCs w:val="28"/>
        </w:rPr>
        <w:t>Celebrado en Bogotá el Seminario de Articulación de Metodologías cuyo objetivo es transformar la sociedad</w:t>
      </w:r>
    </w:p>
    <w:p w14:paraId="628B740C" w14:textId="77777777" w:rsidR="009B5328" w:rsidRPr="009B5328" w:rsidRDefault="009B5328" w:rsidP="009B5328">
      <w:pPr>
        <w:widowControl w:val="0"/>
        <w:numPr>
          <w:ilvl w:val="0"/>
          <w:numId w:val="3"/>
        </w:numPr>
        <w:tabs>
          <w:tab w:val="left" w:pos="220"/>
          <w:tab w:val="left" w:pos="720"/>
        </w:tabs>
        <w:autoSpaceDE w:val="0"/>
        <w:autoSpaceDN w:val="0"/>
        <w:adjustRightInd w:val="0"/>
        <w:ind w:hanging="720"/>
        <w:rPr>
          <w:rFonts w:ascii="Helvetica" w:hAnsi="Helvetica" w:cs="Helvetica"/>
          <w:sz w:val="28"/>
          <w:szCs w:val="28"/>
        </w:rPr>
      </w:pPr>
      <w:r w:rsidRPr="009B5328">
        <w:rPr>
          <w:rFonts w:ascii="Helvetica" w:hAnsi="Helvetica" w:cs="Helvetica"/>
          <w:color w:val="262626"/>
          <w:sz w:val="28"/>
          <w:szCs w:val="28"/>
        </w:rPr>
        <w:t>Se avanza en la configuración de un mapa continental de metodologías para la ‘geopolítica de la esperanza’</w:t>
      </w:r>
    </w:p>
    <w:p w14:paraId="1AEFE733" w14:textId="3E73070B" w:rsidR="009B5328" w:rsidRDefault="009B5328" w:rsidP="009B5328">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lang w:eastAsia="es-ES_tradnl"/>
        </w:rPr>
        <w:drawing>
          <wp:inline distT="0" distB="0" distL="0" distR="0" wp14:anchorId="578C03BD" wp14:editId="52E58F58">
            <wp:extent cx="6078689" cy="22199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2587" cy="2225036"/>
                    </a:xfrm>
                    <a:prstGeom prst="rect">
                      <a:avLst/>
                    </a:prstGeom>
                    <a:noFill/>
                    <a:ln>
                      <a:noFill/>
                    </a:ln>
                  </pic:spPr>
                </pic:pic>
              </a:graphicData>
            </a:graphic>
          </wp:inline>
        </w:drawing>
      </w:r>
    </w:p>
    <w:p w14:paraId="4BB8F7DD" w14:textId="77777777" w:rsidR="009B5328" w:rsidRDefault="009B5328" w:rsidP="009B5328">
      <w:pPr>
        <w:widowControl w:val="0"/>
        <w:autoSpaceDE w:val="0"/>
        <w:autoSpaceDN w:val="0"/>
        <w:adjustRightInd w:val="0"/>
        <w:rPr>
          <w:rFonts w:ascii="Helvetica" w:hAnsi="Helvetica" w:cs="Helvetica"/>
          <w:color w:val="262626"/>
          <w:sz w:val="37"/>
          <w:szCs w:val="37"/>
        </w:rPr>
      </w:pPr>
    </w:p>
    <w:p w14:paraId="6E7D5E44" w14:textId="4E0CB61D" w:rsidR="009B5328" w:rsidRPr="003E3050" w:rsidRDefault="009B5328" w:rsidP="009B5328">
      <w:pPr>
        <w:rPr>
          <w:rFonts w:ascii="Helvetica" w:eastAsia="Times New Roman" w:hAnsi="Helvetica" w:cs="Times New Roman"/>
          <w:color w:val="000000"/>
          <w:sz w:val="21"/>
          <w:szCs w:val="21"/>
          <w:lang w:eastAsia="es-ES_tradnl"/>
        </w:rPr>
      </w:pPr>
      <w:r>
        <w:rPr>
          <w:rFonts w:ascii="Helvetica" w:eastAsia="Times New Roman" w:hAnsi="Helvetica" w:cs="Times New Roman"/>
          <w:b/>
          <w:bCs/>
          <w:color w:val="E00109"/>
          <w:sz w:val="21"/>
          <w:szCs w:val="21"/>
          <w:lang w:eastAsia="es-ES_tradnl"/>
        </w:rPr>
        <w:t>21</w:t>
      </w:r>
      <w:r w:rsidRPr="003E3050">
        <w:rPr>
          <w:rFonts w:ascii="Helvetica" w:eastAsia="Times New Roman" w:hAnsi="Helvetica" w:cs="Times New Roman"/>
          <w:b/>
          <w:bCs/>
          <w:color w:val="E00109"/>
          <w:sz w:val="21"/>
          <w:szCs w:val="21"/>
          <w:lang w:eastAsia="es-ES_tradnl"/>
        </w:rPr>
        <w:t>/04/2017</w:t>
      </w:r>
    </w:p>
    <w:p w14:paraId="13FA7658" w14:textId="5A963676" w:rsidR="009B5328" w:rsidRDefault="009B5328" w:rsidP="009B5328">
      <w:pPr>
        <w:widowControl w:val="0"/>
        <w:autoSpaceDE w:val="0"/>
        <w:autoSpaceDN w:val="0"/>
        <w:adjustRightInd w:val="0"/>
        <w:rPr>
          <w:rFonts w:ascii="Helvetica" w:hAnsi="Helvetica" w:cs="Helvetica"/>
          <w:color w:val="262626"/>
        </w:rPr>
      </w:pPr>
      <w:hyperlink r:id="rId6" w:history="1">
        <w:r w:rsidRPr="003E3050">
          <w:rPr>
            <w:rFonts w:ascii="Helvetica" w:eastAsia="Times New Roman" w:hAnsi="Helvetica" w:cs="Times New Roman"/>
            <w:b/>
            <w:bCs/>
            <w:caps/>
            <w:color w:val="E00109"/>
            <w:lang w:eastAsia="es-ES_tradnl"/>
          </w:rPr>
          <w:t>ÓSCAR ELIZALDE PRADA</w:t>
        </w:r>
      </w:hyperlink>
      <w:r>
        <w:rPr>
          <w:rFonts w:ascii="Helvetica" w:eastAsia="Times New Roman" w:hAnsi="Helvetica" w:cs="Times New Roman"/>
          <w:b/>
          <w:bCs/>
          <w:caps/>
          <w:color w:val="E00109"/>
          <w:lang w:eastAsia="es-ES_tradnl"/>
        </w:rPr>
        <w:t xml:space="preserve"> | vida nueva digital</w:t>
      </w:r>
    </w:p>
    <w:p w14:paraId="0A9AC4D2" w14:textId="77777777" w:rsidR="009B5328" w:rsidRDefault="009B5328" w:rsidP="009B5328">
      <w:pPr>
        <w:widowControl w:val="0"/>
        <w:autoSpaceDE w:val="0"/>
        <w:autoSpaceDN w:val="0"/>
        <w:adjustRightInd w:val="0"/>
        <w:rPr>
          <w:rFonts w:ascii="Helvetica" w:hAnsi="Helvetica" w:cs="Helvetica"/>
          <w:color w:val="262626"/>
        </w:rPr>
      </w:pPr>
    </w:p>
    <w:p w14:paraId="00854627" w14:textId="77777777" w:rsidR="009B5328" w:rsidRPr="009B5328" w:rsidRDefault="009B5328" w:rsidP="009B5328">
      <w:pPr>
        <w:widowControl w:val="0"/>
        <w:autoSpaceDE w:val="0"/>
        <w:autoSpaceDN w:val="0"/>
        <w:adjustRightInd w:val="0"/>
        <w:jc w:val="both"/>
        <w:rPr>
          <w:rFonts w:ascii="Helvetica" w:hAnsi="Helvetica" w:cs="Helvetica"/>
          <w:color w:val="262626"/>
        </w:rPr>
      </w:pPr>
      <w:r w:rsidRPr="009B5328">
        <w:rPr>
          <w:rFonts w:ascii="Helvetica" w:hAnsi="Helvetica" w:cs="Helvetica"/>
          <w:color w:val="262626"/>
        </w:rPr>
        <w:t xml:space="preserve">Concluyó en Bogotá el </w:t>
      </w:r>
      <w:r w:rsidRPr="009B5328">
        <w:rPr>
          <w:rFonts w:ascii="Helvetica" w:hAnsi="Helvetica" w:cs="Helvetica"/>
          <w:b/>
          <w:bCs/>
          <w:color w:val="414141"/>
        </w:rPr>
        <w:t>Seminario de Articulación de Metodologías para la transformación de la realidad</w:t>
      </w:r>
      <w:r w:rsidRPr="009B5328">
        <w:rPr>
          <w:rFonts w:ascii="Helvetica" w:hAnsi="Helvetica" w:cs="Helvetica"/>
          <w:color w:val="262626"/>
        </w:rPr>
        <w:t xml:space="preserve"> organizado por la Escuela Social del Consejo Episcopal Latinoamericano (CELAM) y desarrollado entre el 18 y el 20 de abril.</w:t>
      </w:r>
    </w:p>
    <w:p w14:paraId="58B35A1D" w14:textId="77777777" w:rsidR="009B5328" w:rsidRDefault="009B5328" w:rsidP="009B5328">
      <w:pPr>
        <w:widowControl w:val="0"/>
        <w:autoSpaceDE w:val="0"/>
        <w:autoSpaceDN w:val="0"/>
        <w:adjustRightInd w:val="0"/>
        <w:jc w:val="both"/>
        <w:rPr>
          <w:rFonts w:ascii="Helvetica" w:hAnsi="Helvetica" w:cs="Helvetica"/>
          <w:color w:val="262626"/>
        </w:rPr>
      </w:pPr>
    </w:p>
    <w:p w14:paraId="13E1099B" w14:textId="77777777" w:rsidR="009B5328" w:rsidRPr="009B5328" w:rsidRDefault="009B5328" w:rsidP="009B5328">
      <w:pPr>
        <w:widowControl w:val="0"/>
        <w:autoSpaceDE w:val="0"/>
        <w:autoSpaceDN w:val="0"/>
        <w:adjustRightInd w:val="0"/>
        <w:jc w:val="both"/>
        <w:rPr>
          <w:rFonts w:ascii="Helvetica" w:hAnsi="Helvetica" w:cs="Helvetica"/>
          <w:color w:val="262626"/>
        </w:rPr>
      </w:pPr>
      <w:r w:rsidRPr="009B5328">
        <w:rPr>
          <w:rFonts w:ascii="Helvetica" w:hAnsi="Helvetica" w:cs="Helvetica"/>
          <w:color w:val="262626"/>
        </w:rPr>
        <w:t xml:space="preserve">El encuentro, propuesto con la finalidad de constituir una mesa de trabajo permanente, en torno de la ‘geopolítica de la esperanza’ y a partir de prácticas concretas –validadas por su impacto a favor de la vida–, representó también un significativo avance hacia la </w:t>
      </w:r>
      <w:r w:rsidRPr="009B5328">
        <w:rPr>
          <w:rFonts w:ascii="Helvetica" w:hAnsi="Helvetica" w:cs="Helvetica"/>
          <w:b/>
          <w:bCs/>
          <w:color w:val="414141"/>
        </w:rPr>
        <w:t>configuración de un mapa de metodologías que apuntan a la transformación de la realidad</w:t>
      </w:r>
      <w:r w:rsidRPr="009B5328">
        <w:rPr>
          <w:rFonts w:ascii="Helvetica" w:hAnsi="Helvetica" w:cs="Helvetica"/>
          <w:color w:val="262626"/>
        </w:rPr>
        <w:t>.</w:t>
      </w:r>
    </w:p>
    <w:p w14:paraId="7394F3BB" w14:textId="77777777" w:rsidR="009B5328" w:rsidRDefault="009B5328" w:rsidP="009B5328">
      <w:pPr>
        <w:widowControl w:val="0"/>
        <w:autoSpaceDE w:val="0"/>
        <w:autoSpaceDN w:val="0"/>
        <w:adjustRightInd w:val="0"/>
        <w:jc w:val="both"/>
        <w:rPr>
          <w:rFonts w:ascii="Helvetica" w:hAnsi="Helvetica" w:cs="Helvetica"/>
          <w:color w:val="262626"/>
        </w:rPr>
      </w:pPr>
    </w:p>
    <w:p w14:paraId="3B3A4512" w14:textId="77777777" w:rsidR="009B5328" w:rsidRPr="009B5328" w:rsidRDefault="009B5328" w:rsidP="009B5328">
      <w:pPr>
        <w:widowControl w:val="0"/>
        <w:autoSpaceDE w:val="0"/>
        <w:autoSpaceDN w:val="0"/>
        <w:adjustRightInd w:val="0"/>
        <w:jc w:val="both"/>
        <w:rPr>
          <w:rFonts w:ascii="Helvetica" w:hAnsi="Helvetica" w:cs="Helvetica"/>
          <w:color w:val="262626"/>
        </w:rPr>
      </w:pPr>
      <w:r w:rsidRPr="009B5328">
        <w:rPr>
          <w:rFonts w:ascii="Helvetica" w:hAnsi="Helvetica" w:cs="Helvetica"/>
          <w:color w:val="262626"/>
        </w:rPr>
        <w:t xml:space="preserve">“En el transcurso de estos dos días y medio hemos valorado la importancia de la comunión en la pluralidad, en la diversidad, y que no solamente es necesario conocernos, sino también reconocernos para caminar juntos”, comentó la Dra. </w:t>
      </w:r>
      <w:r w:rsidRPr="009B5328">
        <w:rPr>
          <w:rFonts w:ascii="Helvetica" w:hAnsi="Helvetica" w:cs="Helvetica"/>
          <w:b/>
          <w:bCs/>
          <w:color w:val="414141"/>
        </w:rPr>
        <w:t xml:space="preserve">Susana </w:t>
      </w:r>
      <w:proofErr w:type="spellStart"/>
      <w:r w:rsidRPr="009B5328">
        <w:rPr>
          <w:rFonts w:ascii="Helvetica" w:hAnsi="Helvetica" w:cs="Helvetica"/>
          <w:b/>
          <w:bCs/>
          <w:color w:val="414141"/>
        </w:rPr>
        <w:t>Nuin</w:t>
      </w:r>
      <w:proofErr w:type="spellEnd"/>
      <w:r w:rsidRPr="009B5328">
        <w:rPr>
          <w:rFonts w:ascii="Helvetica" w:hAnsi="Helvetica" w:cs="Helvetica"/>
          <w:color w:val="262626"/>
        </w:rPr>
        <w:t>, directora de la Escuela Social, al cierre del seminario.</w:t>
      </w:r>
    </w:p>
    <w:p w14:paraId="34574E09" w14:textId="77777777" w:rsidR="009B5328" w:rsidRDefault="009B5328" w:rsidP="009B5328">
      <w:pPr>
        <w:widowControl w:val="0"/>
        <w:autoSpaceDE w:val="0"/>
        <w:autoSpaceDN w:val="0"/>
        <w:adjustRightInd w:val="0"/>
        <w:jc w:val="both"/>
        <w:rPr>
          <w:rFonts w:ascii="Helvetica" w:hAnsi="Helvetica" w:cs="Helvetica"/>
          <w:b/>
          <w:bCs/>
          <w:color w:val="D20005"/>
        </w:rPr>
      </w:pPr>
    </w:p>
    <w:p w14:paraId="457886A3" w14:textId="77777777" w:rsidR="009B5328" w:rsidRPr="009B5328" w:rsidRDefault="009B5328" w:rsidP="009B5328">
      <w:pPr>
        <w:widowControl w:val="0"/>
        <w:autoSpaceDE w:val="0"/>
        <w:autoSpaceDN w:val="0"/>
        <w:adjustRightInd w:val="0"/>
        <w:jc w:val="both"/>
        <w:rPr>
          <w:rFonts w:ascii="Helvetica" w:hAnsi="Helvetica" w:cs="Helvetica"/>
          <w:b/>
          <w:bCs/>
          <w:color w:val="D20005"/>
        </w:rPr>
      </w:pPr>
      <w:r w:rsidRPr="009B5328">
        <w:rPr>
          <w:rFonts w:ascii="Helvetica" w:hAnsi="Helvetica" w:cs="Helvetica"/>
          <w:b/>
          <w:bCs/>
          <w:color w:val="D20005"/>
        </w:rPr>
        <w:t>‘Mapeo’ de metodologías</w:t>
      </w:r>
    </w:p>
    <w:p w14:paraId="145987EA" w14:textId="77777777" w:rsidR="009B5328" w:rsidRDefault="009B5328" w:rsidP="009B5328">
      <w:pPr>
        <w:widowControl w:val="0"/>
        <w:autoSpaceDE w:val="0"/>
        <w:autoSpaceDN w:val="0"/>
        <w:adjustRightInd w:val="0"/>
        <w:jc w:val="both"/>
        <w:rPr>
          <w:rFonts w:ascii="Helvetica" w:hAnsi="Helvetica" w:cs="Helvetica"/>
          <w:color w:val="262626"/>
        </w:rPr>
      </w:pPr>
    </w:p>
    <w:p w14:paraId="3BD1FB20" w14:textId="77777777" w:rsidR="009B5328" w:rsidRPr="009B5328" w:rsidRDefault="009B5328" w:rsidP="009B5328">
      <w:pPr>
        <w:widowControl w:val="0"/>
        <w:autoSpaceDE w:val="0"/>
        <w:autoSpaceDN w:val="0"/>
        <w:adjustRightInd w:val="0"/>
        <w:jc w:val="both"/>
        <w:rPr>
          <w:rFonts w:ascii="Helvetica" w:hAnsi="Helvetica" w:cs="Helvetica"/>
          <w:color w:val="262626"/>
        </w:rPr>
      </w:pPr>
      <w:r w:rsidRPr="009B5328">
        <w:rPr>
          <w:rFonts w:ascii="Helvetica" w:hAnsi="Helvetica" w:cs="Helvetica"/>
          <w:color w:val="262626"/>
        </w:rPr>
        <w:t xml:space="preserve">En total fueron compartidas 11 experiencias metodológicas que, como tal, hacen parte del ‘mapeo’ que busca registrar y sistematizar el Observatorio Socio Pastoral </w:t>
      </w:r>
      <w:r w:rsidRPr="009B5328">
        <w:rPr>
          <w:rFonts w:ascii="Helvetica" w:hAnsi="Helvetica" w:cs="Helvetica"/>
          <w:color w:val="262626"/>
        </w:rPr>
        <w:lastRenderedPageBreak/>
        <w:t>del CELAM –adscrito a la Escuela Social–, en torno a prácticas transformadoras de la realidad.</w:t>
      </w:r>
    </w:p>
    <w:p w14:paraId="49BFCAEA" w14:textId="77777777" w:rsidR="009B5328" w:rsidRDefault="009B5328" w:rsidP="009B5328">
      <w:pPr>
        <w:widowControl w:val="0"/>
        <w:autoSpaceDE w:val="0"/>
        <w:autoSpaceDN w:val="0"/>
        <w:adjustRightInd w:val="0"/>
        <w:jc w:val="both"/>
        <w:rPr>
          <w:rFonts w:ascii="Helvetica" w:hAnsi="Helvetica" w:cs="Helvetica"/>
          <w:b/>
          <w:bCs/>
          <w:color w:val="414141"/>
        </w:rPr>
      </w:pPr>
    </w:p>
    <w:p w14:paraId="019BC149" w14:textId="77777777" w:rsidR="009B5328" w:rsidRPr="009B5328" w:rsidRDefault="009B5328" w:rsidP="009B5328">
      <w:pPr>
        <w:widowControl w:val="0"/>
        <w:autoSpaceDE w:val="0"/>
        <w:autoSpaceDN w:val="0"/>
        <w:adjustRightInd w:val="0"/>
        <w:jc w:val="both"/>
        <w:rPr>
          <w:rFonts w:ascii="Helvetica" w:hAnsi="Helvetica" w:cs="Helvetica"/>
          <w:color w:val="262626"/>
        </w:rPr>
      </w:pPr>
      <w:r w:rsidRPr="009B5328">
        <w:rPr>
          <w:rFonts w:ascii="Helvetica" w:hAnsi="Helvetica" w:cs="Helvetica"/>
          <w:b/>
          <w:bCs/>
          <w:color w:val="414141"/>
        </w:rPr>
        <w:t>Algunas de estas metodologías</w:t>
      </w:r>
      <w:r w:rsidRPr="009B5328">
        <w:rPr>
          <w:rFonts w:ascii="Helvetica" w:hAnsi="Helvetica" w:cs="Helvetica"/>
          <w:color w:val="262626"/>
        </w:rPr>
        <w:t xml:space="preserve"> se han extendido en varios países del continente, como el </w:t>
      </w:r>
      <w:r w:rsidRPr="009B5328">
        <w:rPr>
          <w:rFonts w:ascii="Helvetica" w:hAnsi="Helvetica" w:cs="Helvetica"/>
          <w:b/>
          <w:bCs/>
          <w:color w:val="414141"/>
        </w:rPr>
        <w:t>método ver-juzgar-actuar-evaluar-celebrar</w:t>
      </w:r>
      <w:r w:rsidRPr="009B5328">
        <w:rPr>
          <w:rFonts w:ascii="Helvetica" w:hAnsi="Helvetica" w:cs="Helvetica"/>
          <w:color w:val="262626"/>
        </w:rPr>
        <w:t xml:space="preserve"> que utiliza la Pastoral da </w:t>
      </w:r>
      <w:proofErr w:type="spellStart"/>
      <w:r w:rsidRPr="009B5328">
        <w:rPr>
          <w:rFonts w:ascii="Helvetica" w:hAnsi="Helvetica" w:cs="Helvetica"/>
          <w:color w:val="262626"/>
        </w:rPr>
        <w:t>Criança</w:t>
      </w:r>
      <w:proofErr w:type="spellEnd"/>
      <w:r w:rsidRPr="009B5328">
        <w:rPr>
          <w:rFonts w:ascii="Helvetica" w:hAnsi="Helvetica" w:cs="Helvetica"/>
          <w:color w:val="262626"/>
        </w:rPr>
        <w:t>. También las Comunidades Eclesiales de Base del continente coinciden en este método, característico de la acción pastoral de la Iglesia latinoamericana y caribeña.</w:t>
      </w:r>
    </w:p>
    <w:p w14:paraId="5DD8419B" w14:textId="77777777" w:rsidR="009B5328" w:rsidRDefault="009B5328" w:rsidP="009B5328">
      <w:pPr>
        <w:widowControl w:val="0"/>
        <w:autoSpaceDE w:val="0"/>
        <w:autoSpaceDN w:val="0"/>
        <w:adjustRightInd w:val="0"/>
        <w:jc w:val="both"/>
        <w:rPr>
          <w:rFonts w:ascii="Helvetica" w:hAnsi="Helvetica" w:cs="Helvetica"/>
          <w:b/>
          <w:bCs/>
          <w:color w:val="414141"/>
        </w:rPr>
      </w:pPr>
    </w:p>
    <w:p w14:paraId="4F52CC02" w14:textId="77777777" w:rsidR="009B5328" w:rsidRPr="009B5328" w:rsidRDefault="009B5328" w:rsidP="009B5328">
      <w:pPr>
        <w:widowControl w:val="0"/>
        <w:autoSpaceDE w:val="0"/>
        <w:autoSpaceDN w:val="0"/>
        <w:adjustRightInd w:val="0"/>
        <w:jc w:val="both"/>
        <w:rPr>
          <w:rFonts w:ascii="Helvetica" w:hAnsi="Helvetica" w:cs="Helvetica"/>
          <w:color w:val="262626"/>
        </w:rPr>
      </w:pPr>
      <w:r w:rsidRPr="009B5328">
        <w:rPr>
          <w:rFonts w:ascii="Helvetica" w:hAnsi="Helvetica" w:cs="Helvetica"/>
          <w:b/>
          <w:bCs/>
          <w:color w:val="414141"/>
        </w:rPr>
        <w:t>Otras metodologías registran un fuerte componente espiritual</w:t>
      </w:r>
      <w:r w:rsidRPr="009B5328">
        <w:rPr>
          <w:rFonts w:ascii="Helvetica" w:hAnsi="Helvetica" w:cs="Helvetica"/>
          <w:color w:val="262626"/>
        </w:rPr>
        <w:t xml:space="preserve">, a la luz del Evangelio, como acontece en las </w:t>
      </w:r>
      <w:proofErr w:type="spellStart"/>
      <w:r w:rsidRPr="009B5328">
        <w:rPr>
          <w:rFonts w:ascii="Helvetica" w:hAnsi="Helvetica" w:cs="Helvetica"/>
          <w:color w:val="262626"/>
        </w:rPr>
        <w:t>Fazendas</w:t>
      </w:r>
      <w:proofErr w:type="spellEnd"/>
      <w:r w:rsidRPr="009B5328">
        <w:rPr>
          <w:rFonts w:ascii="Helvetica" w:hAnsi="Helvetica" w:cs="Helvetica"/>
          <w:color w:val="262626"/>
        </w:rPr>
        <w:t xml:space="preserve"> da </w:t>
      </w:r>
      <w:proofErr w:type="spellStart"/>
      <w:r w:rsidRPr="009B5328">
        <w:rPr>
          <w:rFonts w:ascii="Helvetica" w:hAnsi="Helvetica" w:cs="Helvetica"/>
          <w:color w:val="262626"/>
        </w:rPr>
        <w:t>Esperança</w:t>
      </w:r>
      <w:proofErr w:type="spellEnd"/>
      <w:r w:rsidRPr="009B5328">
        <w:rPr>
          <w:rFonts w:ascii="Helvetica" w:hAnsi="Helvetica" w:cs="Helvetica"/>
          <w:color w:val="262626"/>
        </w:rPr>
        <w:t>, que también destacan la importancia de la convivencia y del trabajo.</w:t>
      </w:r>
    </w:p>
    <w:p w14:paraId="4C59C5E7" w14:textId="77777777" w:rsidR="009B5328" w:rsidRDefault="009B5328" w:rsidP="009B5328">
      <w:pPr>
        <w:widowControl w:val="0"/>
        <w:autoSpaceDE w:val="0"/>
        <w:autoSpaceDN w:val="0"/>
        <w:adjustRightInd w:val="0"/>
        <w:jc w:val="both"/>
        <w:rPr>
          <w:rFonts w:ascii="Helvetica" w:hAnsi="Helvetica" w:cs="Helvetica"/>
          <w:color w:val="262626"/>
        </w:rPr>
      </w:pPr>
    </w:p>
    <w:p w14:paraId="3669554D" w14:textId="77777777" w:rsidR="009B5328" w:rsidRPr="009B5328" w:rsidRDefault="009B5328" w:rsidP="009B5328">
      <w:pPr>
        <w:widowControl w:val="0"/>
        <w:autoSpaceDE w:val="0"/>
        <w:autoSpaceDN w:val="0"/>
        <w:adjustRightInd w:val="0"/>
        <w:jc w:val="both"/>
        <w:rPr>
          <w:rFonts w:ascii="Helvetica" w:hAnsi="Helvetica" w:cs="Helvetica"/>
          <w:color w:val="262626"/>
        </w:rPr>
      </w:pPr>
      <w:r w:rsidRPr="009B5328">
        <w:rPr>
          <w:rFonts w:ascii="Helvetica" w:hAnsi="Helvetica" w:cs="Helvetica"/>
          <w:color w:val="262626"/>
        </w:rPr>
        <w:t xml:space="preserve">Asimismo, varias prácticas apelan a </w:t>
      </w:r>
      <w:r w:rsidRPr="009B5328">
        <w:rPr>
          <w:rFonts w:ascii="Helvetica" w:hAnsi="Helvetica" w:cs="Helvetica"/>
          <w:b/>
          <w:bCs/>
          <w:color w:val="414141"/>
        </w:rPr>
        <w:t>mediaciones psicosociales y pastorales</w:t>
      </w:r>
      <w:r w:rsidRPr="009B5328">
        <w:rPr>
          <w:rFonts w:ascii="Helvetica" w:hAnsi="Helvetica" w:cs="Helvetica"/>
          <w:color w:val="262626"/>
        </w:rPr>
        <w:t xml:space="preserve">, como es el caso de la Pastoral de Migrantes que animan las Hermanas </w:t>
      </w:r>
      <w:proofErr w:type="spellStart"/>
      <w:r w:rsidRPr="009B5328">
        <w:rPr>
          <w:rFonts w:ascii="Helvetica" w:hAnsi="Helvetica" w:cs="Helvetica"/>
          <w:color w:val="262626"/>
        </w:rPr>
        <w:t>Scalabrinianas</w:t>
      </w:r>
      <w:proofErr w:type="spellEnd"/>
      <w:r w:rsidRPr="009B5328">
        <w:rPr>
          <w:rFonts w:ascii="Helvetica" w:hAnsi="Helvetica" w:cs="Helvetica"/>
          <w:color w:val="262626"/>
        </w:rPr>
        <w:t>, las Escuelas de Perdón y Reconciliación (ESPERE), promovidas por la Fundación para la Reconciliación, y el Proyecto de Atención a Víctimas de la Violencia de la diócesis de Acapulco, en México.</w:t>
      </w:r>
    </w:p>
    <w:p w14:paraId="2B0A0CA8" w14:textId="77777777" w:rsidR="009B5328" w:rsidRDefault="009B5328" w:rsidP="009B5328">
      <w:pPr>
        <w:widowControl w:val="0"/>
        <w:autoSpaceDE w:val="0"/>
        <w:autoSpaceDN w:val="0"/>
        <w:adjustRightInd w:val="0"/>
        <w:jc w:val="both"/>
        <w:rPr>
          <w:rFonts w:ascii="Helvetica" w:hAnsi="Helvetica" w:cs="Helvetica"/>
          <w:color w:val="262626"/>
        </w:rPr>
      </w:pPr>
    </w:p>
    <w:p w14:paraId="01FA317C" w14:textId="77777777" w:rsidR="009B5328" w:rsidRPr="009B5328" w:rsidRDefault="009B5328" w:rsidP="009B5328">
      <w:pPr>
        <w:widowControl w:val="0"/>
        <w:autoSpaceDE w:val="0"/>
        <w:autoSpaceDN w:val="0"/>
        <w:adjustRightInd w:val="0"/>
        <w:jc w:val="both"/>
        <w:rPr>
          <w:rFonts w:ascii="Helvetica" w:hAnsi="Helvetica" w:cs="Helvetica"/>
          <w:color w:val="262626"/>
        </w:rPr>
      </w:pPr>
      <w:r w:rsidRPr="009B5328">
        <w:rPr>
          <w:rFonts w:ascii="Helvetica" w:hAnsi="Helvetica" w:cs="Helvetica"/>
          <w:color w:val="262626"/>
        </w:rPr>
        <w:t xml:space="preserve">Por otra parte, experiencias como las Comunidades de Fe Organizadas para la Acción, en Centroamérica, y el Movimiento Rural Cristiano, en Paraguay, se fundamentan en el </w:t>
      </w:r>
      <w:r w:rsidRPr="009B5328">
        <w:rPr>
          <w:rFonts w:ascii="Helvetica" w:hAnsi="Helvetica" w:cs="Helvetica"/>
          <w:b/>
          <w:bCs/>
          <w:color w:val="414141"/>
        </w:rPr>
        <w:t>empoderamiento de las comunidades de su rol político-liberador</w:t>
      </w:r>
      <w:r w:rsidRPr="009B5328">
        <w:rPr>
          <w:rFonts w:ascii="Helvetica" w:hAnsi="Helvetica" w:cs="Helvetica"/>
          <w:color w:val="262626"/>
        </w:rPr>
        <w:t xml:space="preserve">; mientras que </w:t>
      </w:r>
      <w:proofErr w:type="spellStart"/>
      <w:r w:rsidRPr="009B5328">
        <w:rPr>
          <w:rFonts w:ascii="Helvetica" w:hAnsi="Helvetica" w:cs="Helvetica"/>
          <w:color w:val="262626"/>
        </w:rPr>
        <w:t>UNIredes</w:t>
      </w:r>
      <w:proofErr w:type="spellEnd"/>
      <w:r w:rsidRPr="009B5328">
        <w:rPr>
          <w:rFonts w:ascii="Helvetica" w:hAnsi="Helvetica" w:cs="Helvetica"/>
          <w:color w:val="262626"/>
        </w:rPr>
        <w:t xml:space="preserve">, del Movimiento de los </w:t>
      </w:r>
      <w:proofErr w:type="spellStart"/>
      <w:r w:rsidRPr="009B5328">
        <w:rPr>
          <w:rFonts w:ascii="Helvetica" w:hAnsi="Helvetica" w:cs="Helvetica"/>
          <w:color w:val="262626"/>
        </w:rPr>
        <w:t>Focolares</w:t>
      </w:r>
      <w:proofErr w:type="spellEnd"/>
      <w:r w:rsidRPr="009B5328">
        <w:rPr>
          <w:rFonts w:ascii="Helvetica" w:hAnsi="Helvetica" w:cs="Helvetica"/>
          <w:color w:val="262626"/>
        </w:rPr>
        <w:t>, enfatiza la comunión, el Banco de Alimentos de Bogotá se sostiene en dinámicas de solidaridad, y las Consultorías de Familias para Familias, en Argentina, se apoyan en la escucha, la orientación y el acompañamiento como principios metodológicos.</w:t>
      </w:r>
    </w:p>
    <w:p w14:paraId="3B94456D" w14:textId="77777777" w:rsidR="009B5328" w:rsidRDefault="009B5328" w:rsidP="009B5328">
      <w:pPr>
        <w:widowControl w:val="0"/>
        <w:autoSpaceDE w:val="0"/>
        <w:autoSpaceDN w:val="0"/>
        <w:adjustRightInd w:val="0"/>
        <w:jc w:val="both"/>
        <w:rPr>
          <w:rFonts w:ascii="Helvetica" w:hAnsi="Helvetica" w:cs="Helvetica"/>
          <w:b/>
          <w:bCs/>
          <w:color w:val="D20005"/>
        </w:rPr>
      </w:pPr>
    </w:p>
    <w:p w14:paraId="76491299" w14:textId="77777777" w:rsidR="009B5328" w:rsidRPr="009B5328" w:rsidRDefault="009B5328" w:rsidP="009B5328">
      <w:pPr>
        <w:widowControl w:val="0"/>
        <w:autoSpaceDE w:val="0"/>
        <w:autoSpaceDN w:val="0"/>
        <w:adjustRightInd w:val="0"/>
        <w:jc w:val="both"/>
        <w:rPr>
          <w:rFonts w:ascii="Helvetica" w:hAnsi="Helvetica" w:cs="Helvetica"/>
          <w:b/>
          <w:bCs/>
          <w:color w:val="D20005"/>
        </w:rPr>
      </w:pPr>
      <w:r w:rsidRPr="009B5328">
        <w:rPr>
          <w:rFonts w:ascii="Helvetica" w:hAnsi="Helvetica" w:cs="Helvetica"/>
          <w:b/>
          <w:bCs/>
          <w:color w:val="D20005"/>
        </w:rPr>
        <w:t>Voluntariado</w:t>
      </w:r>
    </w:p>
    <w:p w14:paraId="42382982" w14:textId="77777777" w:rsidR="009B5328" w:rsidRDefault="009B5328" w:rsidP="009B5328">
      <w:pPr>
        <w:widowControl w:val="0"/>
        <w:autoSpaceDE w:val="0"/>
        <w:autoSpaceDN w:val="0"/>
        <w:adjustRightInd w:val="0"/>
        <w:jc w:val="both"/>
        <w:rPr>
          <w:rFonts w:ascii="Helvetica" w:hAnsi="Helvetica" w:cs="Helvetica"/>
          <w:color w:val="262626"/>
        </w:rPr>
      </w:pPr>
    </w:p>
    <w:p w14:paraId="6C5B6C65" w14:textId="77777777" w:rsidR="009B5328" w:rsidRPr="009B5328" w:rsidRDefault="009B5328" w:rsidP="009B5328">
      <w:pPr>
        <w:widowControl w:val="0"/>
        <w:autoSpaceDE w:val="0"/>
        <w:autoSpaceDN w:val="0"/>
        <w:adjustRightInd w:val="0"/>
        <w:jc w:val="both"/>
        <w:rPr>
          <w:rFonts w:ascii="Helvetica" w:hAnsi="Helvetica" w:cs="Helvetica"/>
          <w:color w:val="262626"/>
        </w:rPr>
      </w:pPr>
      <w:r w:rsidRPr="009B5328">
        <w:rPr>
          <w:rFonts w:ascii="Helvetica" w:hAnsi="Helvetica" w:cs="Helvetica"/>
          <w:color w:val="262626"/>
        </w:rPr>
        <w:t>Un tema particularmente relevante, presente en la mayoría de las experiencias, fue el voluntariado. “El voluntariado también transforma la sociedad y merece una particular reflexión”, ha postulado Manuel Jiménez, sacerdote colombiano, quien coordina la sistematización de prácticas transformadoras en el Observatorio Socio Pastoral del CELAM, junto con Ana Lourdes Suárez, profesora de la Universidad Católica de Argentina.</w:t>
      </w:r>
    </w:p>
    <w:p w14:paraId="7F9D41EE" w14:textId="77777777" w:rsidR="009B5328" w:rsidRDefault="009B5328" w:rsidP="009B5328">
      <w:pPr>
        <w:jc w:val="both"/>
        <w:rPr>
          <w:rFonts w:ascii="Helvetica" w:hAnsi="Helvetica" w:cs="Helvetica"/>
          <w:color w:val="262626"/>
        </w:rPr>
      </w:pPr>
    </w:p>
    <w:p w14:paraId="73C11E52" w14:textId="0A5A565B" w:rsidR="008412C8" w:rsidRPr="009B5328" w:rsidRDefault="009B5328" w:rsidP="009B5328">
      <w:pPr>
        <w:jc w:val="both"/>
        <w:rPr>
          <w:rFonts w:ascii="Times New Roman" w:hAnsi="Times New Roman" w:cs="Times New Roman"/>
          <w:lang w:val="es-ES"/>
        </w:rPr>
      </w:pPr>
      <w:r w:rsidRPr="009B5328">
        <w:rPr>
          <w:rFonts w:ascii="Helvetica" w:hAnsi="Helvetica" w:cs="Helvetica"/>
          <w:color w:val="262626"/>
        </w:rPr>
        <w:t>Corresponderá a este equipo acompañar la continuidad de la mesa de trabajo constituida a partir del seminario, con miras a vislumbrar y visibilizar algunos principios de la acción transformadora de la Iglesia y, a partir de ellos, ampliar el mapa de metodologías para la ‘geopolítica de la esperanza’ en América Latina y el Caribe.</w:t>
      </w:r>
    </w:p>
    <w:sectPr w:rsidR="008412C8" w:rsidRPr="009B5328"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altName w:val="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E6C77B7"/>
    <w:multiLevelType w:val="hybridMultilevel"/>
    <w:tmpl w:val="3808031A"/>
    <w:lvl w:ilvl="0" w:tplc="BCACA284">
      <w:start w:val="18"/>
      <w:numFmt w:val="bullet"/>
      <w:lvlText w:val="-"/>
      <w:lvlJc w:val="left"/>
      <w:pPr>
        <w:ind w:left="360" w:hanging="360"/>
      </w:pPr>
      <w:rPr>
        <w:rFonts w:ascii="Times New Roman" w:eastAsiaTheme="minorHAnsi"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4FC46028"/>
    <w:multiLevelType w:val="multilevel"/>
    <w:tmpl w:val="B25CFA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DD"/>
    <w:rsid w:val="0000340D"/>
    <w:rsid w:val="00016EB8"/>
    <w:rsid w:val="00021A57"/>
    <w:rsid w:val="0003743A"/>
    <w:rsid w:val="000531AE"/>
    <w:rsid w:val="00073FB0"/>
    <w:rsid w:val="0009147C"/>
    <w:rsid w:val="0009615B"/>
    <w:rsid w:val="000A3292"/>
    <w:rsid w:val="000A5558"/>
    <w:rsid w:val="000A5A88"/>
    <w:rsid w:val="000A6502"/>
    <w:rsid w:val="000D136E"/>
    <w:rsid w:val="000D1BD6"/>
    <w:rsid w:val="000E57F1"/>
    <w:rsid w:val="000F2B97"/>
    <w:rsid w:val="001031F9"/>
    <w:rsid w:val="00105535"/>
    <w:rsid w:val="00105551"/>
    <w:rsid w:val="00145744"/>
    <w:rsid w:val="00176BAD"/>
    <w:rsid w:val="001A1705"/>
    <w:rsid w:val="001A4034"/>
    <w:rsid w:val="001D1E02"/>
    <w:rsid w:val="001F01EE"/>
    <w:rsid w:val="001F393A"/>
    <w:rsid w:val="00202D4D"/>
    <w:rsid w:val="00203190"/>
    <w:rsid w:val="002172A7"/>
    <w:rsid w:val="00232AF3"/>
    <w:rsid w:val="0028799A"/>
    <w:rsid w:val="00297076"/>
    <w:rsid w:val="002B562D"/>
    <w:rsid w:val="002C2BE4"/>
    <w:rsid w:val="002C3F13"/>
    <w:rsid w:val="002F32DB"/>
    <w:rsid w:val="002F565B"/>
    <w:rsid w:val="002F5CEE"/>
    <w:rsid w:val="003077B6"/>
    <w:rsid w:val="00314EC4"/>
    <w:rsid w:val="00326FEE"/>
    <w:rsid w:val="003462CE"/>
    <w:rsid w:val="00346362"/>
    <w:rsid w:val="00347928"/>
    <w:rsid w:val="003672C3"/>
    <w:rsid w:val="0037414B"/>
    <w:rsid w:val="00385100"/>
    <w:rsid w:val="00387074"/>
    <w:rsid w:val="003A265A"/>
    <w:rsid w:val="003A5D6F"/>
    <w:rsid w:val="003B5DCB"/>
    <w:rsid w:val="003C1D48"/>
    <w:rsid w:val="003C4FF4"/>
    <w:rsid w:val="003C66E9"/>
    <w:rsid w:val="003D099F"/>
    <w:rsid w:val="003D0DC9"/>
    <w:rsid w:val="003D45A7"/>
    <w:rsid w:val="003F1124"/>
    <w:rsid w:val="0040343D"/>
    <w:rsid w:val="00405D9E"/>
    <w:rsid w:val="00440894"/>
    <w:rsid w:val="0044130F"/>
    <w:rsid w:val="00446DB8"/>
    <w:rsid w:val="00455963"/>
    <w:rsid w:val="00455FEC"/>
    <w:rsid w:val="00461229"/>
    <w:rsid w:val="00466A1E"/>
    <w:rsid w:val="004677A3"/>
    <w:rsid w:val="00492445"/>
    <w:rsid w:val="00493666"/>
    <w:rsid w:val="00493CC6"/>
    <w:rsid w:val="004A76A5"/>
    <w:rsid w:val="004C3681"/>
    <w:rsid w:val="004F0C76"/>
    <w:rsid w:val="00500EC9"/>
    <w:rsid w:val="005055A1"/>
    <w:rsid w:val="00513BED"/>
    <w:rsid w:val="00517006"/>
    <w:rsid w:val="0052152C"/>
    <w:rsid w:val="00527811"/>
    <w:rsid w:val="00534639"/>
    <w:rsid w:val="00537A80"/>
    <w:rsid w:val="00544B55"/>
    <w:rsid w:val="00572073"/>
    <w:rsid w:val="005801D2"/>
    <w:rsid w:val="00581F81"/>
    <w:rsid w:val="00595625"/>
    <w:rsid w:val="005A046C"/>
    <w:rsid w:val="005A0921"/>
    <w:rsid w:val="005A1536"/>
    <w:rsid w:val="005A35E0"/>
    <w:rsid w:val="005C2737"/>
    <w:rsid w:val="005C2DD6"/>
    <w:rsid w:val="005D1C15"/>
    <w:rsid w:val="005D549B"/>
    <w:rsid w:val="005D6C47"/>
    <w:rsid w:val="005D6F00"/>
    <w:rsid w:val="005F1057"/>
    <w:rsid w:val="00601059"/>
    <w:rsid w:val="00621AB8"/>
    <w:rsid w:val="0062541B"/>
    <w:rsid w:val="00630C20"/>
    <w:rsid w:val="006464CE"/>
    <w:rsid w:val="00652981"/>
    <w:rsid w:val="0066486D"/>
    <w:rsid w:val="00672FBC"/>
    <w:rsid w:val="00675B14"/>
    <w:rsid w:val="0067758B"/>
    <w:rsid w:val="006776D4"/>
    <w:rsid w:val="00677D0E"/>
    <w:rsid w:val="00682939"/>
    <w:rsid w:val="00697D20"/>
    <w:rsid w:val="006A1ABA"/>
    <w:rsid w:val="006A2131"/>
    <w:rsid w:val="006B4708"/>
    <w:rsid w:val="006C0A0B"/>
    <w:rsid w:val="006C58A4"/>
    <w:rsid w:val="006D052C"/>
    <w:rsid w:val="006E3D62"/>
    <w:rsid w:val="007005F0"/>
    <w:rsid w:val="007230E7"/>
    <w:rsid w:val="0075056F"/>
    <w:rsid w:val="00750F4A"/>
    <w:rsid w:val="0075719E"/>
    <w:rsid w:val="0076182C"/>
    <w:rsid w:val="00761D8B"/>
    <w:rsid w:val="00774A6F"/>
    <w:rsid w:val="0078190D"/>
    <w:rsid w:val="00781AA7"/>
    <w:rsid w:val="00783A08"/>
    <w:rsid w:val="007869C3"/>
    <w:rsid w:val="007A67C4"/>
    <w:rsid w:val="007C589B"/>
    <w:rsid w:val="007D09B7"/>
    <w:rsid w:val="007D2E0F"/>
    <w:rsid w:val="007E7960"/>
    <w:rsid w:val="007F027C"/>
    <w:rsid w:val="007F263D"/>
    <w:rsid w:val="00806B90"/>
    <w:rsid w:val="008412C8"/>
    <w:rsid w:val="008574F6"/>
    <w:rsid w:val="00873DF6"/>
    <w:rsid w:val="00880846"/>
    <w:rsid w:val="00894BEC"/>
    <w:rsid w:val="00895CF8"/>
    <w:rsid w:val="008A7293"/>
    <w:rsid w:val="008B6D70"/>
    <w:rsid w:val="008C3D93"/>
    <w:rsid w:val="008E0A7B"/>
    <w:rsid w:val="008E2EAE"/>
    <w:rsid w:val="008E4B2C"/>
    <w:rsid w:val="008F1619"/>
    <w:rsid w:val="00907668"/>
    <w:rsid w:val="0091358D"/>
    <w:rsid w:val="00917759"/>
    <w:rsid w:val="009612BB"/>
    <w:rsid w:val="00967B52"/>
    <w:rsid w:val="009751B8"/>
    <w:rsid w:val="00980E0A"/>
    <w:rsid w:val="00984DDF"/>
    <w:rsid w:val="0098543D"/>
    <w:rsid w:val="00987F47"/>
    <w:rsid w:val="00995DC5"/>
    <w:rsid w:val="009B5328"/>
    <w:rsid w:val="009D22DC"/>
    <w:rsid w:val="009D45DA"/>
    <w:rsid w:val="009E459F"/>
    <w:rsid w:val="00A129FD"/>
    <w:rsid w:val="00A214FC"/>
    <w:rsid w:val="00A444CD"/>
    <w:rsid w:val="00A76522"/>
    <w:rsid w:val="00A81AE5"/>
    <w:rsid w:val="00AE67B6"/>
    <w:rsid w:val="00AE777A"/>
    <w:rsid w:val="00AF7D63"/>
    <w:rsid w:val="00B10B09"/>
    <w:rsid w:val="00B1450B"/>
    <w:rsid w:val="00B20FF2"/>
    <w:rsid w:val="00B35932"/>
    <w:rsid w:val="00B42657"/>
    <w:rsid w:val="00B43D2C"/>
    <w:rsid w:val="00B578EC"/>
    <w:rsid w:val="00B704AF"/>
    <w:rsid w:val="00B73D0F"/>
    <w:rsid w:val="00B85C86"/>
    <w:rsid w:val="00BB556D"/>
    <w:rsid w:val="00BD5E1A"/>
    <w:rsid w:val="00BE0774"/>
    <w:rsid w:val="00BF5109"/>
    <w:rsid w:val="00C1412B"/>
    <w:rsid w:val="00C27C9F"/>
    <w:rsid w:val="00C35669"/>
    <w:rsid w:val="00C43337"/>
    <w:rsid w:val="00C47A85"/>
    <w:rsid w:val="00C7218C"/>
    <w:rsid w:val="00C722CF"/>
    <w:rsid w:val="00C81FC2"/>
    <w:rsid w:val="00C83A40"/>
    <w:rsid w:val="00C87BB5"/>
    <w:rsid w:val="00C90E75"/>
    <w:rsid w:val="00C91A87"/>
    <w:rsid w:val="00C95A58"/>
    <w:rsid w:val="00CB18EB"/>
    <w:rsid w:val="00CB5AD4"/>
    <w:rsid w:val="00CC5558"/>
    <w:rsid w:val="00CE1D83"/>
    <w:rsid w:val="00CE5B61"/>
    <w:rsid w:val="00CF2855"/>
    <w:rsid w:val="00D01909"/>
    <w:rsid w:val="00D33419"/>
    <w:rsid w:val="00D47FCE"/>
    <w:rsid w:val="00D55D5A"/>
    <w:rsid w:val="00D57782"/>
    <w:rsid w:val="00D62644"/>
    <w:rsid w:val="00D97FEB"/>
    <w:rsid w:val="00DB59C2"/>
    <w:rsid w:val="00DB7C40"/>
    <w:rsid w:val="00DC2F94"/>
    <w:rsid w:val="00DD0EC1"/>
    <w:rsid w:val="00DD4B37"/>
    <w:rsid w:val="00DE27B8"/>
    <w:rsid w:val="00DE2C06"/>
    <w:rsid w:val="00DF1747"/>
    <w:rsid w:val="00E029C9"/>
    <w:rsid w:val="00E11A37"/>
    <w:rsid w:val="00E1509F"/>
    <w:rsid w:val="00E21CFC"/>
    <w:rsid w:val="00E258FD"/>
    <w:rsid w:val="00E46087"/>
    <w:rsid w:val="00E60A29"/>
    <w:rsid w:val="00E64A66"/>
    <w:rsid w:val="00E70B91"/>
    <w:rsid w:val="00E7405A"/>
    <w:rsid w:val="00E77748"/>
    <w:rsid w:val="00E86EB0"/>
    <w:rsid w:val="00E93AC2"/>
    <w:rsid w:val="00EA5BD6"/>
    <w:rsid w:val="00EA7119"/>
    <w:rsid w:val="00ED1850"/>
    <w:rsid w:val="00EE2DB1"/>
    <w:rsid w:val="00EE5E46"/>
    <w:rsid w:val="00EF1AEC"/>
    <w:rsid w:val="00F01612"/>
    <w:rsid w:val="00F01C17"/>
    <w:rsid w:val="00F01F6A"/>
    <w:rsid w:val="00F27378"/>
    <w:rsid w:val="00F454D2"/>
    <w:rsid w:val="00F458B1"/>
    <w:rsid w:val="00F474BF"/>
    <w:rsid w:val="00F70A6F"/>
    <w:rsid w:val="00F73F81"/>
    <w:rsid w:val="00F83654"/>
    <w:rsid w:val="00F87C77"/>
    <w:rsid w:val="00FB37CA"/>
    <w:rsid w:val="00FC0F97"/>
    <w:rsid w:val="00FC5C95"/>
    <w:rsid w:val="00FC6ADD"/>
    <w:rsid w:val="00FF58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7984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4A66"/>
    <w:pPr>
      <w:ind w:left="720"/>
      <w:contextualSpacing/>
    </w:pPr>
    <w:rPr>
      <w:rFonts w:eastAsiaTheme="minorHAnsi"/>
      <w:lang w:eastAsia="en-US"/>
    </w:rPr>
  </w:style>
  <w:style w:type="character" w:styleId="Hipervnculo">
    <w:name w:val="Hyperlink"/>
    <w:basedOn w:val="Fuentedeprrafopredeter"/>
    <w:uiPriority w:val="99"/>
    <w:unhideWhenUsed/>
    <w:rsid w:val="002F32DB"/>
    <w:rPr>
      <w:color w:val="0000FF" w:themeColor="hyperlink"/>
      <w:u w:val="single"/>
    </w:rPr>
  </w:style>
  <w:style w:type="character" w:styleId="Hipervnculovisitado">
    <w:name w:val="FollowedHyperlink"/>
    <w:basedOn w:val="Fuentedeprrafopredeter"/>
    <w:uiPriority w:val="99"/>
    <w:semiHidden/>
    <w:unhideWhenUsed/>
    <w:rsid w:val="007618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23946">
      <w:bodyDiv w:val="1"/>
      <w:marLeft w:val="0"/>
      <w:marRight w:val="0"/>
      <w:marTop w:val="0"/>
      <w:marBottom w:val="0"/>
      <w:divBdr>
        <w:top w:val="none" w:sz="0" w:space="0" w:color="auto"/>
        <w:left w:val="none" w:sz="0" w:space="0" w:color="auto"/>
        <w:bottom w:val="none" w:sz="0" w:space="0" w:color="auto"/>
        <w:right w:val="none" w:sz="0" w:space="0" w:color="auto"/>
      </w:divBdr>
    </w:div>
    <w:div w:id="968125988">
      <w:bodyDiv w:val="1"/>
      <w:marLeft w:val="0"/>
      <w:marRight w:val="0"/>
      <w:marTop w:val="0"/>
      <w:marBottom w:val="0"/>
      <w:divBdr>
        <w:top w:val="none" w:sz="0" w:space="0" w:color="auto"/>
        <w:left w:val="none" w:sz="0" w:space="0" w:color="auto"/>
        <w:bottom w:val="none" w:sz="0" w:space="0" w:color="auto"/>
        <w:right w:val="none" w:sz="0" w:space="0" w:color="auto"/>
      </w:divBdr>
    </w:div>
    <w:div w:id="13155295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vidanuevadigital.com/autor/oscar-elizalde-prad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595</Words>
  <Characters>3277</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AUGUSTO ELIZALDE PRADA</cp:lastModifiedBy>
  <cp:revision>6</cp:revision>
  <dcterms:created xsi:type="dcterms:W3CDTF">2017-04-24T11:43:00Z</dcterms:created>
  <dcterms:modified xsi:type="dcterms:W3CDTF">2017-04-27T05:22:00Z</dcterms:modified>
</cp:coreProperties>
</file>