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75" w:rsidRPr="00031175" w:rsidRDefault="00031175" w:rsidP="00031175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2"/>
          <w:szCs w:val="12"/>
          <w:lang w:eastAsia="es-UY"/>
        </w:rPr>
        <w:drawing>
          <wp:inline distT="0" distB="0" distL="0" distR="0">
            <wp:extent cx="5330190" cy="2668270"/>
            <wp:effectExtent l="19050" t="0" r="3810" b="0"/>
            <wp:docPr id="1" name="Imagen 1" descr="http://www.periodistadigital.com/imagenes/2017/04/23/logo-egipto-pap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7/04/23/logo-egipto-papa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175" w:rsidRPr="00031175" w:rsidRDefault="00031175" w:rsidP="00031175">
      <w:pPr>
        <w:shd w:val="clear" w:color="auto" w:fill="FFFFFF"/>
        <w:spacing w:before="41" w:after="104"/>
        <w:jc w:val="left"/>
        <w:textAlignment w:val="baseline"/>
        <w:rPr>
          <w:rFonts w:ascii="Arial" w:eastAsia="Times New Roman" w:hAnsi="Arial" w:cs="Arial"/>
          <w:color w:val="003366"/>
          <w:sz w:val="10"/>
          <w:szCs w:val="10"/>
          <w:lang w:eastAsia="es-UY"/>
        </w:rPr>
      </w:pPr>
      <w:r w:rsidRPr="00031175">
        <w:rPr>
          <w:rFonts w:ascii="Arial" w:eastAsia="Times New Roman" w:hAnsi="Arial" w:cs="Arial"/>
          <w:color w:val="003366"/>
          <w:sz w:val="10"/>
          <w:szCs w:val="10"/>
          <w:lang w:eastAsia="es-UY"/>
        </w:rPr>
        <w:t>Logotipo de la visita del Papa a Egipto</w:t>
      </w:r>
    </w:p>
    <w:p w:rsidR="00031175" w:rsidRPr="00031175" w:rsidRDefault="00031175" w:rsidP="00031175">
      <w:pPr>
        <w:shd w:val="clear" w:color="auto" w:fill="FFFFFF"/>
        <w:spacing w:before="18" w:after="18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031175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 xml:space="preserve">"El viaje papal tiene un gran significado ecuménico e </w:t>
      </w:r>
      <w:proofErr w:type="spellStart"/>
      <w:r w:rsidRPr="00031175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interreligioso</w:t>
      </w:r>
      <w:proofErr w:type="spellEnd"/>
      <w:r w:rsidRPr="00031175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"</w:t>
      </w:r>
    </w:p>
    <w:p w:rsidR="00031175" w:rsidRPr="00031175" w:rsidRDefault="00031175" w:rsidP="00120E9B">
      <w:pPr>
        <w:shd w:val="clear" w:color="auto" w:fill="FFFFFF"/>
        <w:spacing w:before="91" w:after="91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4"/>
          <w:szCs w:val="44"/>
          <w:lang w:eastAsia="es-UY"/>
        </w:rPr>
      </w:pPr>
      <w:r w:rsidRPr="00031175">
        <w:rPr>
          <w:rFonts w:ascii="Times New Roman" w:eastAsia="Times New Roman" w:hAnsi="Times New Roman" w:cs="Times New Roman"/>
          <w:color w:val="B07300"/>
          <w:sz w:val="44"/>
          <w:szCs w:val="44"/>
          <w:lang w:eastAsia="es-UY"/>
        </w:rPr>
        <w:t xml:space="preserve">Cardenal </w:t>
      </w:r>
      <w:proofErr w:type="spellStart"/>
      <w:r w:rsidRPr="00031175">
        <w:rPr>
          <w:rFonts w:ascii="Times New Roman" w:eastAsia="Times New Roman" w:hAnsi="Times New Roman" w:cs="Times New Roman"/>
          <w:color w:val="B07300"/>
          <w:sz w:val="44"/>
          <w:szCs w:val="44"/>
          <w:lang w:eastAsia="es-UY"/>
        </w:rPr>
        <w:t>Sandri</w:t>
      </w:r>
      <w:proofErr w:type="spellEnd"/>
      <w:r w:rsidRPr="00031175">
        <w:rPr>
          <w:rFonts w:ascii="Times New Roman" w:eastAsia="Times New Roman" w:hAnsi="Times New Roman" w:cs="Times New Roman"/>
          <w:color w:val="B07300"/>
          <w:sz w:val="44"/>
          <w:szCs w:val="44"/>
          <w:lang w:eastAsia="es-UY"/>
        </w:rPr>
        <w:t>: "Francisco va a Egipto con coraje, para ahuyentar el odio y construir la paz"</w:t>
      </w:r>
    </w:p>
    <w:p w:rsidR="00031175" w:rsidRPr="00031175" w:rsidRDefault="00031175" w:rsidP="00031175">
      <w:pPr>
        <w:shd w:val="clear" w:color="auto" w:fill="FFFFFF"/>
        <w:spacing w:before="18" w:after="18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031175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"Llevará consuelo y un abrazo de fraternidad y cercanía a la Iglesia copto-ortodoxa"</w:t>
      </w:r>
    </w:p>
    <w:p w:rsidR="00031175" w:rsidRPr="00031175" w:rsidRDefault="00031175" w:rsidP="00031175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  <w:r w:rsidRPr="00031175">
        <w:rPr>
          <w:rFonts w:ascii="Arial" w:eastAsia="Times New Roman" w:hAnsi="Arial" w:cs="Arial"/>
          <w:color w:val="ABABAB"/>
          <w:sz w:val="11"/>
          <w:lang w:eastAsia="es-UY"/>
        </w:rPr>
        <w:t>Télam, 23 de abril de 2017 a las 22:51</w:t>
      </w:r>
    </w:p>
    <w:p w:rsidR="00031175" w:rsidRPr="00031175" w:rsidRDefault="00120E9B" w:rsidP="00031175">
      <w:pPr>
        <w:shd w:val="clear" w:color="auto" w:fill="F5ECD0"/>
        <w:spacing w:line="336" w:lineRule="atLeast"/>
        <w:jc w:val="left"/>
        <w:textAlignment w:val="baseline"/>
        <w:rPr>
          <w:rFonts w:ascii="Trebuchet MS" w:eastAsia="Times New Roman" w:hAnsi="Trebuchet MS" w:cs="Arial"/>
          <w:color w:val="334455"/>
          <w:sz w:val="16"/>
          <w:szCs w:val="16"/>
          <w:lang w:eastAsia="es-UY"/>
        </w:rPr>
      </w:pPr>
      <w:r>
        <w:rPr>
          <w:rFonts w:ascii="Trebuchet MS" w:eastAsia="Times New Roman" w:hAnsi="Trebuchet MS" w:cs="Arial"/>
          <w:noProof/>
          <w:color w:val="334455"/>
          <w:sz w:val="16"/>
          <w:szCs w:val="16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125095</wp:posOffset>
            </wp:positionV>
            <wp:extent cx="2573655" cy="2378075"/>
            <wp:effectExtent l="19050" t="0" r="0" b="0"/>
            <wp:wrapTight wrapText="bothSides">
              <wp:wrapPolygon edited="0">
                <wp:start x="-160" y="0"/>
                <wp:lineTo x="-160" y="21456"/>
                <wp:lineTo x="21584" y="21456"/>
                <wp:lineTo x="21584" y="0"/>
                <wp:lineTo x="-160" y="0"/>
              </wp:wrapPolygon>
            </wp:wrapTight>
            <wp:docPr id="2" name="Imagen 2" descr="Francisco y Leonardo San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isco y Leonardo Sandr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175" w:rsidRPr="00031175">
        <w:rPr>
          <w:rFonts w:ascii="Trebuchet MS" w:eastAsia="Times New Roman" w:hAnsi="Trebuchet MS" w:cs="Arial"/>
          <w:color w:val="334455"/>
          <w:sz w:val="16"/>
          <w:szCs w:val="16"/>
          <w:lang w:eastAsia="es-UY"/>
        </w:rPr>
        <w:t xml:space="preserve">En una visita de dos días mantendrá encuentros con las autoridades civiles, así como con representantes del mundo musulmán </w:t>
      </w:r>
      <w:proofErr w:type="spellStart"/>
      <w:r w:rsidR="00031175" w:rsidRPr="00031175">
        <w:rPr>
          <w:rFonts w:ascii="Trebuchet MS" w:eastAsia="Times New Roman" w:hAnsi="Trebuchet MS" w:cs="Arial"/>
          <w:color w:val="334455"/>
          <w:sz w:val="16"/>
          <w:szCs w:val="16"/>
          <w:lang w:eastAsia="es-UY"/>
        </w:rPr>
        <w:t>sunnita</w:t>
      </w:r>
      <w:proofErr w:type="spellEnd"/>
      <w:r w:rsidR="00031175" w:rsidRPr="00031175">
        <w:rPr>
          <w:rFonts w:ascii="Trebuchet MS" w:eastAsia="Times New Roman" w:hAnsi="Trebuchet MS" w:cs="Arial"/>
          <w:color w:val="334455"/>
          <w:sz w:val="16"/>
          <w:szCs w:val="16"/>
          <w:lang w:eastAsia="es-UY"/>
        </w:rPr>
        <w:t>, con grupos cristianos de la mayoría copta y cerrará además una conferencia internacional sobre la paz en El Cairo</w:t>
      </w:r>
    </w:p>
    <w:p w:rsidR="00031175" w:rsidRPr="00031175" w:rsidRDefault="00031175" w:rsidP="00031175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2"/>
          <w:szCs w:val="12"/>
          <w:lang w:eastAsia="es-UY"/>
        </w:rPr>
      </w:pPr>
      <w:r w:rsidRPr="00031175">
        <w:rPr>
          <w:rFonts w:ascii="Arial" w:eastAsia="Times New Roman" w:hAnsi="Arial" w:cs="Arial"/>
          <w:color w:val="CC3300"/>
          <w:sz w:val="12"/>
          <w:szCs w:val="12"/>
          <w:lang w:eastAsia="es-UY"/>
        </w:rPr>
        <w:t>/&gt;</w:t>
      </w:r>
    </w:p>
    <w:p w:rsidR="00031175" w:rsidRPr="00031175" w:rsidRDefault="00120E9B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r w:rsidR="00031175"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(</w:t>
      </w:r>
      <w:r w:rsidR="00031175" w:rsidRPr="0003117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Télam</w:t>
      </w:r>
      <w:r w:rsidR="00031175"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 El cardenal argentino y Prefecto de la Congregación para las Iglesias Orientales</w:t>
      </w:r>
      <w:r w:rsidR="00031175"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="00031175"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Leonardo </w:t>
      </w:r>
      <w:proofErr w:type="spellStart"/>
      <w:r w:rsidR="00031175"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Sandri</w:t>
      </w:r>
      <w:proofErr w:type="spellEnd"/>
      <w:r w:rsidR="00031175"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="00031175"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aseguró que el viaje que el papa Francisco hará el próximo viernes a Egipto "muestra su coraje" y ratificó que el Pontífice "buscará ahuyentar los fantasmas del odio y a división, y construir la paz", al tiempo que en entrevista con Télam ratificó la "importancia" que tendrá la visita "desde el sentido ecuménico e </w:t>
      </w:r>
      <w:proofErr w:type="spellStart"/>
      <w:r w:rsidR="00031175"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interreligioso</w:t>
      </w:r>
      <w:proofErr w:type="spellEnd"/>
      <w:r w:rsidR="00031175"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".</w:t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"El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viaje del papa Francisco a Egipto</w:t>
      </w:r>
      <w:r w:rsidRPr="00120E9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tiene un significado muy rico. En primer lugar, es una visita a la pequeña iglesia católica que lo ha invitado, a través del 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patriarca copto católico Ibrahim Isaac 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Sidrak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sus Obispos. Esta Iglesia es muy pequeña dentro del panorama general de Egipto pero tiene mucha importancia a través de las obras que lleva adelante en el campo educativo, social y sanitario, por lo que es muy importante que el papa le lleve coraje y entusiasmo", aseguró 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Sandri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en diálogo con Télam en el Vaticano.</w:t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Francisco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partirá a Egipto el próximo viernes 28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acompañado -entre otros medios- por Télam a bordo del avión papal, y en una visita de dos días mantendrá encuentros con las autoridades civiles, así como con representantes del mundo musulmán 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sunnita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con grupos cristianos de la mayoría copta y cerrará además una conferencia internacional sobre la paz que se hará esa semana en El Cairo.</w:t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"En segundo lugar, el viaje tiene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un gran significado ecuménico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porque encontrará a Su Santidad el papa Teodoro II de la Iglesia copto-ortodoxa, con la que la Iglesia católica tiene una gran relación desde hace tiempo y manifestará de esa forma este camino de unidad que se ha emprendido con mayor vigor después del Concilio Vaticano II y que ha sido llevado adelante con tanto entusiasmo por los últimos papa y ahora por Francisco", agregó 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Sandri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de 73 años y cardenal desde 2007.</w:t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"Con sus 10, 12 millones de fieles,</w:t>
      </w:r>
      <w:r w:rsidRPr="00120E9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 Iglesia copto-ortodoxa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en estos momento no solamente es una Iglesia que tiene su historia y es una Iglesia mártir. Últimamente ha tenido el dolor de ver a sus Iglesias, y 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sobretodo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 sus fieles, atacados por el terrorismo", reflexionó el purpurado, en relación al doble atentado que a comienzos de abril dejó más de 40 muertos en dos Iglesias cristianas del país 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norafricano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"Y ya había habido otros episodios. Por eso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significado de la visita del Papa es aún más intenso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tratando de llevar consuelo, un gran abrazo de fraternidad y cercanía a la Iglesia copto-ortodoxa", agregó 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Sandri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031175" w:rsidRPr="00031175" w:rsidRDefault="00031175" w:rsidP="00031175">
      <w:pPr>
        <w:shd w:val="clear" w:color="auto" w:fill="FFFFFF"/>
        <w:spacing w:before="91" w:after="9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es-UY"/>
        </w:rPr>
        <w:lastRenderedPageBreak/>
        <w:drawing>
          <wp:inline distT="0" distB="0" distL="0" distR="0">
            <wp:extent cx="5330190" cy="2992120"/>
            <wp:effectExtent l="19050" t="0" r="3810" b="0"/>
            <wp:docPr id="21" name="Imagen 21" descr="http://www.periodistadigital.com/imagenes/2017/04/23/teodoro-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eriodistadigital.com/imagenes/2017/04/23/teodoro-i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299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"En tercer lugar es muy significativo este viaje para el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diálogo </w:t>
      </w:r>
      <w:proofErr w:type="spellStart"/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interreligioso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con la visita de Santo Padre a la Universidad Al-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Azhar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En los países en los que existe una mayoría musulmana a veces la vida de las Iglesias ha tenido dificultades", aseveró sobre la visita que hará Francisco a la institución 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sunnita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más importante del mundo.</w:t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"Nosotros lo que queremos para nuestros fieles católicos y cristianos en general es que sean reconocidos como ciudadanos iguales como los de las mayorías de ese país. Con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los mismos derechos y las mismas obligaciones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Teniendo presente y subrayando que son verdaderamente apasionados amantes de su patria, y que no van a buscar nunca sino el bien y el progreso para ella", reclamó el también consejero de la Pontificia Comisión para América Latina.</w:t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"En cuarto lugar es muy importante por el país en sí mismo, ya que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Egipto tiene un rol muy importante para la paz en Medio Oriente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", destacó el cardenal.</w:t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"Dada su importancia geográfica, sus pasos muy importantes hechos en el pasado a favor de la paz, en particular en Tierra Santa, esta visita adquiere un reconocimiento a ese rol de Egipto. Por otro lado,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Egipto es sede de la Liga Árabe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Y por lo tanto es una ocasión de demostrar todo el respeto e interés que tiene la Iglesia hacia estos países de cultura árabe que son muy enriquecedores en la historia de la humanidad y de Europa", analizó.</w:t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"El logo de la visita es 'Francisco papa de la paz que va a Egipto país de paz'. Creo que este concepto de la paz es esencial, sea para la visita del Papa al 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país en sí mismo y también muy particularmente para la visita a Al-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Azhar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En el sentido de que la visita subrayará ciertamente que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no se puede invocar ninguna religión como fuente de violencia, de división, de odio y de terrorismo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Eso es fundamental para la paz. Y que las religiones, especialmente las monoteístas, sean creadoras de paz y no de violencia ni de todos los crímenes y sufrimientos a los cuales está expuesta la realidad del Medio Oriente, especialmente en Siria e Irak", adelantó.</w:t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Para 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Sandri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el viaje que Francisco mantuvo aún pese al doble atentado de abril, "es ciertamente una decisión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llena de coraje espiritual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y además una decisión que quiere </w:t>
      </w:r>
      <w:proofErr w:type="spellStart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auyentar</w:t>
      </w:r>
      <w:proofErr w:type="spellEnd"/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todos estos fantasmas de los que buscan la división y el odio".</w:t>
      </w:r>
    </w:p>
    <w:p w:rsidR="00031175" w:rsidRPr="00031175" w:rsidRDefault="00031175" w:rsidP="00120E9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"Ciertamente no son ellos los que deban mantener el ritmo del diálogo y del encuentro entre las religiones y los seres humanos, sino que</w:t>
      </w:r>
      <w:r w:rsidRPr="00120E9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0311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deben ser los constructores de paz</w:t>
      </w:r>
      <w:r w:rsidRPr="00031175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son los que contribuyen a hacer crecer la humanidad. Y creo que el Santo Padre pone de relieve este dejar de lado a los que fomentan el odio, la violencia el terrorismo y destacar a los que construyen la paz", finalizó.</w:t>
      </w:r>
    </w:p>
    <w:p w:rsidR="00031175" w:rsidRPr="00031175" w:rsidRDefault="00031175" w:rsidP="00031175">
      <w:pPr>
        <w:shd w:val="clear" w:color="auto" w:fill="FFFFFF"/>
        <w:spacing w:before="91" w:after="9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es-UY"/>
        </w:rPr>
        <w:drawing>
          <wp:inline distT="0" distB="0" distL="0" distR="0">
            <wp:extent cx="5330190" cy="2962910"/>
            <wp:effectExtent l="19050" t="0" r="3810" b="0"/>
            <wp:docPr id="22" name="Imagen 22" descr="http://www.periodistadigital.com/imagenes/2017/04/23/francisco-y-san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eriodistadigital.com/imagenes/2017/04/23/francisco-y-sandr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703" w:rsidRDefault="00120E9B">
      <w:r w:rsidRPr="00120E9B">
        <w:t>http://www.periodistadigital.com/religion/opinion/2017/04/23/cardenal-sandri-francisco-va-a-egipto-con-coraje-para-ahuyentar-el-odio-y-a-construir-la-paz-religion-iglesia-dios-jesus-papa-francisco-fe-ecumenismo-liga-arabe.shtml</w:t>
      </w:r>
    </w:p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B3017"/>
    <w:multiLevelType w:val="multilevel"/>
    <w:tmpl w:val="61D2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031175"/>
    <w:rsid w:val="00031175"/>
    <w:rsid w:val="00120E9B"/>
    <w:rsid w:val="00221703"/>
    <w:rsid w:val="00AA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03117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031175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031175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1175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031175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031175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0311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031175"/>
  </w:style>
  <w:style w:type="paragraph" w:styleId="NormalWeb">
    <w:name w:val="Normal (Web)"/>
    <w:basedOn w:val="Normal"/>
    <w:uiPriority w:val="99"/>
    <w:semiHidden/>
    <w:unhideWhenUsed/>
    <w:rsid w:val="000311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031175"/>
  </w:style>
  <w:style w:type="paragraph" w:styleId="Textodeglobo">
    <w:name w:val="Balloon Text"/>
    <w:basedOn w:val="Normal"/>
    <w:link w:val="TextodegloboCar"/>
    <w:uiPriority w:val="99"/>
    <w:semiHidden/>
    <w:unhideWhenUsed/>
    <w:rsid w:val="000311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907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651">
              <w:blockQuote w:val="1"/>
              <w:marLeft w:val="0"/>
              <w:marRight w:val="0"/>
              <w:marTop w:val="91"/>
              <w:marBottom w:val="91"/>
              <w:divBdr>
                <w:top w:val="double" w:sz="4" w:space="6" w:color="CC9900"/>
                <w:left w:val="none" w:sz="0" w:space="7" w:color="auto"/>
                <w:bottom w:val="single" w:sz="6" w:space="6" w:color="CC9900"/>
                <w:right w:val="none" w:sz="0" w:space="0" w:color="auto"/>
              </w:divBdr>
            </w:div>
            <w:div w:id="2197591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2017-04-24T11:15:00Z</dcterms:created>
  <dcterms:modified xsi:type="dcterms:W3CDTF">2017-04-24T11:32:00Z</dcterms:modified>
</cp:coreProperties>
</file>