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04"/>
      </w:tblGrid>
      <w:tr w:rsidR="00A02DC7" w:rsidRPr="00A02DC7" w:rsidTr="00A02DC7">
        <w:tc>
          <w:tcPr>
            <w:tcW w:w="0" w:type="auto"/>
            <w:shd w:val="clear" w:color="auto" w:fill="FFFFFF"/>
            <w:tcMar>
              <w:top w:w="82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30" w:rightFromText="30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tcMar>
                    <w:top w:w="0" w:type="dxa"/>
                    <w:left w:w="164" w:type="dxa"/>
                    <w:bottom w:w="82" w:type="dxa"/>
                    <w:right w:w="164" w:type="dxa"/>
                  </w:tcMar>
                  <w:hideMark/>
                </w:tcPr>
                <w:p w:rsidR="00A02DC7" w:rsidRPr="00A02DC7" w:rsidRDefault="00A02DC7" w:rsidP="00A02DC7">
                  <w:pPr>
                    <w:spacing w:line="296" w:lineRule="atLeast"/>
                    <w:jc w:val="center"/>
                    <w:outlineLvl w:val="0"/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32"/>
                      <w:szCs w:val="32"/>
                      <w:lang w:eastAsia="es-UY"/>
                    </w:rPr>
                  </w:pPr>
                  <w:r w:rsidRPr="00A02DC7">
                    <w:rPr>
                      <w:rFonts w:ascii="Helvetica" w:eastAsia="Times New Roman" w:hAnsi="Helvetica" w:cs="Helvetica"/>
                      <w:b/>
                      <w:bCs/>
                      <w:color w:val="8B4513"/>
                      <w:kern w:val="36"/>
                      <w:sz w:val="32"/>
                      <w:szCs w:val="32"/>
                      <w:lang w:eastAsia="es-UY"/>
                    </w:rPr>
                    <w:t>DIPLOMADO EN APRENDIZAJES SOBRE ECOLOGÍA INTEGRAL E INTERVENCIONES ETNO-ECOLÓGICAS</w:t>
                  </w:r>
                  <w:r w:rsidRPr="00A02DC7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kern w:val="36"/>
                      <w:sz w:val="32"/>
                      <w:szCs w:val="32"/>
                      <w:lang w:eastAsia="es-UY"/>
                    </w:rPr>
                    <w:br/>
                    <w:t> </w:t>
                  </w:r>
                </w:p>
                <w:p w:rsidR="00A02DC7" w:rsidRPr="00A02DC7" w:rsidRDefault="00A02DC7" w:rsidP="00A02DC7">
                  <w:pPr>
                    <w:spacing w:line="219" w:lineRule="atLeast"/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</w:pPr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 xml:space="preserve">El Centro Misionero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>Maryknoll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 xml:space="preserve"> de América Latina y el Instituto Superior Ecuménico Andino de Teología (ISEAT), te  invitan   a participar del "</w:t>
                  </w:r>
                  <w:r w:rsidRPr="00A02DC7">
                    <w:rPr>
                      <w:rFonts w:ascii="Helvetica" w:eastAsia="Times New Roman" w:hAnsi="Helvetica" w:cs="Helvetica"/>
                      <w:i/>
                      <w:iCs/>
                      <w:color w:val="202020"/>
                      <w:sz w:val="24"/>
                      <w:szCs w:val="24"/>
                      <w:lang w:eastAsia="es-UY"/>
                    </w:rPr>
                    <w:t xml:space="preserve">Diplomado en Aprendizajes sobre Ecología Integral e intervenciones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i/>
                      <w:iCs/>
                      <w:color w:val="202020"/>
                      <w:sz w:val="24"/>
                      <w:szCs w:val="24"/>
                      <w:lang w:eastAsia="es-UY"/>
                    </w:rPr>
                    <w:t>etno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i/>
                      <w:iCs/>
                      <w:color w:val="202020"/>
                      <w:sz w:val="24"/>
                      <w:szCs w:val="24"/>
                      <w:lang w:eastAsia="es-UY"/>
                    </w:rPr>
                    <w:t>-ecológicas</w:t>
                  </w:r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>", que se iniciará el </w:t>
                  </w:r>
                  <w:r w:rsidRPr="00A02DC7">
                    <w:rPr>
                      <w:rFonts w:ascii="Helvetica" w:eastAsia="Times New Roman" w:hAnsi="Helvetica" w:cs="Helvetica"/>
                      <w:b/>
                      <w:bCs/>
                      <w:color w:val="202020"/>
                      <w:sz w:val="24"/>
                      <w:szCs w:val="24"/>
                      <w:lang w:eastAsia="es-UY"/>
                    </w:rPr>
                    <w:t>6 de mayo</w:t>
                  </w:r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 xml:space="preserve">, adjuntamos los detalles del mismo a continuación. Los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>esperam@s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202020"/>
                      <w:sz w:val="24"/>
                      <w:szCs w:val="24"/>
                      <w:lang w:eastAsia="es-UY"/>
                    </w:rPr>
                    <w:t>, por favor confirmar su asistencia a los teléfonos anotados en la parte inferior de la presente o al correo: </w:t>
                  </w:r>
                  <w:hyperlink r:id="rId4" w:tgtFrame="_blank" w:history="1">
                    <w:r w:rsidRPr="00A02DC7">
                      <w:rPr>
                        <w:rFonts w:ascii="Helvetica" w:eastAsia="Times New Roman" w:hAnsi="Helvetica" w:cs="Helvetica"/>
                        <w:color w:val="2BAADF"/>
                        <w:sz w:val="24"/>
                        <w:szCs w:val="24"/>
                        <w:u w:val="single"/>
                        <w:lang w:eastAsia="es-UY"/>
                      </w:rPr>
                      <w:t>secretaria@cmmalbolivia.org</w:t>
                    </w:r>
                  </w:hyperlink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</w:p>
        </w:tc>
      </w:tr>
    </w:tbl>
    <w:p w:rsidR="00A02DC7" w:rsidRPr="00A02DC7" w:rsidRDefault="00A02DC7" w:rsidP="00A02DC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04"/>
      </w:tblGrid>
      <w:tr w:rsidR="00A02DC7" w:rsidRPr="00A02DC7" w:rsidTr="00A02DC7">
        <w:tc>
          <w:tcPr>
            <w:tcW w:w="0" w:type="auto"/>
            <w:shd w:val="clear" w:color="auto" w:fill="FFFFFF"/>
            <w:hideMark/>
          </w:tcPr>
          <w:tbl>
            <w:tblPr>
              <w:tblpPr w:leftFromText="30" w:rightFromText="30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tcMar>
                    <w:top w:w="82" w:type="dxa"/>
                    <w:left w:w="164" w:type="dxa"/>
                    <w:bottom w:w="82" w:type="dxa"/>
                    <w:right w:w="164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top w:w="180" w:type="dxa"/>
                      <w:left w:w="180" w:type="dxa"/>
                      <w:bottom w:w="180" w:type="dxa"/>
                      <w:right w:w="180" w:type="dxa"/>
                    </w:tblCellMar>
                    <w:tblLook w:val="04A0"/>
                  </w:tblPr>
                  <w:tblGrid>
                    <w:gridCol w:w="8176"/>
                  </w:tblGrid>
                  <w:tr w:rsidR="00A02DC7" w:rsidRPr="00A02DC7" w:rsidTr="00A02DC7">
                    <w:trPr>
                      <w:trHeight w:val="1214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A02DC7" w:rsidRPr="00A02DC7" w:rsidRDefault="00A02DC7" w:rsidP="00A02DC7">
                        <w:pPr>
                          <w:spacing w:line="191" w:lineRule="atLeast"/>
                          <w:jc w:val="center"/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32"/>
                            <w:szCs w:val="32"/>
                            <w:lang w:eastAsia="es-UY"/>
                          </w:rPr>
                        </w:pP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8C00"/>
                            <w:sz w:val="32"/>
                            <w:szCs w:val="32"/>
                            <w:lang w:eastAsia="es-UY"/>
                          </w:rPr>
                          <w:t>COSTO: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B22222"/>
                            <w:sz w:val="32"/>
                            <w:szCs w:val="32"/>
                            <w:lang w:eastAsia="es-UY"/>
                          </w:rPr>
                          <w:t> 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32"/>
                            <w:szCs w:val="32"/>
                            <w:lang w:eastAsia="es-UY"/>
                          </w:rPr>
                          <w:t>1800 Bs.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sz w:val="32"/>
                            <w:szCs w:val="32"/>
                            <w:lang w:eastAsia="es-UY"/>
                          </w:rPr>
                          <w:br/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8C00"/>
                            <w:sz w:val="32"/>
                            <w:szCs w:val="32"/>
                            <w:lang w:eastAsia="es-UY"/>
                          </w:rPr>
                          <w:t>FECHAS: 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32"/>
                            <w:szCs w:val="32"/>
                            <w:lang w:eastAsia="es-UY"/>
                          </w:rPr>
                          <w:t>Inicio el 6 de mayo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sz w:val="32"/>
                            <w:szCs w:val="32"/>
                            <w:lang w:eastAsia="es-UY"/>
                          </w:rPr>
                          <w:br/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8C00"/>
                            <w:sz w:val="32"/>
                            <w:szCs w:val="32"/>
                            <w:lang w:eastAsia="es-UY"/>
                          </w:rPr>
                          <w:t>HORAS: 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32"/>
                            <w:szCs w:val="32"/>
                            <w:lang w:eastAsia="es-UY"/>
                          </w:rPr>
                          <w:t>08:30 a 17:30</w:t>
                        </w:r>
                      </w:p>
                      <w:p w:rsidR="00A02DC7" w:rsidRPr="00A02DC7" w:rsidRDefault="00A02DC7" w:rsidP="00A02DC7">
                        <w:pPr>
                          <w:spacing w:line="191" w:lineRule="atLeast"/>
                          <w:jc w:val="center"/>
                          <w:rPr>
                            <w:rFonts w:ascii="Helvetica" w:eastAsia="Times New Roman" w:hAnsi="Helvetica" w:cs="Helvetica"/>
                            <w:color w:val="070000"/>
                            <w:sz w:val="13"/>
                            <w:szCs w:val="13"/>
                            <w:lang w:eastAsia="es-UY"/>
                          </w:rPr>
                        </w:pPr>
                        <w:r>
                          <w:rPr>
                            <w:rFonts w:ascii="Helvetica" w:eastAsia="Times New Roman" w:hAnsi="Helvetica" w:cs="Helvetica"/>
                            <w:noProof/>
                            <w:color w:val="070000"/>
                            <w:sz w:val="13"/>
                            <w:szCs w:val="13"/>
                            <w:lang w:eastAsia="es-UY"/>
                          </w:rPr>
                          <w:drawing>
                            <wp:inline distT="0" distB="0" distL="0" distR="0">
                              <wp:extent cx="5400040" cy="3037840"/>
                              <wp:effectExtent l="19050" t="0" r="0" b="0"/>
                              <wp:docPr id="1" name="0 Imagen" descr="unnam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unnamed.jpg"/>
                                      <pic:cNvPicPr/>
                                    </pic:nvPicPr>
                                    <pic:blipFill>
                                      <a:blip r:embed="rId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40" cy="30378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sz w:val="13"/>
                            <w:szCs w:val="13"/>
                            <w:lang w:eastAsia="es-UY"/>
                          </w:rPr>
                          <w:br/>
                          <w:t> </w:t>
                        </w:r>
                      </w:p>
                    </w:tc>
                  </w:tr>
                </w:tbl>
                <w:p w:rsidR="00A02DC7" w:rsidRPr="00A02DC7" w:rsidRDefault="00A02DC7" w:rsidP="00A02DC7">
                  <w:pPr>
                    <w:jc w:val="left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</w:p>
        </w:tc>
      </w:tr>
    </w:tbl>
    <w:p w:rsidR="00A02DC7" w:rsidRPr="00A02DC7" w:rsidRDefault="00A02DC7" w:rsidP="00A02DC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32"/>
      </w:tblGrid>
      <w:tr w:rsidR="00A02DC7" w:rsidRPr="00A02DC7" w:rsidTr="00A02DC7">
        <w:tc>
          <w:tcPr>
            <w:tcW w:w="0" w:type="auto"/>
            <w:shd w:val="clear" w:color="auto" w:fill="FFFFFF"/>
            <w:tcMar>
              <w:top w:w="82" w:type="dxa"/>
              <w:left w:w="164" w:type="dxa"/>
              <w:bottom w:w="82" w:type="dxa"/>
              <w:right w:w="164" w:type="dxa"/>
            </w:tcMar>
            <w:hideMark/>
          </w:tcPr>
          <w:tbl>
            <w:tblPr>
              <w:tblpPr w:leftFromText="30" w:rightFromText="30" w:vertAnchor="text"/>
              <w:tblW w:w="5000" w:type="pct"/>
              <w:shd w:val="clear" w:color="auto" w:fill="404040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shd w:val="clear" w:color="auto" w:fill="404040"/>
                  <w:hideMark/>
                </w:tcPr>
                <w:p w:rsidR="00A02DC7" w:rsidRPr="00A02DC7" w:rsidRDefault="00A02DC7" w:rsidP="00A02DC7">
                  <w:pPr>
                    <w:jc w:val="left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  <w:tr w:rsidR="00A02DC7" w:rsidRPr="00A02DC7">
              <w:tc>
                <w:tcPr>
                  <w:tcW w:w="5460" w:type="dxa"/>
                  <w:shd w:val="clear" w:color="auto" w:fill="404040"/>
                  <w:tcMar>
                    <w:top w:w="82" w:type="dxa"/>
                    <w:left w:w="164" w:type="dxa"/>
                    <w:bottom w:w="82" w:type="dxa"/>
                    <w:right w:w="164" w:type="dxa"/>
                  </w:tcMar>
                  <w:hideMark/>
                </w:tcPr>
                <w:p w:rsidR="00A02DC7" w:rsidRPr="00A02DC7" w:rsidRDefault="00A02DC7" w:rsidP="00A02DC7">
                  <w:pPr>
                    <w:spacing w:line="191" w:lineRule="atLeast"/>
                    <w:jc w:val="center"/>
                    <w:rPr>
                      <w:rFonts w:ascii="Helvetica" w:eastAsia="Times New Roman" w:hAnsi="Helvetica" w:cs="Helvetica"/>
                      <w:color w:val="F2F2F2"/>
                      <w:sz w:val="13"/>
                      <w:szCs w:val="13"/>
                      <w:lang w:eastAsia="es-UY"/>
                    </w:rPr>
                  </w:pPr>
                  <w:r w:rsidRPr="00A02DC7">
                    <w:rPr>
                      <w:rFonts w:ascii="Helvetica" w:eastAsia="Times New Roman" w:hAnsi="Helvetica" w:cs="Helvetica"/>
                      <w:b/>
                      <w:bCs/>
                      <w:color w:val="FF8C00"/>
                      <w:sz w:val="18"/>
                      <w:lang w:eastAsia="es-UY"/>
                    </w:rPr>
                    <w:t>LUGAR:</w:t>
                  </w:r>
                  <w:r w:rsidRPr="00A02DC7">
                    <w:rPr>
                      <w:rFonts w:ascii="Helvetica" w:eastAsia="Times New Roman" w:hAnsi="Helvetica" w:cs="Helvetica"/>
                      <w:color w:val="F2F2F2"/>
                      <w:sz w:val="13"/>
                      <w:szCs w:val="13"/>
                      <w:lang w:eastAsia="es-UY"/>
                    </w:rPr>
                    <w:br/>
                    <w:t> </w:t>
                  </w:r>
                </w:p>
                <w:p w:rsidR="00A02DC7" w:rsidRPr="00A02DC7" w:rsidRDefault="00A02DC7" w:rsidP="00A02DC7">
                  <w:pPr>
                    <w:spacing w:line="191" w:lineRule="atLeast"/>
                    <w:rPr>
                      <w:rFonts w:ascii="Helvetica" w:eastAsia="Times New Roman" w:hAnsi="Helvetica" w:cs="Helvetica"/>
                      <w:color w:val="F2F2F2"/>
                      <w:sz w:val="13"/>
                      <w:szCs w:val="13"/>
                      <w:lang w:eastAsia="es-UY"/>
                    </w:rPr>
                  </w:pPr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 xml:space="preserve">El Diplomado se realizará de forma alternativa en Cochabamba y La Paz, para el caso de COCHABAMBA en la sala principal del Centro Misionero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>Maryknoll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 xml:space="preserve"> en América Latina. Calle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>Kollasuyo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 xml:space="preserve"> Nro. O-0527 Zona Cala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>Cala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 xml:space="preserve"> (Ref.: Av. Simón López primer puente, 1 cuadra al norte cruzando la ciclo vía), para el caso de LA PAZ C. </w:t>
                  </w:r>
                  <w:proofErr w:type="spellStart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>Aspiazu</w:t>
                  </w:r>
                  <w:proofErr w:type="spellEnd"/>
                  <w:r w:rsidRPr="00A02DC7">
                    <w:rPr>
                      <w:rFonts w:ascii="Helvetica" w:eastAsia="Times New Roman" w:hAnsi="Helvetica" w:cs="Helvetica"/>
                      <w:color w:val="F2F2F2"/>
                      <w:sz w:val="15"/>
                      <w:szCs w:val="15"/>
                      <w:lang w:eastAsia="es-UY"/>
                    </w:rPr>
                    <w:t xml:space="preserve"> N°638 - Zona Sopocachi (Instituto Superior Ecuménico Andino de Teología  - ISEAT)</w:t>
                  </w:r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</w:p>
        </w:tc>
      </w:tr>
    </w:tbl>
    <w:p w:rsidR="00A02DC7" w:rsidRPr="00A02DC7" w:rsidRDefault="00A02DC7" w:rsidP="00A02DC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68"/>
      </w:tblGrid>
      <w:tr w:rsidR="00A02DC7" w:rsidRPr="00A02DC7" w:rsidTr="00A02DC7">
        <w:tc>
          <w:tcPr>
            <w:tcW w:w="0" w:type="auto"/>
            <w:shd w:val="clear" w:color="auto" w:fill="FFFFFF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tbl>
            <w:tblPr>
              <w:tblpPr w:leftFromText="30" w:rightFromText="30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tcMar>
                    <w:top w:w="0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02DC7" w:rsidRPr="00A02DC7" w:rsidRDefault="00A02DC7" w:rsidP="00A02DC7">
                  <w:pPr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12"/>
                <w:szCs w:val="12"/>
                <w:lang w:eastAsia="es-UY"/>
              </w:rPr>
              <w:lastRenderedPageBreak/>
              <w:drawing>
                <wp:inline distT="0" distB="0" distL="0" distR="0">
                  <wp:extent cx="5400040" cy="7541895"/>
                  <wp:effectExtent l="19050" t="0" r="0" b="0"/>
                  <wp:docPr id="2" name="1 Imagen" descr="unnamed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1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754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DC7" w:rsidRPr="00A02DC7" w:rsidRDefault="00A02DC7" w:rsidP="00A02DC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668"/>
      </w:tblGrid>
      <w:tr w:rsidR="00A02DC7" w:rsidRPr="00A02DC7" w:rsidTr="00A02DC7">
        <w:tc>
          <w:tcPr>
            <w:tcW w:w="0" w:type="auto"/>
            <w:shd w:val="clear" w:color="auto" w:fill="FFFFFF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tbl>
            <w:tblPr>
              <w:tblpPr w:leftFromText="30" w:rightFromText="30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tcMar>
                    <w:top w:w="0" w:type="dxa"/>
                    <w:left w:w="82" w:type="dxa"/>
                    <w:bottom w:w="0" w:type="dxa"/>
                    <w:right w:w="82" w:type="dxa"/>
                  </w:tcMar>
                  <w:hideMark/>
                </w:tcPr>
                <w:p w:rsidR="00A02DC7" w:rsidRPr="00A02DC7" w:rsidRDefault="00A02DC7" w:rsidP="00A02DC7">
                  <w:pPr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</w:p>
        </w:tc>
      </w:tr>
      <w:tr w:rsidR="00A02DC7" w:rsidRPr="00A02DC7" w:rsidTr="00A02DC7">
        <w:tc>
          <w:tcPr>
            <w:tcW w:w="0" w:type="auto"/>
            <w:shd w:val="clear" w:color="auto" w:fill="FFFFFF"/>
            <w:tcMar>
              <w:top w:w="82" w:type="dxa"/>
              <w:left w:w="82" w:type="dxa"/>
              <w:bottom w:w="82" w:type="dxa"/>
              <w:right w:w="82" w:type="dxa"/>
            </w:tcMar>
            <w:hideMark/>
          </w:tcPr>
          <w:p w:rsidR="00A02DC7" w:rsidRPr="00A02DC7" w:rsidRDefault="00A02DC7" w:rsidP="00A02DC7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UY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es-UY"/>
              </w:rPr>
              <w:lastRenderedPageBreak/>
              <w:drawing>
                <wp:inline distT="0" distB="0" distL="0" distR="0">
                  <wp:extent cx="5400040" cy="3656965"/>
                  <wp:effectExtent l="19050" t="0" r="0" b="0"/>
                  <wp:docPr id="3" name="2 Imagen" descr="unnamed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 (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65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DC7" w:rsidRPr="00A02DC7" w:rsidRDefault="00A02DC7" w:rsidP="00A02DC7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UY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504"/>
      </w:tblGrid>
      <w:tr w:rsidR="00A02DC7" w:rsidRPr="00A02DC7" w:rsidTr="00A02DC7">
        <w:tc>
          <w:tcPr>
            <w:tcW w:w="0" w:type="auto"/>
            <w:shd w:val="clear" w:color="auto" w:fill="FFFFFF"/>
            <w:hideMark/>
          </w:tcPr>
          <w:tbl>
            <w:tblPr>
              <w:tblpPr w:leftFromText="30" w:rightFromText="30" w:vertAnchor="text"/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8504"/>
            </w:tblGrid>
            <w:tr w:rsidR="00A02DC7" w:rsidRPr="00A02DC7">
              <w:tc>
                <w:tcPr>
                  <w:tcW w:w="0" w:type="auto"/>
                  <w:tcMar>
                    <w:top w:w="82" w:type="dxa"/>
                    <w:left w:w="164" w:type="dxa"/>
                    <w:bottom w:w="82" w:type="dxa"/>
                    <w:right w:w="164" w:type="dxa"/>
                  </w:tcMar>
                  <w:vAlign w:val="center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top w:w="180" w:type="dxa"/>
                      <w:left w:w="180" w:type="dxa"/>
                      <w:bottom w:w="180" w:type="dxa"/>
                      <w:right w:w="180" w:type="dxa"/>
                    </w:tblCellMar>
                    <w:tblLook w:val="04A0"/>
                  </w:tblPr>
                  <w:tblGrid>
                    <w:gridCol w:w="8176"/>
                  </w:tblGrid>
                  <w:tr w:rsidR="00A02DC7" w:rsidRPr="00A02DC7"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p w:rsidR="00A02DC7" w:rsidRPr="00A02DC7" w:rsidRDefault="00A02DC7" w:rsidP="00A02DC7">
                        <w:pPr>
                          <w:spacing w:line="191" w:lineRule="atLeast"/>
                          <w:jc w:val="center"/>
                          <w:rPr>
                            <w:rFonts w:ascii="Helvetica" w:eastAsia="Times New Roman" w:hAnsi="Helvetica" w:cs="Helvetica"/>
                            <w:color w:val="070000"/>
                            <w:sz w:val="13"/>
                            <w:szCs w:val="13"/>
                            <w:lang w:eastAsia="es-UY"/>
                          </w:rPr>
                        </w:pP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8C00"/>
                            <w:lang w:eastAsia="es-UY"/>
                          </w:rPr>
                          <w:t>E-mail: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lang w:eastAsia="es-UY"/>
                          </w:rPr>
                          <w:t> </w:t>
                        </w:r>
                        <w:hyperlink r:id="rId8" w:tgtFrame="_blank" w:history="1">
                          <w:r w:rsidRPr="00A02DC7">
                            <w:rPr>
                              <w:rFonts w:ascii="Helvetica" w:eastAsia="Times New Roman" w:hAnsi="Helvetica" w:cs="Helvetica"/>
                              <w:color w:val="1155CC"/>
                              <w:u w:val="single"/>
                              <w:lang w:eastAsia="es-UY"/>
                            </w:rPr>
                            <w:t>secretaria@cmmalbolivia.org</w:t>
                          </w:r>
                        </w:hyperlink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lang w:eastAsia="es-UY"/>
                          </w:rPr>
                          <w:br/>
                        </w:r>
                        <w:r w:rsidRPr="00A02DC7">
                          <w:rPr>
                            <w:rFonts w:ascii="Helvetica" w:eastAsia="Times New Roman" w:hAnsi="Helvetica" w:cs="Helvetica"/>
                            <w:color w:val="070000"/>
                            <w:lang w:eastAsia="es-UY"/>
                          </w:rPr>
                          <w:br/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FF8C00"/>
                            <w:lang w:eastAsia="es-UY"/>
                          </w:rPr>
                          <w:t>Teléfonos: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lang w:eastAsia="es-UY"/>
                          </w:rPr>
                          <w:t> </w:t>
                        </w:r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19"/>
                            <w:lang w:eastAsia="es-UY"/>
                          </w:rPr>
                          <w:t xml:space="preserve">4241521 - </w:t>
                        </w:r>
                        <w:proofErr w:type="spellStart"/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19"/>
                            <w:lang w:eastAsia="es-UY"/>
                          </w:rPr>
                          <w:t>Cel</w:t>
                        </w:r>
                        <w:proofErr w:type="spellEnd"/>
                        <w:r w:rsidRPr="00A02DC7">
                          <w:rPr>
                            <w:rFonts w:ascii="Helvetica" w:eastAsia="Times New Roman" w:hAnsi="Helvetica" w:cs="Helvetica"/>
                            <w:b/>
                            <w:bCs/>
                            <w:color w:val="070000"/>
                            <w:sz w:val="19"/>
                            <w:lang w:eastAsia="es-UY"/>
                          </w:rPr>
                          <w:t>: 72266059</w:t>
                        </w:r>
                      </w:p>
                    </w:tc>
                  </w:tr>
                </w:tbl>
                <w:p w:rsidR="00A02DC7" w:rsidRPr="00A02DC7" w:rsidRDefault="00A02DC7" w:rsidP="00A02DC7">
                  <w:pPr>
                    <w:jc w:val="left"/>
                    <w:rPr>
                      <w:rFonts w:ascii="Arial" w:eastAsia="Times New Roman" w:hAnsi="Arial" w:cs="Arial"/>
                      <w:sz w:val="24"/>
                      <w:szCs w:val="24"/>
                      <w:lang w:eastAsia="es-UY"/>
                    </w:rPr>
                  </w:pPr>
                </w:p>
              </w:tc>
            </w:tr>
          </w:tbl>
          <w:p w:rsidR="00A02DC7" w:rsidRPr="00A02DC7" w:rsidRDefault="00A02DC7" w:rsidP="00A02DC7">
            <w:pPr>
              <w:jc w:val="left"/>
              <w:rPr>
                <w:rFonts w:ascii="Arial" w:eastAsia="Times New Roman" w:hAnsi="Arial" w:cs="Arial"/>
                <w:color w:val="222222"/>
                <w:sz w:val="12"/>
                <w:szCs w:val="12"/>
                <w:lang w:eastAsia="es-UY"/>
              </w:rPr>
            </w:pPr>
          </w:p>
        </w:tc>
      </w:tr>
    </w:tbl>
    <w:p w:rsidR="00221703" w:rsidRDefault="00221703"/>
    <w:sectPr w:rsidR="00221703" w:rsidSect="002217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A02DC7"/>
    <w:rsid w:val="0014476E"/>
    <w:rsid w:val="00221703"/>
    <w:rsid w:val="00A02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703"/>
  </w:style>
  <w:style w:type="paragraph" w:styleId="Ttulo1">
    <w:name w:val="heading 1"/>
    <w:basedOn w:val="Normal"/>
    <w:link w:val="Ttulo1Car"/>
    <w:uiPriority w:val="9"/>
    <w:qFormat/>
    <w:rsid w:val="00A02DC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2DC7"/>
    <w:rPr>
      <w:rFonts w:ascii="Times New Roman" w:eastAsia="Times New Roman" w:hAnsi="Times New Roman" w:cs="Times New Roman"/>
      <w:b/>
      <w:bCs/>
      <w:kern w:val="36"/>
      <w:sz w:val="48"/>
      <w:szCs w:val="48"/>
      <w:lang w:eastAsia="es-UY"/>
    </w:rPr>
  </w:style>
  <w:style w:type="character" w:styleId="Textoennegrita">
    <w:name w:val="Strong"/>
    <w:basedOn w:val="Fuentedeprrafopredeter"/>
    <w:uiPriority w:val="22"/>
    <w:qFormat/>
    <w:rsid w:val="00A02DC7"/>
    <w:rPr>
      <w:b/>
      <w:bCs/>
    </w:rPr>
  </w:style>
  <w:style w:type="character" w:styleId="nfasis">
    <w:name w:val="Emphasis"/>
    <w:basedOn w:val="Fuentedeprrafopredeter"/>
    <w:uiPriority w:val="20"/>
    <w:qFormat/>
    <w:rsid w:val="00A02DC7"/>
    <w:rPr>
      <w:i/>
      <w:iCs/>
    </w:rPr>
  </w:style>
  <w:style w:type="character" w:customStyle="1" w:styleId="apple-converted-space">
    <w:name w:val="apple-converted-space"/>
    <w:basedOn w:val="Fuentedeprrafopredeter"/>
    <w:rsid w:val="00A02DC7"/>
  </w:style>
  <w:style w:type="character" w:styleId="Hipervnculo">
    <w:name w:val="Hyperlink"/>
    <w:basedOn w:val="Fuentedeprrafopredeter"/>
    <w:uiPriority w:val="99"/>
    <w:semiHidden/>
    <w:unhideWhenUsed/>
    <w:rsid w:val="00A02DC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02DC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2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cmmalbolivia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secretaria@cmmalbolivia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194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 Hermano</dc:creator>
  <cp:lastModifiedBy>Rosario Hermano</cp:lastModifiedBy>
  <cp:revision>1</cp:revision>
  <dcterms:created xsi:type="dcterms:W3CDTF">2017-04-28T14:17:00Z</dcterms:created>
  <dcterms:modified xsi:type="dcterms:W3CDTF">2017-04-28T14:20:00Z</dcterms:modified>
</cp:coreProperties>
</file>