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EE" w:rsidRDefault="001C50EE" w:rsidP="001C50EE">
      <w:pPr>
        <w:shd w:val="clear" w:color="auto" w:fill="FFFFFF"/>
        <w:jc w:val="left"/>
        <w:rPr>
          <w:rFonts w:ascii="Arial" w:eastAsia="Times New Roman" w:hAnsi="Arial" w:cs="Arial"/>
          <w:color w:val="333333"/>
          <w:sz w:val="16"/>
          <w:szCs w:val="16"/>
          <w:lang w:eastAsia="es-UY"/>
        </w:rPr>
      </w:pPr>
    </w:p>
    <w:p w:rsidR="001C50EE" w:rsidRDefault="001C50EE" w:rsidP="001C50EE">
      <w:pPr>
        <w:shd w:val="clear" w:color="auto" w:fill="FFFFFF"/>
        <w:jc w:val="left"/>
        <w:rPr>
          <w:rFonts w:ascii="Arial" w:eastAsia="Times New Roman" w:hAnsi="Arial" w:cs="Arial"/>
          <w:color w:val="333333"/>
          <w:sz w:val="16"/>
          <w:szCs w:val="16"/>
          <w:lang w:eastAsia="es-UY"/>
        </w:rPr>
      </w:pPr>
    </w:p>
    <w:p w:rsidR="001C50EE" w:rsidRPr="001C50EE" w:rsidRDefault="001C50EE" w:rsidP="001C50EE">
      <w:pPr>
        <w:jc w:val="left"/>
        <w:rPr>
          <w:rFonts w:ascii="Helvetica" w:eastAsia="Times New Roman" w:hAnsi="Helvetica" w:cs="Helvetica"/>
          <w:color w:val="333333"/>
          <w:sz w:val="13"/>
          <w:szCs w:val="13"/>
          <w:lang w:eastAsia="es-UY"/>
        </w:rPr>
      </w:pPr>
      <w:hyperlink r:id="rId4" w:history="1">
        <w:r w:rsidRPr="001C50EE">
          <w:rPr>
            <w:rFonts w:ascii="Arial" w:eastAsia="Times New Roman" w:hAnsi="Arial" w:cs="Arial"/>
            <w:caps/>
            <w:color w:val="FFFFFF"/>
            <w:sz w:val="10"/>
            <w:u w:val="single"/>
            <w:lang w:eastAsia="es-UY"/>
          </w:rPr>
          <w:t>SANTIAGO</w:t>
        </w:r>
      </w:hyperlink>
      <w:r w:rsidRPr="001C50EE">
        <w:rPr>
          <w:rFonts w:ascii="Helvetica" w:eastAsia="Times New Roman" w:hAnsi="Helvetica" w:cs="Helvetica"/>
          <w:color w:val="333333"/>
          <w:sz w:val="13"/>
          <w:lang w:eastAsia="es-UY"/>
        </w:rPr>
        <w:t> </w:t>
      </w:r>
      <w:r w:rsidRPr="001C50EE">
        <w:rPr>
          <w:rFonts w:ascii="Times New Roman" w:eastAsia="Times New Roman" w:hAnsi="Times New Roman" w:cs="Times New Roman"/>
          <w:caps/>
          <w:color w:val="0184AF"/>
          <w:sz w:val="13"/>
          <w:lang w:eastAsia="es-UY"/>
        </w:rPr>
        <w:t>NOTIFICACIÓN</w:t>
      </w:r>
    </w:p>
    <w:p w:rsidR="001C50EE" w:rsidRPr="001C50EE" w:rsidRDefault="001C50EE" w:rsidP="001C50EE">
      <w:pPr>
        <w:spacing w:after="137" w:line="479" w:lineRule="atLeast"/>
        <w:jc w:val="center"/>
        <w:outlineLvl w:val="0"/>
        <w:rPr>
          <w:rFonts w:ascii="Times New Roman" w:eastAsia="Times New Roman" w:hAnsi="Times New Roman" w:cs="Times New Roman"/>
          <w:color w:val="333333"/>
          <w:spacing w:val="-17"/>
          <w:kern w:val="36"/>
          <w:sz w:val="46"/>
          <w:szCs w:val="46"/>
          <w:lang w:eastAsia="es-UY"/>
        </w:rPr>
      </w:pPr>
      <w:r w:rsidRPr="001C50EE">
        <w:rPr>
          <w:rFonts w:ascii="Times New Roman" w:eastAsia="Times New Roman" w:hAnsi="Times New Roman" w:cs="Times New Roman"/>
          <w:color w:val="333333"/>
          <w:spacing w:val="-17"/>
          <w:kern w:val="36"/>
          <w:sz w:val="46"/>
          <w:szCs w:val="46"/>
          <w:lang w:eastAsia="es-UY"/>
        </w:rPr>
        <w:t xml:space="preserve">El Vaticano levantó la sanción al </w:t>
      </w:r>
      <w:proofErr w:type="spellStart"/>
      <w:r w:rsidRPr="001C50EE">
        <w:rPr>
          <w:rFonts w:ascii="Times New Roman" w:eastAsia="Times New Roman" w:hAnsi="Times New Roman" w:cs="Times New Roman"/>
          <w:color w:val="333333"/>
          <w:spacing w:val="-17"/>
          <w:kern w:val="36"/>
          <w:sz w:val="46"/>
          <w:szCs w:val="46"/>
          <w:lang w:eastAsia="es-UY"/>
        </w:rPr>
        <w:t>biblista</w:t>
      </w:r>
      <w:proofErr w:type="spellEnd"/>
      <w:r w:rsidRPr="001C50EE">
        <w:rPr>
          <w:rFonts w:ascii="Times New Roman" w:eastAsia="Times New Roman" w:hAnsi="Times New Roman" w:cs="Times New Roman"/>
          <w:color w:val="333333"/>
          <w:spacing w:val="-17"/>
          <w:kern w:val="36"/>
          <w:sz w:val="46"/>
          <w:szCs w:val="46"/>
          <w:lang w:eastAsia="es-UY"/>
        </w:rPr>
        <w:t xml:space="preserve"> santiagueño Ariel Álvarez Valdés</w:t>
      </w:r>
    </w:p>
    <w:p w:rsidR="001C50EE" w:rsidRPr="001C50EE" w:rsidRDefault="001C50EE" w:rsidP="001C50EE">
      <w:pPr>
        <w:pBdr>
          <w:top w:val="single" w:sz="6" w:space="7" w:color="BDBDBD"/>
          <w:bottom w:val="single" w:sz="6" w:space="7" w:color="BDBDBD"/>
        </w:pBdr>
        <w:spacing w:after="201" w:line="186" w:lineRule="atLeast"/>
        <w:jc w:val="left"/>
        <w:rPr>
          <w:rFonts w:ascii="Arial" w:eastAsia="Times New Roman" w:hAnsi="Arial" w:cs="Arial"/>
          <w:i/>
          <w:iCs/>
          <w:color w:val="003F59"/>
          <w:sz w:val="16"/>
          <w:szCs w:val="16"/>
          <w:lang w:eastAsia="es-UY"/>
        </w:rPr>
      </w:pPr>
      <w:r w:rsidRPr="001C50EE">
        <w:rPr>
          <w:rFonts w:ascii="Arial" w:eastAsia="Times New Roman" w:hAnsi="Arial" w:cs="Arial"/>
          <w:i/>
          <w:iCs/>
          <w:color w:val="003F59"/>
          <w:sz w:val="16"/>
          <w:szCs w:val="16"/>
          <w:lang w:eastAsia="es-UY"/>
        </w:rPr>
        <w:t xml:space="preserve">En 1997 el cardenal Tarsicio </w:t>
      </w:r>
      <w:proofErr w:type="spellStart"/>
      <w:r w:rsidRPr="001C50EE">
        <w:rPr>
          <w:rFonts w:ascii="Arial" w:eastAsia="Times New Roman" w:hAnsi="Arial" w:cs="Arial"/>
          <w:i/>
          <w:iCs/>
          <w:color w:val="003F59"/>
          <w:sz w:val="16"/>
          <w:szCs w:val="16"/>
          <w:lang w:eastAsia="es-UY"/>
        </w:rPr>
        <w:t>Bertone</w:t>
      </w:r>
      <w:proofErr w:type="spellEnd"/>
      <w:r w:rsidRPr="001C50EE">
        <w:rPr>
          <w:rFonts w:ascii="Arial" w:eastAsia="Times New Roman" w:hAnsi="Arial" w:cs="Arial"/>
          <w:i/>
          <w:iCs/>
          <w:color w:val="003F59"/>
          <w:sz w:val="16"/>
          <w:szCs w:val="16"/>
          <w:lang w:eastAsia="es-UY"/>
        </w:rPr>
        <w:t>, entonces Secretario de la Congregación para la Doctrina de la Fe, le abrió una causa al Dr. Álvarez Valdés debido a sus enseñanzas y escritos</w:t>
      </w:r>
    </w:p>
    <w:p w:rsidR="001C50EE" w:rsidRDefault="001C50EE" w:rsidP="001C50EE">
      <w:pPr>
        <w:shd w:val="clear" w:color="auto" w:fill="FFFFFF"/>
        <w:jc w:val="left"/>
        <w:rPr>
          <w:rFonts w:ascii="Arial" w:eastAsia="Times New Roman" w:hAnsi="Arial" w:cs="Arial"/>
          <w:color w:val="333333"/>
          <w:sz w:val="16"/>
          <w:szCs w:val="16"/>
          <w:lang w:eastAsia="es-UY"/>
        </w:rPr>
      </w:pPr>
    </w:p>
    <w:p w:rsidR="001C50EE" w:rsidRPr="001C50EE" w:rsidRDefault="001C50EE" w:rsidP="001C50EE">
      <w:pPr>
        <w:shd w:val="clear" w:color="auto" w:fill="FFFFFF"/>
        <w:jc w:val="left"/>
        <w:rPr>
          <w:rFonts w:ascii="Arial" w:eastAsia="Times New Roman" w:hAnsi="Arial" w:cs="Arial"/>
          <w:color w:val="333333"/>
          <w:sz w:val="16"/>
          <w:szCs w:val="16"/>
          <w:lang w:eastAsia="es-UY"/>
        </w:rPr>
      </w:pPr>
      <w:r>
        <w:rPr>
          <w:rFonts w:ascii="Arial" w:eastAsia="Times New Roman" w:hAnsi="Arial" w:cs="Arial"/>
          <w:noProof/>
          <w:color w:val="333333"/>
          <w:sz w:val="16"/>
          <w:szCs w:val="16"/>
          <w:lang w:eastAsia="es-UY"/>
        </w:rPr>
        <w:drawing>
          <wp:inline distT="0" distB="0" distL="0" distR="0">
            <wp:extent cx="4543680" cy="2555423"/>
            <wp:effectExtent l="19050" t="0" r="9270" b="0"/>
            <wp:docPr id="1" name="Imagen 1" descr="ÁLVAREZ VALDÉS. Por esa condena, el biblista abandonó el ministerio sacerdotal para poder seguir enseñan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LVAREZ VALDÉS. Por esa condena, el biblista abandonó el ministerio sacerdotal para poder seguir enseñando. "/>
                    <pic:cNvPicPr>
                      <a:picLocks noChangeAspect="1" noChangeArrowheads="1"/>
                    </pic:cNvPicPr>
                  </pic:nvPicPr>
                  <pic:blipFill>
                    <a:blip r:embed="rId5"/>
                    <a:srcRect/>
                    <a:stretch>
                      <a:fillRect/>
                    </a:stretch>
                  </pic:blipFill>
                  <pic:spPr bwMode="auto">
                    <a:xfrm>
                      <a:off x="0" y="0"/>
                      <a:ext cx="4545975" cy="2556714"/>
                    </a:xfrm>
                    <a:prstGeom prst="rect">
                      <a:avLst/>
                    </a:prstGeom>
                    <a:noFill/>
                    <a:ln w="9525">
                      <a:noFill/>
                      <a:miter lim="800000"/>
                      <a:headEnd/>
                      <a:tailEnd/>
                    </a:ln>
                  </pic:spPr>
                </pic:pic>
              </a:graphicData>
            </a:graphic>
          </wp:inline>
        </w:drawing>
      </w:r>
    </w:p>
    <w:p w:rsidR="001C50EE" w:rsidRPr="001C50EE" w:rsidRDefault="001C50EE" w:rsidP="001C50EE">
      <w:pPr>
        <w:shd w:val="clear" w:color="auto" w:fill="FFFFFF"/>
        <w:jc w:val="left"/>
        <w:rPr>
          <w:rFonts w:ascii="Arial" w:eastAsia="Times New Roman" w:hAnsi="Arial" w:cs="Arial"/>
          <w:color w:val="666666"/>
          <w:sz w:val="16"/>
          <w:szCs w:val="16"/>
          <w:lang w:eastAsia="es-UY"/>
        </w:rPr>
      </w:pPr>
      <w:r w:rsidRPr="001C50EE">
        <w:rPr>
          <w:rFonts w:ascii="Arial" w:eastAsia="Times New Roman" w:hAnsi="Arial" w:cs="Arial"/>
          <w:color w:val="666666"/>
          <w:sz w:val="16"/>
          <w:szCs w:val="16"/>
          <w:lang w:eastAsia="es-UY"/>
        </w:rPr>
        <w:t xml:space="preserve">ÁLVAREZ VALDÉS. Por esa condena, el </w:t>
      </w:r>
      <w:proofErr w:type="spellStart"/>
      <w:r w:rsidRPr="001C50EE">
        <w:rPr>
          <w:rFonts w:ascii="Arial" w:eastAsia="Times New Roman" w:hAnsi="Arial" w:cs="Arial"/>
          <w:color w:val="666666"/>
          <w:sz w:val="16"/>
          <w:szCs w:val="16"/>
          <w:lang w:eastAsia="es-UY"/>
        </w:rPr>
        <w:t>biblista</w:t>
      </w:r>
      <w:proofErr w:type="spellEnd"/>
      <w:r w:rsidRPr="001C50EE">
        <w:rPr>
          <w:rFonts w:ascii="Arial" w:eastAsia="Times New Roman" w:hAnsi="Arial" w:cs="Arial"/>
          <w:color w:val="666666"/>
          <w:sz w:val="16"/>
          <w:szCs w:val="16"/>
          <w:lang w:eastAsia="es-UY"/>
        </w:rPr>
        <w:t xml:space="preserve"> abandonó el ministerio sacerdotal para poder seguir enseñando.</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b/>
          <w:bCs/>
          <w:color w:val="333333"/>
          <w:sz w:val="24"/>
          <w:szCs w:val="24"/>
          <w:lang w:eastAsia="es-UY"/>
        </w:rPr>
        <w:t>23/07/2016</w:t>
      </w:r>
      <w:r w:rsidRPr="001C50EE">
        <w:rPr>
          <w:rFonts w:ascii="Arial" w:eastAsia="Times New Roman" w:hAnsi="Arial" w:cs="Arial"/>
          <w:color w:val="333333"/>
          <w:sz w:val="24"/>
          <w:szCs w:val="24"/>
          <w:lang w:eastAsia="es-UY"/>
        </w:rPr>
        <w:t> -</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t xml:space="preserve">Después de siete años de haberlo condenado al silencio, el Vaticano levantó finalmente la sanción que pesaba sobre el </w:t>
      </w:r>
      <w:proofErr w:type="spellStart"/>
      <w:r w:rsidRPr="001C50EE">
        <w:rPr>
          <w:rFonts w:ascii="Arial" w:eastAsia="Times New Roman" w:hAnsi="Arial" w:cs="Arial"/>
          <w:color w:val="333333"/>
          <w:sz w:val="24"/>
          <w:szCs w:val="24"/>
          <w:lang w:eastAsia="es-UY"/>
        </w:rPr>
        <w:t>biblista</w:t>
      </w:r>
      <w:proofErr w:type="spellEnd"/>
      <w:r w:rsidRPr="001C50EE">
        <w:rPr>
          <w:rFonts w:ascii="Arial" w:eastAsia="Times New Roman" w:hAnsi="Arial" w:cs="Arial"/>
          <w:color w:val="333333"/>
          <w:sz w:val="24"/>
          <w:szCs w:val="24"/>
          <w:lang w:eastAsia="es-UY"/>
        </w:rPr>
        <w:t xml:space="preserve"> y doctor en Teología </w:t>
      </w:r>
      <w:r w:rsidRPr="001C50EE">
        <w:rPr>
          <w:rFonts w:ascii="Arial" w:eastAsia="Times New Roman" w:hAnsi="Arial" w:cs="Arial"/>
          <w:b/>
          <w:bCs/>
          <w:color w:val="333333"/>
          <w:sz w:val="24"/>
          <w:szCs w:val="24"/>
          <w:lang w:eastAsia="es-UY"/>
        </w:rPr>
        <w:t>Ariel Álvarez Valdés.</w:t>
      </w:r>
      <w:r w:rsidRPr="001C50EE">
        <w:rPr>
          <w:rFonts w:ascii="Arial" w:eastAsia="Times New Roman" w:hAnsi="Arial" w:cs="Arial"/>
          <w:color w:val="333333"/>
          <w:sz w:val="24"/>
          <w:szCs w:val="24"/>
          <w:lang w:eastAsia="es-UY"/>
        </w:rPr>
        <w:t> Mediante una carta, escrita de puño y letra por el </w:t>
      </w:r>
      <w:r w:rsidRPr="001C50EE">
        <w:rPr>
          <w:rFonts w:ascii="Arial" w:eastAsia="Times New Roman" w:hAnsi="Arial" w:cs="Arial"/>
          <w:b/>
          <w:bCs/>
          <w:color w:val="333333"/>
          <w:sz w:val="24"/>
          <w:szCs w:val="24"/>
          <w:lang w:eastAsia="es-UY"/>
        </w:rPr>
        <w:t>papa Francisco,</w:t>
      </w:r>
      <w:r w:rsidRPr="001C50EE">
        <w:rPr>
          <w:rFonts w:ascii="Arial" w:eastAsia="Times New Roman" w:hAnsi="Arial" w:cs="Arial"/>
          <w:color w:val="333333"/>
          <w:sz w:val="24"/>
          <w:szCs w:val="24"/>
          <w:lang w:eastAsia="es-UY"/>
        </w:rPr>
        <w:t> le fue comunicado al teólogo santiagueño que Roma ya no mantiene proceso alguno contra él.</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b/>
          <w:bCs/>
          <w:color w:val="333333"/>
          <w:sz w:val="24"/>
          <w:szCs w:val="24"/>
          <w:lang w:eastAsia="es-UY"/>
        </w:rPr>
        <w:t>Causa</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t xml:space="preserve">Como se recordará, en 1997 el cardenal Tarsicio </w:t>
      </w:r>
      <w:proofErr w:type="spellStart"/>
      <w:r w:rsidRPr="001C50EE">
        <w:rPr>
          <w:rFonts w:ascii="Arial" w:eastAsia="Times New Roman" w:hAnsi="Arial" w:cs="Arial"/>
          <w:color w:val="333333"/>
          <w:sz w:val="24"/>
          <w:szCs w:val="24"/>
          <w:lang w:eastAsia="es-UY"/>
        </w:rPr>
        <w:t>Bertone</w:t>
      </w:r>
      <w:proofErr w:type="spellEnd"/>
      <w:r w:rsidRPr="001C50EE">
        <w:rPr>
          <w:rFonts w:ascii="Arial" w:eastAsia="Times New Roman" w:hAnsi="Arial" w:cs="Arial"/>
          <w:color w:val="333333"/>
          <w:sz w:val="24"/>
          <w:szCs w:val="24"/>
          <w:lang w:eastAsia="es-UY"/>
        </w:rPr>
        <w:t xml:space="preserve">, entonces Secretario de la Congregación para la Doctrina de la Fe, le abrió una causa al Dr. Álvarez Valdés, debido a sus enseñanzas y escritos. Si bien </w:t>
      </w:r>
      <w:proofErr w:type="spellStart"/>
      <w:r w:rsidRPr="001C50EE">
        <w:rPr>
          <w:rFonts w:ascii="Arial" w:eastAsia="Times New Roman" w:hAnsi="Arial" w:cs="Arial"/>
          <w:color w:val="333333"/>
          <w:sz w:val="24"/>
          <w:szCs w:val="24"/>
          <w:lang w:eastAsia="es-UY"/>
        </w:rPr>
        <w:t>Bertone</w:t>
      </w:r>
      <w:proofErr w:type="spellEnd"/>
      <w:r w:rsidRPr="001C50EE">
        <w:rPr>
          <w:rFonts w:ascii="Arial" w:eastAsia="Times New Roman" w:hAnsi="Arial" w:cs="Arial"/>
          <w:color w:val="333333"/>
          <w:sz w:val="24"/>
          <w:szCs w:val="24"/>
          <w:lang w:eastAsia="es-UY"/>
        </w:rPr>
        <w:t xml:space="preserve"> reconocía expresamente que los libros del </w:t>
      </w:r>
      <w:proofErr w:type="spellStart"/>
      <w:r w:rsidRPr="001C50EE">
        <w:rPr>
          <w:rFonts w:ascii="Arial" w:eastAsia="Times New Roman" w:hAnsi="Arial" w:cs="Arial"/>
          <w:color w:val="333333"/>
          <w:sz w:val="24"/>
          <w:szCs w:val="24"/>
          <w:lang w:eastAsia="es-UY"/>
        </w:rPr>
        <w:t>biblista</w:t>
      </w:r>
      <w:proofErr w:type="spellEnd"/>
      <w:r w:rsidRPr="001C50EE">
        <w:rPr>
          <w:rFonts w:ascii="Arial" w:eastAsia="Times New Roman" w:hAnsi="Arial" w:cs="Arial"/>
          <w:color w:val="333333"/>
          <w:sz w:val="24"/>
          <w:szCs w:val="24"/>
          <w:lang w:eastAsia="es-UY"/>
        </w:rPr>
        <w:t xml:space="preserve"> no contenían ningún error, decía que provocaban perplejidad y escándalo entre los fieles.</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t xml:space="preserve">El tema que, según </w:t>
      </w:r>
      <w:proofErr w:type="spellStart"/>
      <w:r w:rsidRPr="001C50EE">
        <w:rPr>
          <w:rFonts w:ascii="Arial" w:eastAsia="Times New Roman" w:hAnsi="Arial" w:cs="Arial"/>
          <w:color w:val="333333"/>
          <w:sz w:val="24"/>
          <w:szCs w:val="24"/>
          <w:lang w:eastAsia="es-UY"/>
        </w:rPr>
        <w:t>Bertone</w:t>
      </w:r>
      <w:proofErr w:type="spellEnd"/>
      <w:r w:rsidRPr="001C50EE">
        <w:rPr>
          <w:rFonts w:ascii="Arial" w:eastAsia="Times New Roman" w:hAnsi="Arial" w:cs="Arial"/>
          <w:color w:val="333333"/>
          <w:sz w:val="24"/>
          <w:szCs w:val="24"/>
          <w:lang w:eastAsia="es-UY"/>
        </w:rPr>
        <w:t xml:space="preserve">, resultaba más urticante de sus enseñanzas, tal como consta en sus cartas, era la historicidad de Adán y Eva (que </w:t>
      </w:r>
      <w:proofErr w:type="spellStart"/>
      <w:r w:rsidRPr="001C50EE">
        <w:rPr>
          <w:rFonts w:ascii="Arial" w:eastAsia="Times New Roman" w:hAnsi="Arial" w:cs="Arial"/>
          <w:color w:val="333333"/>
          <w:sz w:val="24"/>
          <w:szCs w:val="24"/>
          <w:lang w:eastAsia="es-UY"/>
        </w:rPr>
        <w:t>Bertone</w:t>
      </w:r>
      <w:proofErr w:type="spellEnd"/>
      <w:r w:rsidRPr="001C50EE">
        <w:rPr>
          <w:rFonts w:ascii="Arial" w:eastAsia="Times New Roman" w:hAnsi="Arial" w:cs="Arial"/>
          <w:color w:val="333333"/>
          <w:sz w:val="24"/>
          <w:szCs w:val="24"/>
          <w:lang w:eastAsia="es-UY"/>
        </w:rPr>
        <w:t xml:space="preserve"> pretendía obligar a Álvarez Valdés a reconocer).</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t xml:space="preserve">Finalmente, después de doce años de presiones para que el </w:t>
      </w:r>
      <w:proofErr w:type="spellStart"/>
      <w:r w:rsidRPr="001C50EE">
        <w:rPr>
          <w:rFonts w:ascii="Arial" w:eastAsia="Times New Roman" w:hAnsi="Arial" w:cs="Arial"/>
          <w:color w:val="333333"/>
          <w:sz w:val="24"/>
          <w:szCs w:val="24"/>
          <w:lang w:eastAsia="es-UY"/>
        </w:rPr>
        <w:t>biblista</w:t>
      </w:r>
      <w:proofErr w:type="spellEnd"/>
      <w:r w:rsidRPr="001C50EE">
        <w:rPr>
          <w:rFonts w:ascii="Arial" w:eastAsia="Times New Roman" w:hAnsi="Arial" w:cs="Arial"/>
          <w:color w:val="333333"/>
          <w:sz w:val="24"/>
          <w:szCs w:val="24"/>
          <w:lang w:eastAsia="es-UY"/>
        </w:rPr>
        <w:t xml:space="preserve"> se retractara, debido a su negativa en el año 2008 el Vaticano decidió prohibirle "enseñar, escribir, publicar, dar clases y cursos, y hablar por radio y televisión".</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t>Esto llevó a Álvarez Valdés a dejar el ministerio sacerdotal para poder seguir enseñando.</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b/>
          <w:bCs/>
          <w:color w:val="333333"/>
          <w:sz w:val="24"/>
          <w:szCs w:val="24"/>
          <w:lang w:eastAsia="es-UY"/>
        </w:rPr>
        <w:t>Estudio</w:t>
      </w:r>
    </w:p>
    <w:p w:rsidR="001C50EE" w:rsidRPr="001C50EE" w:rsidRDefault="001C50EE" w:rsidP="001C50EE">
      <w:pPr>
        <w:shd w:val="clear" w:color="auto" w:fill="FFFFFF"/>
        <w:spacing w:after="91"/>
        <w:rPr>
          <w:rFonts w:ascii="Arial" w:eastAsia="Times New Roman" w:hAnsi="Arial" w:cs="Arial"/>
          <w:color w:val="333333"/>
          <w:sz w:val="24"/>
          <w:szCs w:val="24"/>
          <w:lang w:eastAsia="es-UY"/>
        </w:rPr>
      </w:pPr>
      <w:r w:rsidRPr="001C50EE">
        <w:rPr>
          <w:rFonts w:ascii="Arial" w:eastAsia="Times New Roman" w:hAnsi="Arial" w:cs="Arial"/>
          <w:color w:val="333333"/>
          <w:sz w:val="24"/>
          <w:szCs w:val="24"/>
          <w:lang w:eastAsia="es-UY"/>
        </w:rPr>
        <w:lastRenderedPageBreak/>
        <w:t>Ahora el papa Francisco, mediante una carta autógrafa, le ha comunicado que "después de estudiar todo, habían dejado el asunto en manos del Obispo local" de Santiago del Estero, con lo cual el Papa reconoce que el Vaticano, que era el que había cuestionado durante doce años al teólogo, y finalmente lo había sancionado en 2008, ya no mantiene litigio alguno con Álvarez Valdés, como vino sucediendo durante todos estos años.</w:t>
      </w:r>
    </w:p>
    <w:p w:rsidR="00221703" w:rsidRDefault="00221703"/>
    <w:p w:rsidR="001C50EE" w:rsidRDefault="001C50EE">
      <w:r w:rsidRPr="001C50EE">
        <w:t>http://www.elliberal.com.ar/noticia/275428/vaticano-levanto-sancion-al-biblista-santiagueno-ariel-lvarez-valdes</w:t>
      </w:r>
    </w:p>
    <w:sectPr w:rsidR="001C50E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C50EE"/>
    <w:rsid w:val="001C50EE"/>
    <w:rsid w:val="00210D56"/>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1C50EE"/>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50E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1C50EE"/>
  </w:style>
  <w:style w:type="paragraph" w:styleId="Textodeglobo">
    <w:name w:val="Balloon Text"/>
    <w:basedOn w:val="Normal"/>
    <w:link w:val="TextodegloboCar"/>
    <w:uiPriority w:val="99"/>
    <w:semiHidden/>
    <w:unhideWhenUsed/>
    <w:rsid w:val="001C50EE"/>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0EE"/>
    <w:rPr>
      <w:rFonts w:ascii="Tahoma" w:hAnsi="Tahoma" w:cs="Tahoma"/>
      <w:sz w:val="16"/>
      <w:szCs w:val="16"/>
    </w:rPr>
  </w:style>
  <w:style w:type="character" w:customStyle="1" w:styleId="Ttulo1Car">
    <w:name w:val="Título 1 Car"/>
    <w:basedOn w:val="Fuentedeprrafopredeter"/>
    <w:link w:val="Ttulo1"/>
    <w:uiPriority w:val="9"/>
    <w:rsid w:val="001C50EE"/>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1C50EE"/>
    <w:rPr>
      <w:color w:val="0000FF"/>
      <w:u w:val="single"/>
    </w:rPr>
  </w:style>
  <w:style w:type="character" w:customStyle="1" w:styleId="ante">
    <w:name w:val="ante"/>
    <w:basedOn w:val="Fuentedeprrafopredeter"/>
    <w:rsid w:val="001C50EE"/>
  </w:style>
  <w:style w:type="paragraph" w:customStyle="1" w:styleId="baj">
    <w:name w:val="baj"/>
    <w:basedOn w:val="Normal"/>
    <w:rsid w:val="001C50EE"/>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597521278">
      <w:bodyDiv w:val="1"/>
      <w:marLeft w:val="0"/>
      <w:marRight w:val="0"/>
      <w:marTop w:val="0"/>
      <w:marBottom w:val="0"/>
      <w:divBdr>
        <w:top w:val="none" w:sz="0" w:space="0" w:color="auto"/>
        <w:left w:val="none" w:sz="0" w:space="0" w:color="auto"/>
        <w:bottom w:val="none" w:sz="0" w:space="0" w:color="auto"/>
        <w:right w:val="none" w:sz="0" w:space="0" w:color="auto"/>
      </w:divBdr>
      <w:divsChild>
        <w:div w:id="1416319183">
          <w:marLeft w:val="0"/>
          <w:marRight w:val="0"/>
          <w:marTop w:val="0"/>
          <w:marBottom w:val="0"/>
          <w:divBdr>
            <w:top w:val="none" w:sz="0" w:space="0" w:color="auto"/>
            <w:left w:val="none" w:sz="0" w:space="0" w:color="auto"/>
            <w:bottom w:val="none" w:sz="0" w:space="0" w:color="auto"/>
            <w:right w:val="none" w:sz="0" w:space="0" w:color="auto"/>
          </w:divBdr>
        </w:div>
      </w:divsChild>
    </w:div>
    <w:div w:id="1550874193">
      <w:bodyDiv w:val="1"/>
      <w:marLeft w:val="0"/>
      <w:marRight w:val="0"/>
      <w:marTop w:val="0"/>
      <w:marBottom w:val="0"/>
      <w:divBdr>
        <w:top w:val="none" w:sz="0" w:space="0" w:color="auto"/>
        <w:left w:val="none" w:sz="0" w:space="0" w:color="auto"/>
        <w:bottom w:val="none" w:sz="0" w:space="0" w:color="auto"/>
        <w:right w:val="none" w:sz="0" w:space="0" w:color="auto"/>
      </w:divBdr>
      <w:divsChild>
        <w:div w:id="1202327565">
          <w:marLeft w:val="0"/>
          <w:marRight w:val="0"/>
          <w:marTop w:val="0"/>
          <w:marBottom w:val="0"/>
          <w:divBdr>
            <w:top w:val="none" w:sz="0" w:space="0" w:color="auto"/>
            <w:left w:val="none" w:sz="0" w:space="0" w:color="auto"/>
            <w:bottom w:val="none" w:sz="0" w:space="0" w:color="auto"/>
            <w:right w:val="none" w:sz="0" w:space="0" w:color="auto"/>
          </w:divBdr>
          <w:divsChild>
            <w:div w:id="606472268">
              <w:marLeft w:val="0"/>
              <w:marRight w:val="0"/>
              <w:marTop w:val="0"/>
              <w:marBottom w:val="0"/>
              <w:divBdr>
                <w:top w:val="none" w:sz="0" w:space="0" w:color="auto"/>
                <w:left w:val="none" w:sz="0" w:space="0" w:color="auto"/>
                <w:bottom w:val="none" w:sz="0" w:space="0" w:color="auto"/>
                <w:right w:val="none" w:sz="0" w:space="0" w:color="auto"/>
              </w:divBdr>
              <w:divsChild>
                <w:div w:id="1770664517">
                  <w:marLeft w:val="0"/>
                  <w:marRight w:val="0"/>
                  <w:marTop w:val="0"/>
                  <w:marBottom w:val="0"/>
                  <w:divBdr>
                    <w:top w:val="none" w:sz="0" w:space="0" w:color="auto"/>
                    <w:left w:val="none" w:sz="0" w:space="0" w:color="auto"/>
                    <w:bottom w:val="none" w:sz="0" w:space="0" w:color="auto"/>
                    <w:right w:val="none" w:sz="0" w:space="0" w:color="auto"/>
                  </w:divBdr>
                  <w:divsChild>
                    <w:div w:id="1661807882">
                      <w:marLeft w:val="0"/>
                      <w:marRight w:val="0"/>
                      <w:marTop w:val="0"/>
                      <w:marBottom w:val="228"/>
                      <w:divBdr>
                        <w:top w:val="none" w:sz="0" w:space="0" w:color="auto"/>
                        <w:left w:val="none" w:sz="0" w:space="0" w:color="auto"/>
                        <w:bottom w:val="none" w:sz="0" w:space="0" w:color="auto"/>
                        <w:right w:val="none" w:sz="0" w:space="0" w:color="auto"/>
                      </w:divBdr>
                      <w:divsChild>
                        <w:div w:id="38406324">
                          <w:marLeft w:val="0"/>
                          <w:marRight w:val="0"/>
                          <w:marTop w:val="0"/>
                          <w:marBottom w:val="0"/>
                          <w:divBdr>
                            <w:top w:val="none" w:sz="0" w:space="0" w:color="auto"/>
                            <w:left w:val="none" w:sz="0" w:space="0" w:color="auto"/>
                            <w:bottom w:val="none" w:sz="0" w:space="0" w:color="auto"/>
                            <w:right w:val="none" w:sz="0" w:space="0" w:color="auto"/>
                          </w:divBdr>
                          <w:divsChild>
                            <w:div w:id="13908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lliberal.com.ar/secciones/53/santia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2017-05-08T10:47:00Z</dcterms:created>
  <dcterms:modified xsi:type="dcterms:W3CDTF">2017-05-08T10:48:00Z</dcterms:modified>
</cp:coreProperties>
</file>