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330" w:rsidRDefault="00CD6330">
      <w:pPr>
        <w:rPr>
          <w:rFonts w:ascii="Times New Roman" w:hAnsi="Times New Roman" w:cs="Times New Roman"/>
          <w:b/>
          <w:sz w:val="28"/>
          <w:szCs w:val="28"/>
        </w:rPr>
      </w:pPr>
      <w:r>
        <w:rPr>
          <w:rFonts w:ascii="Times New Roman" w:hAnsi="Times New Roman" w:cs="Times New Roman"/>
          <w:b/>
          <w:sz w:val="28"/>
          <w:szCs w:val="28"/>
        </w:rPr>
        <w:t>ANÁLISIS</w:t>
      </w:r>
      <w:bookmarkStart w:id="0" w:name="_GoBack"/>
      <w:bookmarkEnd w:id="0"/>
    </w:p>
    <w:p w:rsidR="007C4033" w:rsidRPr="007C4033" w:rsidRDefault="007C4033">
      <w:pPr>
        <w:rPr>
          <w:rFonts w:ascii="Times New Roman" w:hAnsi="Times New Roman" w:cs="Times New Roman"/>
          <w:b/>
          <w:sz w:val="28"/>
          <w:szCs w:val="28"/>
        </w:rPr>
      </w:pPr>
      <w:r w:rsidRPr="007C4033">
        <w:rPr>
          <w:rFonts w:ascii="Times New Roman" w:hAnsi="Times New Roman" w:cs="Times New Roman"/>
          <w:b/>
          <w:sz w:val="28"/>
          <w:szCs w:val="28"/>
        </w:rPr>
        <w:t xml:space="preserve">¿Entramos </w:t>
      </w:r>
      <w:r w:rsidR="002F6F5C">
        <w:rPr>
          <w:rFonts w:ascii="Times New Roman" w:hAnsi="Times New Roman" w:cs="Times New Roman"/>
          <w:b/>
          <w:sz w:val="28"/>
          <w:szCs w:val="28"/>
        </w:rPr>
        <w:t xml:space="preserve">definitivamente </w:t>
      </w:r>
      <w:r w:rsidRPr="007C4033">
        <w:rPr>
          <w:rFonts w:ascii="Times New Roman" w:hAnsi="Times New Roman" w:cs="Times New Roman"/>
          <w:b/>
          <w:sz w:val="28"/>
          <w:szCs w:val="28"/>
        </w:rPr>
        <w:t xml:space="preserve">en el </w:t>
      </w:r>
      <w:r w:rsidRPr="007C4033">
        <w:rPr>
          <w:rFonts w:ascii="Times New Roman" w:hAnsi="Times New Roman" w:cs="Times New Roman"/>
          <w:b/>
          <w:i/>
          <w:sz w:val="28"/>
          <w:szCs w:val="28"/>
        </w:rPr>
        <w:t>“Gobierno de las multinacionales”?</w:t>
      </w:r>
    </w:p>
    <w:p w:rsidR="00DF1A11" w:rsidRPr="00EE6703" w:rsidRDefault="00DE0C70">
      <w:pPr>
        <w:rPr>
          <w:rFonts w:ascii="Times New Roman" w:hAnsi="Times New Roman" w:cs="Times New Roman"/>
          <w:b/>
          <w:sz w:val="40"/>
          <w:szCs w:val="40"/>
        </w:rPr>
      </w:pPr>
      <w:r w:rsidRPr="00EE6703">
        <w:rPr>
          <w:rFonts w:ascii="Times New Roman" w:hAnsi="Times New Roman" w:cs="Times New Roman"/>
          <w:b/>
          <w:sz w:val="40"/>
          <w:szCs w:val="40"/>
        </w:rPr>
        <w:t>¿Qué busca ANGLOGOLD ASHANTI (AGA) con la suspensión de los trabajos en LA COLOSA?</w:t>
      </w:r>
    </w:p>
    <w:p w:rsidR="00F7326E" w:rsidRPr="005530ED" w:rsidRDefault="00F7326E" w:rsidP="00F7326E">
      <w:pPr>
        <w:rPr>
          <w:rFonts w:ascii="Times New Roman" w:hAnsi="Times New Roman" w:cs="Times New Roman"/>
          <w:sz w:val="28"/>
          <w:szCs w:val="28"/>
        </w:rPr>
      </w:pPr>
      <w:r>
        <w:rPr>
          <w:rFonts w:ascii="Times New Roman" w:hAnsi="Times New Roman" w:cs="Times New Roman"/>
          <w:b/>
          <w:sz w:val="28"/>
          <w:szCs w:val="28"/>
        </w:rPr>
        <w:t>AGA entró a la Colosa violando la LEY y violando una reserva forestal. Las montañas de Cajamarca hacen parte de una reserva forestal, así declarada por la LEY, desde 1959. AGA lleva 14 años violando la LEY, con el visto bueno de los Gobiernos Uribe y de los Gobiernos Santos. Es decir, de los presidentes, de sus ministros de Ambiente, de Minas y de los directores del ANLA.</w:t>
      </w:r>
    </w:p>
    <w:p w:rsidR="00DE0C70" w:rsidRPr="00636697" w:rsidRDefault="005530ED">
      <w:pPr>
        <w:rPr>
          <w:rFonts w:ascii="Times New Roman" w:hAnsi="Times New Roman" w:cs="Times New Roman"/>
          <w:b/>
          <w:sz w:val="26"/>
          <w:szCs w:val="26"/>
        </w:rPr>
      </w:pPr>
      <w:r w:rsidRPr="00636697">
        <w:rPr>
          <w:rFonts w:ascii="Times New Roman" w:hAnsi="Times New Roman" w:cs="Times New Roman"/>
          <w:b/>
          <w:sz w:val="26"/>
          <w:szCs w:val="26"/>
        </w:rPr>
        <w:t>AGA</w:t>
      </w:r>
      <w:r w:rsidR="00DE0C70" w:rsidRPr="00636697">
        <w:rPr>
          <w:rFonts w:ascii="Times New Roman" w:hAnsi="Times New Roman" w:cs="Times New Roman"/>
          <w:b/>
          <w:sz w:val="26"/>
          <w:szCs w:val="26"/>
        </w:rPr>
        <w:t xml:space="preserve"> suspende</w:t>
      </w:r>
      <w:r w:rsidRPr="00636697">
        <w:rPr>
          <w:rFonts w:ascii="Times New Roman" w:hAnsi="Times New Roman" w:cs="Times New Roman"/>
          <w:b/>
          <w:sz w:val="26"/>
          <w:szCs w:val="26"/>
        </w:rPr>
        <w:t xml:space="preserve"> los trabajos, pero NO</w:t>
      </w:r>
      <w:r w:rsidR="00DE0C70" w:rsidRPr="00636697">
        <w:rPr>
          <w:rFonts w:ascii="Times New Roman" w:hAnsi="Times New Roman" w:cs="Times New Roman"/>
          <w:b/>
          <w:sz w:val="26"/>
          <w:szCs w:val="26"/>
        </w:rPr>
        <w:t xml:space="preserve"> cierra el proyecto de extracción de oro a cielo</w:t>
      </w:r>
      <w:r w:rsidR="000D2907" w:rsidRPr="00636697">
        <w:rPr>
          <w:rFonts w:ascii="Times New Roman" w:hAnsi="Times New Roman" w:cs="Times New Roman"/>
          <w:b/>
          <w:sz w:val="26"/>
          <w:szCs w:val="26"/>
        </w:rPr>
        <w:t xml:space="preserve"> abierto.No ha dicho que se va de C</w:t>
      </w:r>
      <w:r w:rsidR="00095D2F" w:rsidRPr="00636697">
        <w:rPr>
          <w:rFonts w:ascii="Times New Roman" w:hAnsi="Times New Roman" w:cs="Times New Roman"/>
          <w:b/>
          <w:sz w:val="26"/>
          <w:szCs w:val="26"/>
        </w:rPr>
        <w:t>ajamarca. No ha afirmado</w:t>
      </w:r>
      <w:r w:rsidR="000D2907" w:rsidRPr="00636697">
        <w:rPr>
          <w:rFonts w:ascii="Times New Roman" w:hAnsi="Times New Roman" w:cs="Times New Roman"/>
          <w:b/>
          <w:sz w:val="26"/>
          <w:szCs w:val="26"/>
        </w:rPr>
        <w:t xml:space="preserve"> que abandonará el enorme-enorme-enorme campament</w:t>
      </w:r>
      <w:r w:rsidR="00095D2F" w:rsidRPr="00636697">
        <w:rPr>
          <w:rFonts w:ascii="Times New Roman" w:hAnsi="Times New Roman" w:cs="Times New Roman"/>
          <w:b/>
          <w:sz w:val="26"/>
          <w:szCs w:val="26"/>
        </w:rPr>
        <w:t>o que ha construido. No piensa dejar de utilizar</w:t>
      </w:r>
      <w:r w:rsidR="000D2907" w:rsidRPr="00636697">
        <w:rPr>
          <w:rFonts w:ascii="Times New Roman" w:hAnsi="Times New Roman" w:cs="Times New Roman"/>
          <w:b/>
          <w:sz w:val="26"/>
          <w:szCs w:val="26"/>
        </w:rPr>
        <w:t xml:space="preserve"> los </w:t>
      </w:r>
      <w:r w:rsidR="00CF3F94" w:rsidRPr="00636697">
        <w:rPr>
          <w:rFonts w:ascii="Times New Roman" w:hAnsi="Times New Roman" w:cs="Times New Roman"/>
          <w:b/>
          <w:sz w:val="26"/>
          <w:szCs w:val="26"/>
        </w:rPr>
        <w:t xml:space="preserve">18 </w:t>
      </w:r>
      <w:r w:rsidR="000D2907" w:rsidRPr="00636697">
        <w:rPr>
          <w:rFonts w:ascii="Times New Roman" w:hAnsi="Times New Roman" w:cs="Times New Roman"/>
          <w:b/>
          <w:sz w:val="26"/>
          <w:szCs w:val="26"/>
        </w:rPr>
        <w:t xml:space="preserve">títulos mineros. </w:t>
      </w:r>
      <w:r w:rsidRPr="00636697">
        <w:rPr>
          <w:rFonts w:ascii="Times New Roman" w:hAnsi="Times New Roman" w:cs="Times New Roman"/>
          <w:b/>
          <w:sz w:val="26"/>
          <w:szCs w:val="26"/>
        </w:rPr>
        <w:t xml:space="preserve">No va a soltar </w:t>
      </w:r>
      <w:r w:rsidRPr="00636697">
        <w:rPr>
          <w:rFonts w:ascii="Times New Roman" w:hAnsi="Times New Roman" w:cs="Times New Roman"/>
          <w:b/>
          <w:i/>
          <w:sz w:val="26"/>
          <w:szCs w:val="26"/>
        </w:rPr>
        <w:t xml:space="preserve">“La gallina de los huevos de oro”. </w:t>
      </w:r>
      <w:r w:rsidRPr="00636697">
        <w:rPr>
          <w:rFonts w:ascii="Times New Roman" w:hAnsi="Times New Roman" w:cs="Times New Roman"/>
          <w:b/>
          <w:sz w:val="26"/>
          <w:szCs w:val="26"/>
        </w:rPr>
        <w:t xml:space="preserve">¿Es una manera de presionar para que el Estado y el Gobierno </w:t>
      </w:r>
      <w:proofErr w:type="gramStart"/>
      <w:r w:rsidRPr="00636697">
        <w:rPr>
          <w:rFonts w:ascii="Times New Roman" w:hAnsi="Times New Roman" w:cs="Times New Roman"/>
          <w:b/>
          <w:sz w:val="26"/>
          <w:szCs w:val="26"/>
        </w:rPr>
        <w:t>le</w:t>
      </w:r>
      <w:proofErr w:type="gramEnd"/>
      <w:r w:rsidRPr="00636697">
        <w:rPr>
          <w:rFonts w:ascii="Times New Roman" w:hAnsi="Times New Roman" w:cs="Times New Roman"/>
          <w:b/>
          <w:sz w:val="26"/>
          <w:szCs w:val="26"/>
        </w:rPr>
        <w:t xml:space="preserve"> den vía libre, de una vez por todas?</w:t>
      </w:r>
      <w:r w:rsidR="00EC1E54" w:rsidRPr="00636697">
        <w:rPr>
          <w:rFonts w:ascii="Times New Roman" w:hAnsi="Times New Roman" w:cs="Times New Roman"/>
          <w:b/>
          <w:sz w:val="26"/>
          <w:szCs w:val="26"/>
        </w:rPr>
        <w:t xml:space="preserve"> ¿Detrás y con AGA está también la presión de</w:t>
      </w:r>
      <w:r w:rsidRPr="00636697">
        <w:rPr>
          <w:rFonts w:ascii="Times New Roman" w:hAnsi="Times New Roman" w:cs="Times New Roman"/>
          <w:b/>
          <w:sz w:val="26"/>
          <w:szCs w:val="26"/>
        </w:rPr>
        <w:t xml:space="preserve"> las multinacionales mineras y otras?</w:t>
      </w:r>
    </w:p>
    <w:p w:rsidR="005530ED" w:rsidRPr="007C4033" w:rsidRDefault="005530ED">
      <w:pPr>
        <w:rPr>
          <w:rFonts w:ascii="Times New Roman" w:hAnsi="Times New Roman" w:cs="Times New Roman"/>
          <w:sz w:val="26"/>
          <w:szCs w:val="26"/>
        </w:rPr>
      </w:pPr>
    </w:p>
    <w:p w:rsidR="00DE0C70" w:rsidRPr="007C4033" w:rsidRDefault="00DE0C70">
      <w:pPr>
        <w:rPr>
          <w:rFonts w:ascii="Times New Roman" w:hAnsi="Times New Roman" w:cs="Times New Roman"/>
          <w:sz w:val="26"/>
          <w:szCs w:val="26"/>
        </w:rPr>
      </w:pPr>
      <w:r w:rsidRPr="007C4033">
        <w:rPr>
          <w:rFonts w:ascii="Times New Roman" w:hAnsi="Times New Roman" w:cs="Times New Roman"/>
          <w:sz w:val="26"/>
          <w:szCs w:val="26"/>
        </w:rPr>
        <w:t>Héctor Alfonso Torres Rojas</w:t>
      </w:r>
      <w:r w:rsidR="005530ED" w:rsidRPr="007C4033">
        <w:rPr>
          <w:rFonts w:ascii="Times New Roman" w:hAnsi="Times New Roman" w:cs="Times New Roman"/>
          <w:sz w:val="26"/>
          <w:szCs w:val="26"/>
        </w:rPr>
        <w:t>, Sociólogo</w:t>
      </w:r>
    </w:p>
    <w:p w:rsidR="00DE0C70" w:rsidRDefault="00DE0C70">
      <w:pPr>
        <w:rPr>
          <w:rFonts w:ascii="Times New Roman" w:hAnsi="Times New Roman" w:cs="Times New Roman"/>
          <w:sz w:val="28"/>
          <w:szCs w:val="28"/>
        </w:rPr>
      </w:pPr>
    </w:p>
    <w:p w:rsidR="00DE0C70" w:rsidRPr="007C4033" w:rsidRDefault="002D0339">
      <w:pPr>
        <w:rPr>
          <w:rFonts w:ascii="Times New Roman" w:hAnsi="Times New Roman" w:cs="Times New Roman"/>
          <w:b/>
          <w:sz w:val="26"/>
          <w:szCs w:val="26"/>
        </w:rPr>
      </w:pPr>
      <w:r>
        <w:rPr>
          <w:rFonts w:ascii="Times New Roman" w:hAnsi="Times New Roman" w:cs="Times New Roman"/>
          <w:b/>
          <w:sz w:val="26"/>
          <w:szCs w:val="26"/>
        </w:rPr>
        <w:t xml:space="preserve">Suspender La Colosa: ¿Iniciativa de AGA o consenso conlas </w:t>
      </w:r>
      <w:r w:rsidR="005530ED" w:rsidRPr="007C4033">
        <w:rPr>
          <w:rFonts w:ascii="Times New Roman" w:hAnsi="Times New Roman" w:cs="Times New Roman"/>
          <w:b/>
          <w:sz w:val="26"/>
          <w:szCs w:val="26"/>
        </w:rPr>
        <w:t>multinacionales?</w:t>
      </w:r>
    </w:p>
    <w:p w:rsidR="00DE0C70" w:rsidRDefault="003B27F1">
      <w:pPr>
        <w:rPr>
          <w:rFonts w:ascii="Times New Roman" w:hAnsi="Times New Roman" w:cs="Times New Roman"/>
          <w:sz w:val="24"/>
          <w:szCs w:val="24"/>
        </w:rPr>
      </w:pPr>
      <w:r>
        <w:rPr>
          <w:rFonts w:ascii="Times New Roman" w:hAnsi="Times New Roman" w:cs="Times New Roman"/>
          <w:sz w:val="24"/>
          <w:szCs w:val="24"/>
        </w:rPr>
        <w:t>La notic</w:t>
      </w:r>
      <w:r w:rsidR="00EC1E54">
        <w:rPr>
          <w:rFonts w:ascii="Times New Roman" w:hAnsi="Times New Roman" w:cs="Times New Roman"/>
          <w:sz w:val="24"/>
          <w:szCs w:val="24"/>
        </w:rPr>
        <w:t>ia que divulgó AGA, el jueves</w:t>
      </w:r>
      <w:r>
        <w:rPr>
          <w:rFonts w:ascii="Times New Roman" w:hAnsi="Times New Roman" w:cs="Times New Roman"/>
          <w:sz w:val="24"/>
          <w:szCs w:val="24"/>
        </w:rPr>
        <w:t xml:space="preserve"> 27 de abril, causó sorpresa nacional y </w:t>
      </w:r>
      <w:r w:rsidR="005530ED">
        <w:rPr>
          <w:rFonts w:ascii="Times New Roman" w:hAnsi="Times New Roman" w:cs="Times New Roman"/>
          <w:sz w:val="24"/>
          <w:szCs w:val="24"/>
        </w:rPr>
        <w:t>sin lugar a dudas,</w:t>
      </w:r>
      <w:r>
        <w:rPr>
          <w:rFonts w:ascii="Times New Roman" w:hAnsi="Times New Roman" w:cs="Times New Roman"/>
          <w:sz w:val="24"/>
          <w:szCs w:val="24"/>
        </w:rPr>
        <w:t xml:space="preserve"> también alarma internacional</w:t>
      </w:r>
      <w:r w:rsidR="00B7225E">
        <w:rPr>
          <w:rFonts w:ascii="Times New Roman" w:hAnsi="Times New Roman" w:cs="Times New Roman"/>
          <w:sz w:val="24"/>
          <w:szCs w:val="24"/>
        </w:rPr>
        <w:t>,</w:t>
      </w:r>
      <w:r>
        <w:rPr>
          <w:rFonts w:ascii="Times New Roman" w:hAnsi="Times New Roman" w:cs="Times New Roman"/>
          <w:sz w:val="24"/>
          <w:szCs w:val="24"/>
        </w:rPr>
        <w:t xml:space="preserve"> entre las multinacionales dedicadas a extraer minerales, por todo el m</w:t>
      </w:r>
      <w:r w:rsidR="000A5F3F">
        <w:rPr>
          <w:rFonts w:ascii="Times New Roman" w:hAnsi="Times New Roman" w:cs="Times New Roman"/>
          <w:sz w:val="24"/>
          <w:szCs w:val="24"/>
        </w:rPr>
        <w:t>undo. El neoliberalismo ha impuesto</w:t>
      </w:r>
      <w:r>
        <w:rPr>
          <w:rFonts w:ascii="Times New Roman" w:hAnsi="Times New Roman" w:cs="Times New Roman"/>
          <w:sz w:val="24"/>
          <w:szCs w:val="24"/>
        </w:rPr>
        <w:t xml:space="preserve"> una polí</w:t>
      </w:r>
      <w:r w:rsidR="000A5F3F">
        <w:rPr>
          <w:rFonts w:ascii="Times New Roman" w:hAnsi="Times New Roman" w:cs="Times New Roman"/>
          <w:sz w:val="24"/>
          <w:szCs w:val="24"/>
        </w:rPr>
        <w:t>tica extractivista a lo salvaje,</w:t>
      </w:r>
      <w:r>
        <w:rPr>
          <w:rFonts w:ascii="Times New Roman" w:hAnsi="Times New Roman" w:cs="Times New Roman"/>
          <w:sz w:val="24"/>
          <w:szCs w:val="24"/>
        </w:rPr>
        <w:t xml:space="preserve"> en los tres continentes</w:t>
      </w:r>
      <w:r w:rsidR="00121E49">
        <w:rPr>
          <w:rFonts w:ascii="Times New Roman" w:hAnsi="Times New Roman" w:cs="Times New Roman"/>
          <w:sz w:val="24"/>
          <w:szCs w:val="24"/>
        </w:rPr>
        <w:t>que han sido históricamente coloniz</w:t>
      </w:r>
      <w:r w:rsidR="00B7225E">
        <w:rPr>
          <w:rFonts w:ascii="Times New Roman" w:hAnsi="Times New Roman" w:cs="Times New Roman"/>
          <w:sz w:val="24"/>
          <w:szCs w:val="24"/>
        </w:rPr>
        <w:t>ados</w:t>
      </w:r>
      <w:r w:rsidR="001E532A">
        <w:rPr>
          <w:rFonts w:ascii="Times New Roman" w:hAnsi="Times New Roman" w:cs="Times New Roman"/>
          <w:sz w:val="24"/>
          <w:szCs w:val="24"/>
        </w:rPr>
        <w:t xml:space="preserve"> ((América Latina, África y Asia)</w:t>
      </w:r>
      <w:r w:rsidR="00B7225E">
        <w:rPr>
          <w:rFonts w:ascii="Times New Roman" w:hAnsi="Times New Roman" w:cs="Times New Roman"/>
          <w:sz w:val="24"/>
          <w:szCs w:val="24"/>
        </w:rPr>
        <w:t xml:space="preserve">, de manera </w:t>
      </w:r>
      <w:r w:rsidR="000A5F3F">
        <w:rPr>
          <w:rFonts w:ascii="Times New Roman" w:hAnsi="Times New Roman" w:cs="Times New Roman"/>
          <w:sz w:val="24"/>
          <w:szCs w:val="24"/>
        </w:rPr>
        <w:t>directa e</w:t>
      </w:r>
      <w:r w:rsidR="00B7225E">
        <w:rPr>
          <w:rFonts w:ascii="Times New Roman" w:hAnsi="Times New Roman" w:cs="Times New Roman"/>
          <w:sz w:val="24"/>
          <w:szCs w:val="24"/>
        </w:rPr>
        <w:t xml:space="preserve"> indirecta</w:t>
      </w:r>
      <w:proofErr w:type="gramStart"/>
      <w:r w:rsidR="00B7225E">
        <w:rPr>
          <w:rFonts w:ascii="Times New Roman" w:hAnsi="Times New Roman" w:cs="Times New Roman"/>
          <w:sz w:val="24"/>
          <w:szCs w:val="24"/>
        </w:rPr>
        <w:t>,</w:t>
      </w:r>
      <w:r w:rsidR="000A5F3F">
        <w:rPr>
          <w:rFonts w:ascii="Times New Roman" w:hAnsi="Times New Roman" w:cs="Times New Roman"/>
          <w:sz w:val="24"/>
          <w:szCs w:val="24"/>
        </w:rPr>
        <w:t>usando</w:t>
      </w:r>
      <w:proofErr w:type="gramEnd"/>
      <w:r w:rsidR="000A5F3F">
        <w:rPr>
          <w:rFonts w:ascii="Times New Roman" w:hAnsi="Times New Roman" w:cs="Times New Roman"/>
          <w:sz w:val="24"/>
          <w:szCs w:val="24"/>
        </w:rPr>
        <w:t xml:space="preserve"> la legalidad y la i</w:t>
      </w:r>
      <w:r w:rsidR="00121E49">
        <w:rPr>
          <w:rFonts w:ascii="Times New Roman" w:hAnsi="Times New Roman" w:cs="Times New Roman"/>
          <w:sz w:val="24"/>
          <w:szCs w:val="24"/>
        </w:rPr>
        <w:t>legal</w:t>
      </w:r>
      <w:r w:rsidR="000A5F3F">
        <w:rPr>
          <w:rFonts w:ascii="Times New Roman" w:hAnsi="Times New Roman" w:cs="Times New Roman"/>
          <w:sz w:val="24"/>
          <w:szCs w:val="24"/>
        </w:rPr>
        <w:t>idad</w:t>
      </w:r>
      <w:r w:rsidR="00121E49">
        <w:rPr>
          <w:rFonts w:ascii="Times New Roman" w:hAnsi="Times New Roman" w:cs="Times New Roman"/>
          <w:sz w:val="24"/>
          <w:szCs w:val="24"/>
        </w:rPr>
        <w:t>, con mé</w:t>
      </w:r>
      <w:r w:rsidR="000A5F3F">
        <w:rPr>
          <w:rFonts w:ascii="Times New Roman" w:hAnsi="Times New Roman" w:cs="Times New Roman"/>
          <w:sz w:val="24"/>
          <w:szCs w:val="24"/>
        </w:rPr>
        <w:t>todos no-</w:t>
      </w:r>
      <w:r w:rsidR="00B7225E">
        <w:rPr>
          <w:rFonts w:ascii="Times New Roman" w:hAnsi="Times New Roman" w:cs="Times New Roman"/>
          <w:sz w:val="24"/>
          <w:szCs w:val="24"/>
        </w:rPr>
        <w:t>violentos y violentos.</w:t>
      </w:r>
      <w:r w:rsidR="000A5F3F">
        <w:rPr>
          <w:rFonts w:ascii="Times New Roman" w:hAnsi="Times New Roman" w:cs="Times New Roman"/>
          <w:sz w:val="24"/>
          <w:szCs w:val="24"/>
        </w:rPr>
        <w:t>La utilización de la Fuerza Pública local y del pa</w:t>
      </w:r>
      <w:r w:rsidR="005530ED">
        <w:rPr>
          <w:rFonts w:ascii="Times New Roman" w:hAnsi="Times New Roman" w:cs="Times New Roman"/>
          <w:sz w:val="24"/>
          <w:szCs w:val="24"/>
        </w:rPr>
        <w:t>ramilitarismo ha sido uno de los</w:t>
      </w:r>
      <w:r w:rsidR="000A5F3F">
        <w:rPr>
          <w:rFonts w:ascii="Times New Roman" w:hAnsi="Times New Roman" w:cs="Times New Roman"/>
          <w:sz w:val="24"/>
          <w:szCs w:val="24"/>
        </w:rPr>
        <w:t xml:space="preserve"> métodos</w:t>
      </w:r>
      <w:r w:rsidR="005530ED">
        <w:rPr>
          <w:rFonts w:ascii="Times New Roman" w:hAnsi="Times New Roman" w:cs="Times New Roman"/>
          <w:sz w:val="24"/>
          <w:szCs w:val="24"/>
        </w:rPr>
        <w:t xml:space="preserve"> de las multinacionales</w:t>
      </w:r>
      <w:r w:rsidR="000A5F3F">
        <w:rPr>
          <w:rFonts w:ascii="Times New Roman" w:hAnsi="Times New Roman" w:cs="Times New Roman"/>
          <w:sz w:val="24"/>
          <w:szCs w:val="24"/>
        </w:rPr>
        <w:t>.</w:t>
      </w:r>
    </w:p>
    <w:p w:rsidR="000A5F3F" w:rsidRDefault="000A5F3F">
      <w:pPr>
        <w:rPr>
          <w:rFonts w:ascii="Times New Roman" w:hAnsi="Times New Roman" w:cs="Times New Roman"/>
          <w:sz w:val="24"/>
          <w:szCs w:val="24"/>
        </w:rPr>
      </w:pPr>
      <w:r>
        <w:rPr>
          <w:rFonts w:ascii="Times New Roman" w:hAnsi="Times New Roman" w:cs="Times New Roman"/>
          <w:sz w:val="24"/>
          <w:szCs w:val="24"/>
        </w:rPr>
        <w:t xml:space="preserve">Se puede suponer que AGA ha querido dar un golpe de opinión nacional e internacional y un campanazo trasnacional, para que las empresas multinacionales unifiquen mucho más </w:t>
      </w:r>
      <w:r w:rsidR="00EC1E54">
        <w:rPr>
          <w:rFonts w:ascii="Times New Roman" w:hAnsi="Times New Roman" w:cs="Times New Roman"/>
          <w:sz w:val="24"/>
          <w:szCs w:val="24"/>
        </w:rPr>
        <w:t xml:space="preserve">sus </w:t>
      </w:r>
      <w:r>
        <w:rPr>
          <w:rFonts w:ascii="Times New Roman" w:hAnsi="Times New Roman" w:cs="Times New Roman"/>
          <w:sz w:val="24"/>
          <w:szCs w:val="24"/>
        </w:rPr>
        <w:t>criterios y métodos de intervención, sin ninguna contemplación, saltando inclusive las legislaciones nacion</w:t>
      </w:r>
      <w:r w:rsidR="00F84F43">
        <w:rPr>
          <w:rFonts w:ascii="Times New Roman" w:hAnsi="Times New Roman" w:cs="Times New Roman"/>
          <w:sz w:val="24"/>
          <w:szCs w:val="24"/>
        </w:rPr>
        <w:t>ales e</w:t>
      </w:r>
      <w:r>
        <w:rPr>
          <w:rFonts w:ascii="Times New Roman" w:hAnsi="Times New Roman" w:cs="Times New Roman"/>
          <w:sz w:val="24"/>
          <w:szCs w:val="24"/>
        </w:rPr>
        <w:t xml:space="preserve"> imponiendo una nueva “lógica” y nuevas legislaciones.</w:t>
      </w:r>
      <w:r w:rsidR="00F84F43">
        <w:rPr>
          <w:rFonts w:ascii="Times New Roman" w:hAnsi="Times New Roman" w:cs="Times New Roman"/>
          <w:sz w:val="24"/>
          <w:szCs w:val="24"/>
        </w:rPr>
        <w:t xml:space="preserve"> Este proceso ya ha avanzado bastante con la implementación de los tratados de come</w:t>
      </w:r>
      <w:r w:rsidR="00EC1E54">
        <w:rPr>
          <w:rFonts w:ascii="Times New Roman" w:hAnsi="Times New Roman" w:cs="Times New Roman"/>
          <w:sz w:val="24"/>
          <w:szCs w:val="24"/>
        </w:rPr>
        <w:t>rcio internacional. Pero quieren cada día legislaciones más favorables para ganar más.</w:t>
      </w:r>
    </w:p>
    <w:p w:rsidR="00F84F43" w:rsidRDefault="00EC1E54">
      <w:pPr>
        <w:rPr>
          <w:rFonts w:ascii="Times New Roman" w:hAnsi="Times New Roman" w:cs="Times New Roman"/>
          <w:sz w:val="24"/>
          <w:szCs w:val="24"/>
        </w:rPr>
      </w:pPr>
      <w:r>
        <w:rPr>
          <w:rFonts w:ascii="Times New Roman" w:hAnsi="Times New Roman" w:cs="Times New Roman"/>
          <w:sz w:val="24"/>
          <w:szCs w:val="24"/>
        </w:rPr>
        <w:lastRenderedPageBreak/>
        <w:t>L</w:t>
      </w:r>
      <w:r w:rsidR="00F84F43">
        <w:rPr>
          <w:rFonts w:ascii="Times New Roman" w:hAnsi="Times New Roman" w:cs="Times New Roman"/>
          <w:sz w:val="24"/>
          <w:szCs w:val="24"/>
        </w:rPr>
        <w:t xml:space="preserve">as multinacionales </w:t>
      </w:r>
      <w:r>
        <w:rPr>
          <w:rFonts w:ascii="Times New Roman" w:hAnsi="Times New Roman" w:cs="Times New Roman"/>
          <w:sz w:val="24"/>
          <w:szCs w:val="24"/>
        </w:rPr>
        <w:t xml:space="preserve">endurecen permanentemente su postura </w:t>
      </w:r>
      <w:r w:rsidR="00F84F43">
        <w:rPr>
          <w:rFonts w:ascii="Times New Roman" w:hAnsi="Times New Roman" w:cs="Times New Roman"/>
          <w:sz w:val="24"/>
          <w:szCs w:val="24"/>
        </w:rPr>
        <w:t>con relación a los gobiernos nacionales, para impedir</w:t>
      </w:r>
      <w:r w:rsidR="0052781C">
        <w:rPr>
          <w:rFonts w:ascii="Times New Roman" w:hAnsi="Times New Roman" w:cs="Times New Roman"/>
          <w:sz w:val="24"/>
          <w:szCs w:val="24"/>
        </w:rPr>
        <w:t xml:space="preserve"> la participación ciud</w:t>
      </w:r>
      <w:r w:rsidR="00A34C53">
        <w:rPr>
          <w:rFonts w:ascii="Times New Roman" w:hAnsi="Times New Roman" w:cs="Times New Roman"/>
          <w:sz w:val="24"/>
          <w:szCs w:val="24"/>
        </w:rPr>
        <w:t>adana, negando la</w:t>
      </w:r>
      <w:r w:rsidR="00F84F43">
        <w:rPr>
          <w:rFonts w:ascii="Times New Roman" w:hAnsi="Times New Roman" w:cs="Times New Roman"/>
          <w:sz w:val="24"/>
          <w:szCs w:val="24"/>
        </w:rPr>
        <w:t xml:space="preserve"> implementación de los mecanismos constitucionales de expresión de la soberanía popular, como viene pasando en Colombia, con el uso de la Consulta Previa y la Consulta Popular. Las multinacionales no son amigas de la trasparencia democrática.</w:t>
      </w:r>
    </w:p>
    <w:p w:rsidR="00EA3B25" w:rsidRDefault="00EC1E54">
      <w:pPr>
        <w:rPr>
          <w:rFonts w:ascii="Times New Roman" w:hAnsi="Times New Roman" w:cs="Times New Roman"/>
          <w:sz w:val="24"/>
          <w:szCs w:val="24"/>
        </w:rPr>
      </w:pPr>
      <w:r>
        <w:rPr>
          <w:rFonts w:ascii="Times New Roman" w:hAnsi="Times New Roman" w:cs="Times New Roman"/>
          <w:sz w:val="24"/>
          <w:szCs w:val="24"/>
        </w:rPr>
        <w:t>Se puede ir un poco más allá, utilizando</w:t>
      </w:r>
      <w:r>
        <w:rPr>
          <w:rFonts w:ascii="Times New Roman" w:hAnsi="Times New Roman" w:cs="Times New Roman"/>
          <w:b/>
          <w:sz w:val="24"/>
          <w:szCs w:val="24"/>
        </w:rPr>
        <w:t xml:space="preserve">la </w:t>
      </w:r>
      <w:r w:rsidR="00F84F43" w:rsidRPr="005530ED">
        <w:rPr>
          <w:rFonts w:ascii="Times New Roman" w:hAnsi="Times New Roman" w:cs="Times New Roman"/>
          <w:b/>
          <w:sz w:val="24"/>
          <w:szCs w:val="24"/>
        </w:rPr>
        <w:t>malicia indígena</w:t>
      </w:r>
      <w:r>
        <w:rPr>
          <w:rFonts w:ascii="Times New Roman" w:hAnsi="Times New Roman" w:cs="Times New Roman"/>
          <w:sz w:val="24"/>
          <w:szCs w:val="24"/>
        </w:rPr>
        <w:t>. H</w:t>
      </w:r>
      <w:r w:rsidR="00F84F43">
        <w:rPr>
          <w:rFonts w:ascii="Times New Roman" w:hAnsi="Times New Roman" w:cs="Times New Roman"/>
          <w:sz w:val="24"/>
          <w:szCs w:val="24"/>
        </w:rPr>
        <w:t>ay razones para pensar que la actuación de AGA no es una actuación solitaria.</w:t>
      </w:r>
      <w:r w:rsidR="00E40328">
        <w:rPr>
          <w:rFonts w:ascii="Times New Roman" w:hAnsi="Times New Roman" w:cs="Times New Roman"/>
          <w:sz w:val="24"/>
          <w:szCs w:val="24"/>
        </w:rPr>
        <w:t xml:space="preserve"> Podría ser la expresión de un consenso de las transnacionales </w:t>
      </w:r>
      <w:r w:rsidR="005530ED">
        <w:rPr>
          <w:rFonts w:ascii="Times New Roman" w:hAnsi="Times New Roman" w:cs="Times New Roman"/>
          <w:sz w:val="24"/>
          <w:szCs w:val="24"/>
        </w:rPr>
        <w:t>que operan en Colombia. En el primer trimestre de este año</w:t>
      </w:r>
      <w:r w:rsidR="00E40328">
        <w:rPr>
          <w:rFonts w:ascii="Times New Roman" w:hAnsi="Times New Roman" w:cs="Times New Roman"/>
          <w:sz w:val="24"/>
          <w:szCs w:val="24"/>
        </w:rPr>
        <w:t xml:space="preserve">, </w:t>
      </w:r>
      <w:r w:rsidR="005530ED">
        <w:rPr>
          <w:rFonts w:ascii="Times New Roman" w:hAnsi="Times New Roman" w:cs="Times New Roman"/>
          <w:sz w:val="24"/>
          <w:szCs w:val="24"/>
        </w:rPr>
        <w:t xml:space="preserve">el triunfo de </w:t>
      </w:r>
      <w:r>
        <w:rPr>
          <w:rFonts w:ascii="Times New Roman" w:hAnsi="Times New Roman" w:cs="Times New Roman"/>
          <w:sz w:val="24"/>
          <w:szCs w:val="24"/>
        </w:rPr>
        <w:t>dos consultas</w:t>
      </w:r>
      <w:r w:rsidR="00EA3B25">
        <w:rPr>
          <w:rFonts w:ascii="Times New Roman" w:hAnsi="Times New Roman" w:cs="Times New Roman"/>
          <w:sz w:val="24"/>
          <w:szCs w:val="24"/>
        </w:rPr>
        <w:t xml:space="preserve"> populares ha</w:t>
      </w:r>
      <w:r>
        <w:rPr>
          <w:rFonts w:ascii="Times New Roman" w:hAnsi="Times New Roman" w:cs="Times New Roman"/>
          <w:sz w:val="24"/>
          <w:szCs w:val="24"/>
        </w:rPr>
        <w:t xml:space="preserve"> golpeado</w:t>
      </w:r>
      <w:r w:rsidR="00EA3B25">
        <w:rPr>
          <w:rFonts w:ascii="Times New Roman" w:hAnsi="Times New Roman" w:cs="Times New Roman"/>
          <w:sz w:val="24"/>
          <w:szCs w:val="24"/>
        </w:rPr>
        <w:t xml:space="preserve"> a tres</w:t>
      </w:r>
      <w:r w:rsidR="00E40328">
        <w:rPr>
          <w:rFonts w:ascii="Times New Roman" w:hAnsi="Times New Roman" w:cs="Times New Roman"/>
          <w:sz w:val="24"/>
          <w:szCs w:val="24"/>
        </w:rPr>
        <w:t xml:space="preserve"> multinacionales. </w:t>
      </w:r>
      <w:r w:rsidR="00E40328" w:rsidRPr="00F3798F">
        <w:rPr>
          <w:rFonts w:ascii="Times New Roman" w:hAnsi="Times New Roman" w:cs="Times New Roman"/>
          <w:b/>
          <w:sz w:val="24"/>
          <w:szCs w:val="24"/>
        </w:rPr>
        <w:t xml:space="preserve">La de Cabrera, </w:t>
      </w:r>
      <w:r w:rsidR="00E40328" w:rsidRPr="00EA5329">
        <w:rPr>
          <w:rFonts w:ascii="Times New Roman" w:hAnsi="Times New Roman" w:cs="Times New Roman"/>
          <w:sz w:val="24"/>
          <w:szCs w:val="24"/>
        </w:rPr>
        <w:t>Cundinamarca</w:t>
      </w:r>
      <w:r w:rsidR="00E40328">
        <w:rPr>
          <w:rFonts w:ascii="Times New Roman" w:hAnsi="Times New Roman" w:cs="Times New Roman"/>
          <w:sz w:val="24"/>
          <w:szCs w:val="24"/>
        </w:rPr>
        <w:t xml:space="preserve">, contra </w:t>
      </w:r>
      <w:r w:rsidR="00E40328" w:rsidRPr="0075628B">
        <w:rPr>
          <w:rFonts w:ascii="Times New Roman" w:hAnsi="Times New Roman" w:cs="Times New Roman"/>
          <w:b/>
        </w:rPr>
        <w:t>EMGESA</w:t>
      </w:r>
      <w:r w:rsidR="00E40328">
        <w:rPr>
          <w:rFonts w:ascii="Times New Roman" w:hAnsi="Times New Roman" w:cs="Times New Roman"/>
          <w:sz w:val="24"/>
          <w:szCs w:val="24"/>
        </w:rPr>
        <w:t xml:space="preserve"> de España y </w:t>
      </w:r>
      <w:r w:rsidR="00E40328" w:rsidRPr="0075628B">
        <w:rPr>
          <w:rFonts w:ascii="Times New Roman" w:hAnsi="Times New Roman" w:cs="Times New Roman"/>
          <w:b/>
        </w:rPr>
        <w:t>ENEL</w:t>
      </w:r>
      <w:r w:rsidR="00792184">
        <w:rPr>
          <w:rFonts w:ascii="Times New Roman" w:hAnsi="Times New Roman" w:cs="Times New Roman"/>
          <w:sz w:val="24"/>
          <w:szCs w:val="24"/>
        </w:rPr>
        <w:t xml:space="preserve"> de Italia. Y la </w:t>
      </w:r>
      <w:r w:rsidR="00084184">
        <w:rPr>
          <w:rFonts w:ascii="Times New Roman" w:hAnsi="Times New Roman" w:cs="Times New Roman"/>
          <w:sz w:val="24"/>
          <w:szCs w:val="24"/>
        </w:rPr>
        <w:t xml:space="preserve">de </w:t>
      </w:r>
      <w:r w:rsidR="00E40328">
        <w:rPr>
          <w:rFonts w:ascii="Times New Roman" w:hAnsi="Times New Roman" w:cs="Times New Roman"/>
          <w:sz w:val="24"/>
          <w:szCs w:val="24"/>
        </w:rPr>
        <w:t xml:space="preserve">Cajamarca contra </w:t>
      </w:r>
      <w:r w:rsidR="00E40328" w:rsidRPr="0075628B">
        <w:rPr>
          <w:rFonts w:ascii="Times New Roman" w:hAnsi="Times New Roman" w:cs="Times New Roman"/>
          <w:b/>
        </w:rPr>
        <w:t>ANGLOGOLD ASHANTI</w:t>
      </w:r>
      <w:r w:rsidR="00E40328" w:rsidRPr="0075628B">
        <w:rPr>
          <w:rFonts w:ascii="Times New Roman" w:hAnsi="Times New Roman" w:cs="Times New Roman"/>
        </w:rPr>
        <w:t>.</w:t>
      </w:r>
    </w:p>
    <w:p w:rsidR="00F3798F" w:rsidRDefault="00E40328">
      <w:pPr>
        <w:rPr>
          <w:rFonts w:ascii="Times New Roman" w:hAnsi="Times New Roman" w:cs="Times New Roman"/>
          <w:sz w:val="24"/>
          <w:szCs w:val="24"/>
        </w:rPr>
      </w:pPr>
      <w:r>
        <w:rPr>
          <w:rFonts w:ascii="Times New Roman" w:hAnsi="Times New Roman" w:cs="Times New Roman"/>
          <w:sz w:val="24"/>
          <w:szCs w:val="24"/>
        </w:rPr>
        <w:t xml:space="preserve">Seguramente ha pesado, en ese </w:t>
      </w:r>
      <w:r w:rsidR="00EA3B25">
        <w:rPr>
          <w:rFonts w:ascii="Times New Roman" w:hAnsi="Times New Roman" w:cs="Times New Roman"/>
          <w:sz w:val="24"/>
          <w:szCs w:val="24"/>
        </w:rPr>
        <w:t xml:space="preserve">posible </w:t>
      </w:r>
      <w:r>
        <w:rPr>
          <w:rFonts w:ascii="Times New Roman" w:hAnsi="Times New Roman" w:cs="Times New Roman"/>
          <w:sz w:val="24"/>
          <w:szCs w:val="24"/>
        </w:rPr>
        <w:t xml:space="preserve">conciliábulo de multinacionales en Colombia, las luchas campesinas y populares contra la represa de </w:t>
      </w:r>
      <w:r w:rsidRPr="0075628B">
        <w:rPr>
          <w:rFonts w:ascii="Times New Roman" w:hAnsi="Times New Roman" w:cs="Times New Roman"/>
          <w:b/>
        </w:rPr>
        <w:t>EL QUIMBO</w:t>
      </w:r>
      <w:r w:rsidRPr="0075628B">
        <w:rPr>
          <w:rFonts w:ascii="Times New Roman" w:hAnsi="Times New Roman" w:cs="Times New Roman"/>
        </w:rPr>
        <w:t>,</w:t>
      </w:r>
      <w:r>
        <w:rPr>
          <w:rFonts w:ascii="Times New Roman" w:hAnsi="Times New Roman" w:cs="Times New Roman"/>
          <w:sz w:val="24"/>
          <w:szCs w:val="24"/>
        </w:rPr>
        <w:t xml:space="preserve"> cuyos dueños son </w:t>
      </w:r>
      <w:r w:rsidRPr="0075628B">
        <w:rPr>
          <w:rFonts w:ascii="Times New Roman" w:hAnsi="Times New Roman" w:cs="Times New Roman"/>
          <w:b/>
        </w:rPr>
        <w:t>EMGESA Y ENEL.</w:t>
      </w:r>
      <w:r>
        <w:rPr>
          <w:rFonts w:ascii="Times New Roman" w:hAnsi="Times New Roman" w:cs="Times New Roman"/>
          <w:sz w:val="24"/>
          <w:szCs w:val="24"/>
        </w:rPr>
        <w:t xml:space="preserve">  En diciembre del año pasado tuvo lugar una </w:t>
      </w:r>
      <w:r w:rsidRPr="00207AF4">
        <w:rPr>
          <w:rFonts w:ascii="Times New Roman" w:hAnsi="Times New Roman" w:cs="Times New Roman"/>
          <w:b/>
          <w:sz w:val="24"/>
          <w:szCs w:val="24"/>
        </w:rPr>
        <w:t xml:space="preserve">Audiencia Pública, </w:t>
      </w:r>
      <w:r w:rsidRPr="00EA5329">
        <w:rPr>
          <w:rFonts w:ascii="Times New Roman" w:hAnsi="Times New Roman" w:cs="Times New Roman"/>
          <w:sz w:val="24"/>
          <w:szCs w:val="24"/>
        </w:rPr>
        <w:t>en Garzón, Huila</w:t>
      </w:r>
      <w:r>
        <w:rPr>
          <w:rFonts w:ascii="Times New Roman" w:hAnsi="Times New Roman" w:cs="Times New Roman"/>
          <w:sz w:val="24"/>
          <w:szCs w:val="24"/>
        </w:rPr>
        <w:t xml:space="preserve">, </w:t>
      </w:r>
      <w:r w:rsidR="00EA3B25">
        <w:rPr>
          <w:rFonts w:ascii="Times New Roman" w:hAnsi="Times New Roman" w:cs="Times New Roman"/>
          <w:sz w:val="24"/>
          <w:szCs w:val="24"/>
        </w:rPr>
        <w:t xml:space="preserve">convocada por el ANLA, </w:t>
      </w:r>
      <w:r>
        <w:rPr>
          <w:rFonts w:ascii="Times New Roman" w:hAnsi="Times New Roman" w:cs="Times New Roman"/>
          <w:sz w:val="24"/>
          <w:szCs w:val="24"/>
        </w:rPr>
        <w:t>que superó todas las expectativas. Asistieron unos dos mil ciudadanos y ciudadanas de los municipios afectados, que presentaron un “Memorial de Agravios”, muy bien documentado</w:t>
      </w:r>
      <w:r w:rsidR="00207AF4">
        <w:rPr>
          <w:rFonts w:ascii="Times New Roman" w:hAnsi="Times New Roman" w:cs="Times New Roman"/>
          <w:sz w:val="24"/>
          <w:szCs w:val="24"/>
        </w:rPr>
        <w:t xml:space="preserve">, contra </w:t>
      </w:r>
      <w:r w:rsidR="00207AF4" w:rsidRPr="00084184">
        <w:rPr>
          <w:rFonts w:ascii="Times New Roman" w:hAnsi="Times New Roman" w:cs="Times New Roman"/>
        </w:rPr>
        <w:t>EMGESA-ENEL</w:t>
      </w:r>
      <w:r w:rsidR="00207AF4">
        <w:rPr>
          <w:rFonts w:ascii="Times New Roman" w:hAnsi="Times New Roman" w:cs="Times New Roman"/>
          <w:sz w:val="24"/>
          <w:szCs w:val="24"/>
        </w:rPr>
        <w:t xml:space="preserve">. </w:t>
      </w:r>
      <w:r>
        <w:rPr>
          <w:rFonts w:ascii="Times New Roman" w:hAnsi="Times New Roman" w:cs="Times New Roman"/>
          <w:sz w:val="24"/>
          <w:szCs w:val="24"/>
        </w:rPr>
        <w:t xml:space="preserve"> Min-Minas, Min-Ambiente y el ANLA no han sido capaces de dar su veredicto final.</w:t>
      </w:r>
    </w:p>
    <w:p w:rsidR="00E90DF3" w:rsidRDefault="00F3798F">
      <w:pPr>
        <w:rPr>
          <w:rFonts w:ascii="Times New Roman" w:hAnsi="Times New Roman" w:cs="Times New Roman"/>
          <w:sz w:val="24"/>
          <w:szCs w:val="24"/>
        </w:rPr>
      </w:pPr>
      <w:r>
        <w:rPr>
          <w:rFonts w:ascii="Times New Roman" w:hAnsi="Times New Roman" w:cs="Times New Roman"/>
          <w:sz w:val="24"/>
          <w:szCs w:val="24"/>
        </w:rPr>
        <w:t xml:space="preserve">Sin olvidar la </w:t>
      </w:r>
      <w:r w:rsidRPr="00F3798F">
        <w:rPr>
          <w:rFonts w:ascii="Times New Roman" w:hAnsi="Times New Roman" w:cs="Times New Roman"/>
          <w:b/>
          <w:sz w:val="24"/>
          <w:szCs w:val="24"/>
        </w:rPr>
        <w:t>Consulta Popular de Piedras</w:t>
      </w:r>
      <w:r w:rsidR="00792184">
        <w:rPr>
          <w:rFonts w:ascii="Times New Roman" w:hAnsi="Times New Roman" w:cs="Times New Roman"/>
          <w:sz w:val="24"/>
          <w:szCs w:val="24"/>
        </w:rPr>
        <w:t>, hace dos años.</w:t>
      </w:r>
      <w:r w:rsidRPr="00EA3B25">
        <w:rPr>
          <w:rFonts w:ascii="Times New Roman" w:hAnsi="Times New Roman" w:cs="Times New Roman"/>
          <w:b/>
          <w:sz w:val="24"/>
          <w:szCs w:val="24"/>
        </w:rPr>
        <w:t>AGA</w:t>
      </w:r>
      <w:r w:rsidR="00673524">
        <w:rPr>
          <w:rFonts w:ascii="Times New Roman" w:hAnsi="Times New Roman" w:cs="Times New Roman"/>
          <w:sz w:val="24"/>
          <w:szCs w:val="24"/>
        </w:rPr>
        <w:t>,</w:t>
      </w:r>
      <w:r w:rsidRPr="00F20817">
        <w:rPr>
          <w:rFonts w:ascii="Times New Roman" w:hAnsi="Times New Roman" w:cs="Times New Roman"/>
          <w:b/>
          <w:sz w:val="24"/>
          <w:szCs w:val="24"/>
        </w:rPr>
        <w:t xml:space="preserve"> ya ha recibido dos golpes populares.</w:t>
      </w:r>
      <w:r w:rsidR="00084184">
        <w:rPr>
          <w:rFonts w:ascii="Times New Roman" w:hAnsi="Times New Roman" w:cs="Times New Roman"/>
          <w:b/>
          <w:sz w:val="24"/>
          <w:szCs w:val="24"/>
        </w:rPr>
        <w:t>O</w:t>
      </w:r>
      <w:r w:rsidR="00E90DF3" w:rsidRPr="00E90DF3">
        <w:rPr>
          <w:rFonts w:ascii="Times New Roman" w:hAnsi="Times New Roman" w:cs="Times New Roman"/>
          <w:b/>
          <w:sz w:val="24"/>
          <w:szCs w:val="24"/>
        </w:rPr>
        <w:t xml:space="preserve"> tres golpes</w:t>
      </w:r>
      <w:r w:rsidR="00E90DF3">
        <w:rPr>
          <w:rFonts w:ascii="Times New Roman" w:hAnsi="Times New Roman" w:cs="Times New Roman"/>
          <w:sz w:val="24"/>
          <w:szCs w:val="24"/>
        </w:rPr>
        <w:t xml:space="preserve"> si recordamos la oposición popular en el departamento del </w:t>
      </w:r>
      <w:r w:rsidR="00E90DF3" w:rsidRPr="000E564C">
        <w:rPr>
          <w:rFonts w:ascii="Times New Roman" w:hAnsi="Times New Roman" w:cs="Times New Roman"/>
          <w:b/>
          <w:sz w:val="24"/>
          <w:szCs w:val="24"/>
        </w:rPr>
        <w:t>Quindío</w:t>
      </w:r>
      <w:r w:rsidR="00E90DF3">
        <w:rPr>
          <w:rFonts w:ascii="Times New Roman" w:hAnsi="Times New Roman" w:cs="Times New Roman"/>
          <w:sz w:val="24"/>
          <w:szCs w:val="24"/>
        </w:rPr>
        <w:t xml:space="preserve">, contra su intención de entrar a destruir el valle de las palmas de cera, en </w:t>
      </w:r>
      <w:r w:rsidR="00E90DF3" w:rsidRPr="000E564C">
        <w:rPr>
          <w:rFonts w:ascii="Times New Roman" w:hAnsi="Times New Roman" w:cs="Times New Roman"/>
          <w:b/>
          <w:sz w:val="24"/>
          <w:szCs w:val="24"/>
        </w:rPr>
        <w:t>Salento</w:t>
      </w:r>
      <w:r w:rsidR="00E90DF3">
        <w:rPr>
          <w:rFonts w:ascii="Times New Roman" w:hAnsi="Times New Roman" w:cs="Times New Roman"/>
          <w:sz w:val="24"/>
          <w:szCs w:val="24"/>
        </w:rPr>
        <w:t xml:space="preserve">, para </w:t>
      </w:r>
      <w:r w:rsidR="000E564C">
        <w:rPr>
          <w:rFonts w:ascii="Times New Roman" w:hAnsi="Times New Roman" w:cs="Times New Roman"/>
          <w:sz w:val="24"/>
          <w:szCs w:val="24"/>
        </w:rPr>
        <w:t>extraer oro. Quindío  recibió en solidaridad</w:t>
      </w:r>
      <w:r w:rsidR="00E90DF3">
        <w:rPr>
          <w:rFonts w:ascii="Times New Roman" w:hAnsi="Times New Roman" w:cs="Times New Roman"/>
          <w:sz w:val="24"/>
          <w:szCs w:val="24"/>
        </w:rPr>
        <w:t xml:space="preserve"> un clamor nacional, como ocurrió con Caño Cristales, en el Meta. Vale la pena recordar </w:t>
      </w:r>
      <w:r w:rsidR="00E90DF3" w:rsidRPr="00EA5329">
        <w:rPr>
          <w:rFonts w:ascii="Times New Roman" w:hAnsi="Times New Roman" w:cs="Times New Roman"/>
          <w:b/>
          <w:sz w:val="24"/>
          <w:szCs w:val="24"/>
        </w:rPr>
        <w:t>la derrota de otra multinacional en Santurbán</w:t>
      </w:r>
      <w:r w:rsidR="00E90DF3">
        <w:rPr>
          <w:rFonts w:ascii="Times New Roman" w:hAnsi="Times New Roman" w:cs="Times New Roman"/>
          <w:sz w:val="24"/>
          <w:szCs w:val="24"/>
        </w:rPr>
        <w:t>, Santander, hace casi tres años.</w:t>
      </w:r>
      <w:r w:rsidR="00C41FE8">
        <w:rPr>
          <w:rFonts w:ascii="Times New Roman" w:hAnsi="Times New Roman" w:cs="Times New Roman"/>
          <w:sz w:val="24"/>
          <w:szCs w:val="24"/>
        </w:rPr>
        <w:t xml:space="preserve"> La movilización popular fue apoteósica. Como ha sido en Ibagué, en las tres últimas marchas-carnaval por </w:t>
      </w:r>
      <w:r w:rsidR="000E564C">
        <w:rPr>
          <w:rFonts w:ascii="Times New Roman" w:hAnsi="Times New Roman" w:cs="Times New Roman"/>
          <w:sz w:val="24"/>
          <w:szCs w:val="24"/>
        </w:rPr>
        <w:t>Agua-</w:t>
      </w:r>
      <w:r w:rsidR="00C41FE8">
        <w:rPr>
          <w:rFonts w:ascii="Times New Roman" w:hAnsi="Times New Roman" w:cs="Times New Roman"/>
          <w:sz w:val="24"/>
          <w:szCs w:val="24"/>
        </w:rPr>
        <w:t>Vida</w:t>
      </w:r>
      <w:r w:rsidR="000E564C">
        <w:rPr>
          <w:rFonts w:ascii="Times New Roman" w:hAnsi="Times New Roman" w:cs="Times New Roman"/>
          <w:sz w:val="24"/>
          <w:szCs w:val="24"/>
        </w:rPr>
        <w:t>-Territorio</w:t>
      </w:r>
      <w:r w:rsidR="00792184">
        <w:rPr>
          <w:rFonts w:ascii="Times New Roman" w:hAnsi="Times New Roman" w:cs="Times New Roman"/>
          <w:sz w:val="24"/>
          <w:szCs w:val="24"/>
        </w:rPr>
        <w:t>. Y</w:t>
      </w:r>
      <w:r w:rsidR="00C41FE8">
        <w:rPr>
          <w:rFonts w:ascii="Times New Roman" w:hAnsi="Times New Roman" w:cs="Times New Roman"/>
          <w:sz w:val="24"/>
          <w:szCs w:val="24"/>
        </w:rPr>
        <w:t xml:space="preserve"> lo será este año, el viernes tres de junio, con la IX edición.</w:t>
      </w:r>
    </w:p>
    <w:p w:rsidR="00B6573D" w:rsidRDefault="00B6573D">
      <w:pPr>
        <w:rPr>
          <w:rFonts w:ascii="Times New Roman" w:hAnsi="Times New Roman" w:cs="Times New Roman"/>
          <w:sz w:val="24"/>
          <w:szCs w:val="24"/>
        </w:rPr>
      </w:pPr>
    </w:p>
    <w:p w:rsidR="00FB49DD" w:rsidRDefault="00FB49DD">
      <w:pPr>
        <w:rPr>
          <w:rFonts w:ascii="Times New Roman" w:hAnsi="Times New Roman" w:cs="Times New Roman"/>
          <w:sz w:val="24"/>
          <w:szCs w:val="24"/>
        </w:rPr>
      </w:pPr>
      <w:r w:rsidRPr="007D2BF9">
        <w:rPr>
          <w:rFonts w:ascii="Georgia" w:eastAsia="Times New Roman" w:hAnsi="Georgia" w:cs="Times New Roman"/>
          <w:noProof/>
          <w:color w:val="453320"/>
          <w:lang w:val="es-UY" w:eastAsia="es-UY"/>
        </w:rPr>
        <w:drawing>
          <wp:inline distT="0" distB="0" distL="0" distR="0">
            <wp:extent cx="3295650" cy="2603287"/>
            <wp:effectExtent l="0" t="0" r="0" b="6985"/>
            <wp:docPr id="1" name="Imagen 1"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texto"/>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197" cy="2606088"/>
                    </a:xfrm>
                    <a:prstGeom prst="rect">
                      <a:avLst/>
                    </a:prstGeom>
                    <a:noFill/>
                    <a:ln>
                      <a:noFill/>
                    </a:ln>
                  </pic:spPr>
                </pic:pic>
              </a:graphicData>
            </a:graphic>
          </wp:inline>
        </w:drawing>
      </w:r>
    </w:p>
    <w:p w:rsidR="00EA5329" w:rsidRDefault="00EA5329">
      <w:pPr>
        <w:rPr>
          <w:rFonts w:ascii="Times New Roman" w:hAnsi="Times New Roman" w:cs="Times New Roman"/>
          <w:b/>
          <w:sz w:val="24"/>
          <w:szCs w:val="24"/>
        </w:rPr>
      </w:pPr>
    </w:p>
    <w:p w:rsidR="00B6573D" w:rsidRDefault="00FB49DD">
      <w:pPr>
        <w:rPr>
          <w:rFonts w:ascii="Times New Roman" w:hAnsi="Times New Roman" w:cs="Times New Roman"/>
          <w:sz w:val="24"/>
          <w:szCs w:val="24"/>
        </w:rPr>
      </w:pPr>
      <w:r w:rsidRPr="000E564C">
        <w:rPr>
          <w:rFonts w:ascii="Times New Roman" w:hAnsi="Times New Roman" w:cs="Times New Roman"/>
          <w:b/>
          <w:sz w:val="24"/>
          <w:szCs w:val="24"/>
        </w:rPr>
        <w:t xml:space="preserve">En Líbano, </w:t>
      </w:r>
      <w:r w:rsidR="0055530D" w:rsidRPr="000E564C">
        <w:rPr>
          <w:rFonts w:ascii="Times New Roman" w:hAnsi="Times New Roman" w:cs="Times New Roman"/>
          <w:b/>
          <w:sz w:val="24"/>
          <w:szCs w:val="24"/>
        </w:rPr>
        <w:t xml:space="preserve">Tolima, </w:t>
      </w:r>
      <w:r w:rsidR="0055530D" w:rsidRPr="00B6573D">
        <w:rPr>
          <w:rFonts w:ascii="Times New Roman" w:hAnsi="Times New Roman" w:cs="Times New Roman"/>
          <w:sz w:val="24"/>
          <w:szCs w:val="24"/>
        </w:rPr>
        <w:t>va creciendo también sumarcha carnaval, que tendrá lugar el lunes 5 de junio, Día Internacional del Medio Ambiente</w:t>
      </w:r>
      <w:r w:rsidR="00B6573D">
        <w:rPr>
          <w:rFonts w:ascii="Times New Roman" w:hAnsi="Times New Roman" w:cs="Times New Roman"/>
          <w:sz w:val="24"/>
          <w:szCs w:val="24"/>
        </w:rPr>
        <w:t>.</w:t>
      </w:r>
      <w:r w:rsidR="00EA5329">
        <w:rPr>
          <w:rFonts w:ascii="Times New Roman" w:hAnsi="Times New Roman" w:cs="Times New Roman"/>
          <w:sz w:val="24"/>
          <w:szCs w:val="24"/>
        </w:rPr>
        <w:t>Será la quinta edición.</w:t>
      </w:r>
    </w:p>
    <w:p w:rsidR="00FB49DD" w:rsidRDefault="00DE61BF">
      <w:pPr>
        <w:rPr>
          <w:rFonts w:ascii="Times New Roman" w:hAnsi="Times New Roman" w:cs="Times New Roman"/>
          <w:sz w:val="24"/>
          <w:szCs w:val="24"/>
        </w:rPr>
      </w:pPr>
      <w:r>
        <w:rPr>
          <w:rFonts w:ascii="Times New Roman" w:hAnsi="Times New Roman" w:cs="Times New Roman"/>
          <w:sz w:val="24"/>
          <w:szCs w:val="24"/>
        </w:rPr>
        <w:t>Este año unificaron el afiche</w:t>
      </w:r>
      <w:r w:rsidR="00B6573D">
        <w:rPr>
          <w:rFonts w:ascii="Times New Roman" w:hAnsi="Times New Roman" w:cs="Times New Roman"/>
          <w:sz w:val="24"/>
          <w:szCs w:val="24"/>
        </w:rPr>
        <w:t xml:space="preserve"> con Ibagué, </w:t>
      </w:r>
      <w:r w:rsidR="00B555D6">
        <w:rPr>
          <w:rFonts w:ascii="Times New Roman" w:hAnsi="Times New Roman" w:cs="Times New Roman"/>
          <w:sz w:val="24"/>
          <w:szCs w:val="24"/>
        </w:rPr>
        <w:t>porque uno e</w:t>
      </w:r>
      <w:r w:rsidR="00792184">
        <w:rPr>
          <w:rFonts w:ascii="Times New Roman" w:hAnsi="Times New Roman" w:cs="Times New Roman"/>
          <w:sz w:val="24"/>
          <w:szCs w:val="24"/>
        </w:rPr>
        <w:t>s el Comité Ambiental de Tolima.P</w:t>
      </w:r>
      <w:r w:rsidR="00B6573D">
        <w:rPr>
          <w:rFonts w:ascii="Times New Roman" w:hAnsi="Times New Roman" w:cs="Times New Roman"/>
          <w:sz w:val="24"/>
          <w:szCs w:val="24"/>
        </w:rPr>
        <w:t>ero para Líbano se  añadió l</w:t>
      </w:r>
      <w:r>
        <w:rPr>
          <w:rFonts w:ascii="Times New Roman" w:hAnsi="Times New Roman" w:cs="Times New Roman"/>
          <w:sz w:val="24"/>
          <w:szCs w:val="24"/>
        </w:rPr>
        <w:t>a frase:</w:t>
      </w:r>
    </w:p>
    <w:p w:rsidR="00B038E5" w:rsidRDefault="000E564C">
      <w:pPr>
        <w:rPr>
          <w:rFonts w:ascii="Andalus" w:hAnsi="Andalus" w:cs="Andalus"/>
          <w:i/>
          <w:color w:val="FF0000"/>
          <w:sz w:val="24"/>
          <w:szCs w:val="24"/>
        </w:rPr>
      </w:pPr>
      <w:r>
        <w:rPr>
          <w:rFonts w:ascii="Andalus" w:hAnsi="Andalus" w:cs="Andalus"/>
          <w:i/>
          <w:color w:val="FF0000"/>
          <w:sz w:val="24"/>
          <w:szCs w:val="24"/>
        </w:rPr>
        <w:t>“</w:t>
      </w:r>
      <w:r w:rsidR="00B6573D">
        <w:rPr>
          <w:rFonts w:ascii="Andalus" w:hAnsi="Andalus" w:cs="Andalus"/>
          <w:i/>
          <w:color w:val="FF0000"/>
          <w:sz w:val="24"/>
          <w:szCs w:val="24"/>
        </w:rPr>
        <w:t xml:space="preserve">¡Hacia la Consulta Popular, NO minería., </w:t>
      </w:r>
      <w:r w:rsidRPr="000E564C">
        <w:rPr>
          <w:rFonts w:ascii="Andalus" w:hAnsi="Andalus" w:cs="Andalus"/>
          <w:i/>
          <w:color w:val="FF0000"/>
          <w:sz w:val="24"/>
          <w:szCs w:val="24"/>
        </w:rPr>
        <w:t>N</w:t>
      </w:r>
      <w:r w:rsidR="00B6573D">
        <w:rPr>
          <w:rFonts w:ascii="Andalus" w:hAnsi="Andalus" w:cs="Andalus"/>
          <w:i/>
          <w:color w:val="FF0000"/>
          <w:sz w:val="24"/>
          <w:szCs w:val="24"/>
        </w:rPr>
        <w:t>O</w:t>
      </w:r>
      <w:r w:rsidRPr="000E564C">
        <w:rPr>
          <w:rFonts w:ascii="Andalus" w:hAnsi="Andalus" w:cs="Andalus"/>
          <w:i/>
          <w:color w:val="FF0000"/>
          <w:sz w:val="24"/>
          <w:szCs w:val="24"/>
        </w:rPr>
        <w:t xml:space="preserve"> hidroeléctricas</w:t>
      </w:r>
      <w:r w:rsidR="00B6573D">
        <w:rPr>
          <w:rFonts w:ascii="Andalus" w:hAnsi="Andalus" w:cs="Andalus"/>
          <w:i/>
          <w:color w:val="FF0000"/>
          <w:sz w:val="24"/>
          <w:szCs w:val="24"/>
        </w:rPr>
        <w:t>!</w:t>
      </w:r>
      <w:r>
        <w:rPr>
          <w:rFonts w:ascii="Andalus" w:hAnsi="Andalus" w:cs="Andalus"/>
          <w:i/>
          <w:color w:val="FF0000"/>
          <w:sz w:val="24"/>
          <w:szCs w:val="24"/>
        </w:rPr>
        <w:t>”</w:t>
      </w:r>
    </w:p>
    <w:p w:rsidR="00B6573D" w:rsidRDefault="00CE0843">
      <w:pPr>
        <w:rPr>
          <w:rFonts w:ascii="Andalus" w:hAnsi="Andalus" w:cs="Andalus"/>
          <w:i/>
          <w:color w:val="FF0000"/>
          <w:sz w:val="24"/>
          <w:szCs w:val="24"/>
        </w:rPr>
      </w:pPr>
      <w:r w:rsidRPr="00F60D4B">
        <w:rPr>
          <w:rFonts w:ascii="Andalus" w:hAnsi="Andalus" w:cs="Andalus"/>
          <w:i/>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pt;height:223.5pt">
            <v:imagedata r:id="rId5" o:title="MARCHA LIBANOCURVAS_001"/>
          </v:shape>
        </w:pict>
      </w:r>
    </w:p>
    <w:p w:rsidR="00F3798F" w:rsidRDefault="00F20817">
      <w:pPr>
        <w:rPr>
          <w:rFonts w:ascii="Times New Roman" w:hAnsi="Times New Roman" w:cs="Times New Roman"/>
          <w:sz w:val="24"/>
          <w:szCs w:val="24"/>
        </w:rPr>
      </w:pPr>
      <w:r w:rsidRPr="00207AF4">
        <w:rPr>
          <w:rFonts w:ascii="Times New Roman" w:hAnsi="Times New Roman" w:cs="Times New Roman"/>
          <w:b/>
          <w:sz w:val="24"/>
          <w:szCs w:val="24"/>
        </w:rPr>
        <w:t>C</w:t>
      </w:r>
      <w:r w:rsidR="00F3798F" w:rsidRPr="00207AF4">
        <w:rPr>
          <w:rFonts w:ascii="Times New Roman" w:hAnsi="Times New Roman" w:cs="Times New Roman"/>
          <w:b/>
          <w:sz w:val="24"/>
          <w:szCs w:val="24"/>
        </w:rPr>
        <w:t xml:space="preserve">on la suspensión de los trabajos en La Colosa, </w:t>
      </w:r>
      <w:r w:rsidR="00EA5329">
        <w:rPr>
          <w:rFonts w:ascii="Times New Roman" w:hAnsi="Times New Roman" w:cs="Times New Roman"/>
          <w:b/>
          <w:sz w:val="24"/>
          <w:szCs w:val="24"/>
        </w:rPr>
        <w:t xml:space="preserve">AGA </w:t>
      </w:r>
      <w:r w:rsidR="00F3798F" w:rsidRPr="00207AF4">
        <w:rPr>
          <w:rFonts w:ascii="Times New Roman" w:hAnsi="Times New Roman" w:cs="Times New Roman"/>
          <w:b/>
          <w:sz w:val="24"/>
          <w:szCs w:val="24"/>
        </w:rPr>
        <w:t xml:space="preserve">está diciendo ¡Basta! </w:t>
      </w:r>
      <w:r w:rsidR="00F3798F">
        <w:rPr>
          <w:rFonts w:ascii="Times New Roman" w:hAnsi="Times New Roman" w:cs="Times New Roman"/>
          <w:sz w:val="24"/>
          <w:szCs w:val="24"/>
        </w:rPr>
        <w:t xml:space="preserve">Porque sabe que </w:t>
      </w:r>
      <w:r>
        <w:rPr>
          <w:rFonts w:ascii="Times New Roman" w:hAnsi="Times New Roman" w:cs="Times New Roman"/>
          <w:sz w:val="24"/>
          <w:szCs w:val="24"/>
        </w:rPr>
        <w:t xml:space="preserve">“crece la audiencia” contra sus proyectos y </w:t>
      </w:r>
      <w:r w:rsidR="00F3798F">
        <w:rPr>
          <w:rFonts w:ascii="Times New Roman" w:hAnsi="Times New Roman" w:cs="Times New Roman"/>
          <w:sz w:val="24"/>
          <w:szCs w:val="24"/>
        </w:rPr>
        <w:t>se prep</w:t>
      </w:r>
      <w:r w:rsidR="00084184">
        <w:rPr>
          <w:rFonts w:ascii="Times New Roman" w:hAnsi="Times New Roman" w:cs="Times New Roman"/>
          <w:sz w:val="24"/>
          <w:szCs w:val="24"/>
        </w:rPr>
        <w:t xml:space="preserve">aran otras consultas populares, relacionadas con AGA: en </w:t>
      </w:r>
      <w:r w:rsidR="00F3798F">
        <w:rPr>
          <w:rFonts w:ascii="Times New Roman" w:hAnsi="Times New Roman" w:cs="Times New Roman"/>
          <w:sz w:val="24"/>
          <w:szCs w:val="24"/>
        </w:rPr>
        <w:t xml:space="preserve">Ibagué, Pijao, </w:t>
      </w:r>
      <w:r>
        <w:rPr>
          <w:rFonts w:ascii="Times New Roman" w:hAnsi="Times New Roman" w:cs="Times New Roman"/>
          <w:sz w:val="24"/>
          <w:szCs w:val="24"/>
        </w:rPr>
        <w:t xml:space="preserve">Líbano. Santa Isabel… </w:t>
      </w:r>
      <w:r w:rsidR="00E90DF3">
        <w:rPr>
          <w:rFonts w:ascii="Times New Roman" w:hAnsi="Times New Roman" w:cs="Times New Roman"/>
          <w:sz w:val="24"/>
          <w:szCs w:val="24"/>
        </w:rPr>
        <w:t>Su Comunicado del 27 de abril, afirma la suspensión</w:t>
      </w:r>
      <w:r w:rsidR="00E859BB">
        <w:rPr>
          <w:rFonts w:ascii="Times New Roman" w:hAnsi="Times New Roman" w:cs="Times New Roman"/>
          <w:sz w:val="24"/>
          <w:szCs w:val="24"/>
        </w:rPr>
        <w:t xml:space="preserve"> de sus proyectos en </w:t>
      </w:r>
      <w:r w:rsidR="00792184">
        <w:rPr>
          <w:rFonts w:ascii="Times New Roman" w:hAnsi="Times New Roman" w:cs="Times New Roman"/>
          <w:sz w:val="24"/>
          <w:szCs w:val="24"/>
        </w:rPr>
        <w:t xml:space="preserve">todo el </w:t>
      </w:r>
      <w:r w:rsidR="00E859BB">
        <w:rPr>
          <w:rFonts w:ascii="Times New Roman" w:hAnsi="Times New Roman" w:cs="Times New Roman"/>
          <w:sz w:val="24"/>
          <w:szCs w:val="24"/>
        </w:rPr>
        <w:t xml:space="preserve">Tolima. </w:t>
      </w:r>
    </w:p>
    <w:p w:rsidR="00187010" w:rsidRDefault="00187010" w:rsidP="00187010">
      <w:pPr>
        <w:rPr>
          <w:rFonts w:ascii="Times New Roman" w:hAnsi="Times New Roman" w:cs="Times New Roman"/>
          <w:sz w:val="24"/>
          <w:szCs w:val="24"/>
        </w:rPr>
      </w:pPr>
      <w:r>
        <w:rPr>
          <w:rFonts w:ascii="Times New Roman" w:hAnsi="Times New Roman" w:cs="Times New Roman"/>
          <w:sz w:val="24"/>
          <w:szCs w:val="24"/>
        </w:rPr>
        <w:t xml:space="preserve">Se están preparando </w:t>
      </w:r>
      <w:r w:rsidR="00EA5329">
        <w:rPr>
          <w:rFonts w:ascii="Times New Roman" w:hAnsi="Times New Roman" w:cs="Times New Roman"/>
          <w:sz w:val="24"/>
          <w:szCs w:val="24"/>
        </w:rPr>
        <w:t xml:space="preserve">en el país, </w:t>
      </w:r>
      <w:r>
        <w:rPr>
          <w:rFonts w:ascii="Times New Roman" w:hAnsi="Times New Roman" w:cs="Times New Roman"/>
          <w:sz w:val="24"/>
          <w:szCs w:val="24"/>
        </w:rPr>
        <w:t>unas diez consultas populares, por diferentes razones: oro, carbó</w:t>
      </w:r>
      <w:r w:rsidR="00084184">
        <w:rPr>
          <w:rFonts w:ascii="Times New Roman" w:hAnsi="Times New Roman" w:cs="Times New Roman"/>
          <w:sz w:val="24"/>
          <w:szCs w:val="24"/>
        </w:rPr>
        <w:t>n, petróleo, energía, en</w:t>
      </w:r>
      <w:r>
        <w:rPr>
          <w:rFonts w:ascii="Times New Roman" w:hAnsi="Times New Roman" w:cs="Times New Roman"/>
          <w:sz w:val="24"/>
          <w:szCs w:val="24"/>
        </w:rPr>
        <w:t xml:space="preserve"> Paujil, Marmato, San Vicente d</w:t>
      </w:r>
      <w:r w:rsidR="00483EFD">
        <w:rPr>
          <w:rFonts w:ascii="Times New Roman" w:hAnsi="Times New Roman" w:cs="Times New Roman"/>
          <w:sz w:val="24"/>
          <w:szCs w:val="24"/>
        </w:rPr>
        <w:t>e Chucurí, Carmen de Chucurí, Cu</w:t>
      </w:r>
      <w:r>
        <w:rPr>
          <w:rFonts w:ascii="Times New Roman" w:hAnsi="Times New Roman" w:cs="Times New Roman"/>
          <w:sz w:val="24"/>
          <w:szCs w:val="24"/>
        </w:rPr>
        <w:t>ma</w:t>
      </w:r>
      <w:r w:rsidR="00084184">
        <w:rPr>
          <w:rFonts w:ascii="Times New Roman" w:hAnsi="Times New Roman" w:cs="Times New Roman"/>
          <w:sz w:val="24"/>
          <w:szCs w:val="24"/>
        </w:rPr>
        <w:t>ral, San Martín, Tensa, Salento, Ibagué, Pijao.</w:t>
      </w:r>
    </w:p>
    <w:p w:rsidR="00920FB7" w:rsidRPr="00517A5D" w:rsidRDefault="004A13D0" w:rsidP="00920FB7">
      <w:pPr>
        <w:spacing w:after="0" w:line="240" w:lineRule="auto"/>
        <w:textAlignment w:val="baseline"/>
        <w:rPr>
          <w:rFonts w:ascii="Times New Roman" w:eastAsia="Times New Roman" w:hAnsi="Times New Roman" w:cs="Times New Roman"/>
          <w:caps/>
          <w:sz w:val="20"/>
          <w:szCs w:val="20"/>
          <w:lang w:eastAsia="es-CO"/>
        </w:rPr>
      </w:pPr>
      <w:r w:rsidRPr="00517A5D">
        <w:rPr>
          <w:rFonts w:ascii="open_sansbold" w:eastAsia="Times New Roman" w:hAnsi="open_sansbold" w:cs="Times New Roman"/>
          <w:b/>
          <w:sz w:val="24"/>
          <w:szCs w:val="24"/>
          <w:bdr w:val="none" w:sz="0" w:space="0" w:color="auto" w:frame="1"/>
          <w:lang w:eastAsia="es-CO"/>
        </w:rPr>
        <w:t>Santiago Ángel Urdinola</w:t>
      </w:r>
      <w:r w:rsidRPr="00517A5D">
        <w:rPr>
          <w:rFonts w:ascii="open_sansbold" w:eastAsia="Times New Roman" w:hAnsi="open_sansbold" w:cs="Times New Roman"/>
          <w:sz w:val="24"/>
          <w:szCs w:val="24"/>
          <w:bdr w:val="none" w:sz="0" w:space="0" w:color="auto" w:frame="1"/>
          <w:lang w:eastAsia="es-CO"/>
        </w:rPr>
        <w:t xml:space="preserve">, presidente de la Asociación Colombiana de Minería </w:t>
      </w:r>
      <w:r w:rsidRPr="00517A5D">
        <w:rPr>
          <w:rFonts w:ascii="open_sansbold" w:eastAsia="Times New Roman" w:hAnsi="open_sansbold" w:cs="Times New Roman"/>
          <w:b/>
          <w:sz w:val="24"/>
          <w:szCs w:val="24"/>
          <w:bdr w:val="none" w:sz="0" w:space="0" w:color="auto" w:frame="1"/>
          <w:lang w:eastAsia="es-CO"/>
        </w:rPr>
        <w:t>(ACM),</w:t>
      </w:r>
      <w:r w:rsidRPr="00517A5D">
        <w:rPr>
          <w:rFonts w:ascii="open_sansbold" w:eastAsia="Times New Roman" w:hAnsi="open_sansbold" w:cs="Times New Roman"/>
          <w:sz w:val="24"/>
          <w:szCs w:val="24"/>
          <w:bdr w:val="none" w:sz="0" w:space="0" w:color="auto" w:frame="1"/>
          <w:lang w:eastAsia="es-CO"/>
        </w:rPr>
        <w:t xml:space="preserve"> le dijo a Portafolio.co que la minera </w:t>
      </w:r>
      <w:r w:rsidR="00E018B6" w:rsidRPr="00E018B6">
        <w:rPr>
          <w:rFonts w:ascii="open_sansbold" w:eastAsia="Times New Roman" w:hAnsi="open_sansbold" w:cs="Times New Roman"/>
          <w:bdr w:val="none" w:sz="0" w:space="0" w:color="auto" w:frame="1"/>
          <w:lang w:eastAsia="es-CO"/>
        </w:rPr>
        <w:t>ANGLOGOLD</w:t>
      </w:r>
      <w:r w:rsidRPr="00517A5D">
        <w:rPr>
          <w:rFonts w:ascii="open_sansbold" w:eastAsia="Times New Roman" w:hAnsi="open_sansbold" w:cs="Times New Roman"/>
          <w:sz w:val="24"/>
          <w:szCs w:val="24"/>
          <w:bdr w:val="none" w:sz="0" w:space="0" w:color="auto" w:frame="1"/>
          <w:lang w:eastAsia="es-CO"/>
        </w:rPr>
        <w:t xml:space="preserve"> debería de hacer el esfuerzo de permanecer en la región, después de que la compañía anunciara ayer la suspensión del proyecto de oro La Colosa,</w:t>
      </w:r>
      <w:r w:rsidRPr="00517A5D">
        <w:rPr>
          <w:rFonts w:ascii="open_sansregular" w:eastAsia="Times New Roman" w:hAnsi="open_sansregular" w:cs="Times New Roman"/>
          <w:sz w:val="24"/>
          <w:szCs w:val="24"/>
          <w:lang w:eastAsia="es-CO"/>
        </w:rPr>
        <w:t> en el municipio de Cajamarca</w:t>
      </w:r>
      <w:r w:rsidR="00920FB7" w:rsidRPr="00517A5D">
        <w:rPr>
          <w:rFonts w:ascii="open_sansregular" w:eastAsia="Times New Roman" w:hAnsi="open_sansregular" w:cs="Times New Roman"/>
          <w:sz w:val="24"/>
          <w:szCs w:val="24"/>
          <w:lang w:eastAsia="es-CO"/>
        </w:rPr>
        <w:t>…</w:t>
      </w:r>
      <w:r w:rsidRPr="00517A5D">
        <w:rPr>
          <w:rFonts w:ascii="open_sansregular" w:eastAsia="Times New Roman" w:hAnsi="open_sansregular" w:cs="Times New Roman"/>
          <w:sz w:val="24"/>
          <w:szCs w:val="24"/>
          <w:lang w:eastAsia="es-CO"/>
        </w:rPr>
        <w:t> </w:t>
      </w:r>
      <w:r w:rsidR="00920FB7" w:rsidRPr="00517A5D">
        <w:rPr>
          <w:rFonts w:ascii="open_sansregular" w:eastAsia="Times New Roman" w:hAnsi="open_sansregular" w:cs="Times New Roman"/>
          <w:sz w:val="24"/>
          <w:szCs w:val="24"/>
          <w:lang w:eastAsia="es-CO"/>
        </w:rPr>
        <w:t xml:space="preserve"> Ángel explica que jurídicamente una consulta popular no es un mecanismo que lleve a una crisis de esta clase y tiene una acción limitada que se traduce en un Plan de Ordenamiento Territorial (POT).</w:t>
      </w:r>
      <w:r w:rsidR="00920FB7" w:rsidRPr="00517A5D">
        <w:rPr>
          <w:rFonts w:ascii="open_sansregular" w:eastAsia="Times New Roman" w:hAnsi="open_sansregular" w:cs="Times New Roman"/>
          <w:sz w:val="24"/>
          <w:szCs w:val="24"/>
          <w:lang w:eastAsia="es-CO"/>
        </w:rPr>
        <w:br/>
      </w:r>
      <w:r w:rsidR="00920FB7" w:rsidRPr="00517A5D">
        <w:rPr>
          <w:rFonts w:ascii="open_sansbold" w:eastAsia="Times New Roman" w:hAnsi="open_sansbold" w:cs="Times New Roman"/>
          <w:sz w:val="24"/>
          <w:szCs w:val="24"/>
          <w:bdr w:val="none" w:sz="0" w:space="0" w:color="auto" w:frame="1"/>
          <w:lang w:eastAsia="es-CO"/>
        </w:rPr>
        <w:t xml:space="preserve">El dirigente gremial dio a conocer que </w:t>
      </w:r>
      <w:r w:rsidR="00920FB7" w:rsidRPr="00517A5D">
        <w:rPr>
          <w:rFonts w:ascii="open_sansbold" w:eastAsia="Times New Roman" w:hAnsi="open_sansbold" w:cs="Times New Roman"/>
          <w:b/>
          <w:sz w:val="24"/>
          <w:szCs w:val="24"/>
          <w:bdr w:val="none" w:sz="0" w:space="0" w:color="auto" w:frame="1"/>
          <w:lang w:eastAsia="es-CO"/>
        </w:rPr>
        <w:t>actualmente hay en proceso o intención de realizar unas 38</w:t>
      </w:r>
      <w:r w:rsidR="00920FB7" w:rsidRPr="00517A5D">
        <w:rPr>
          <w:rFonts w:ascii="open_sansbold" w:eastAsia="Times New Roman" w:hAnsi="open_sansbold" w:cs="Times New Roman"/>
          <w:sz w:val="24"/>
          <w:szCs w:val="24"/>
          <w:bdr w:val="none" w:sz="0" w:space="0" w:color="auto" w:frame="1"/>
          <w:lang w:eastAsia="es-CO"/>
        </w:rPr>
        <w:t xml:space="preserve"> consultas populares en el país con diferentes proyectos,</w:t>
      </w:r>
      <w:r w:rsidR="00920FB7" w:rsidRPr="00517A5D">
        <w:rPr>
          <w:rFonts w:ascii="open_sansregular" w:eastAsia="Times New Roman" w:hAnsi="open_sansregular" w:cs="Times New Roman"/>
          <w:sz w:val="24"/>
          <w:szCs w:val="24"/>
          <w:lang w:eastAsia="es-CO"/>
        </w:rPr>
        <w:t> no solo mineros y petroleros sino de infraestructura vial y eléctrica, con el “camino tortuoso por recorrer que cada municipi</w:t>
      </w:r>
      <w:r w:rsidR="00792184">
        <w:rPr>
          <w:rFonts w:ascii="open_sansregular" w:eastAsia="Times New Roman" w:hAnsi="open_sansregular" w:cs="Times New Roman"/>
          <w:sz w:val="24"/>
          <w:szCs w:val="24"/>
          <w:lang w:eastAsia="es-CO"/>
        </w:rPr>
        <w:t>o lo interprete a su manera” (</w:t>
      </w:r>
      <w:r w:rsidR="00920FB7" w:rsidRPr="00517A5D">
        <w:rPr>
          <w:rFonts w:ascii="Times New Roman" w:eastAsia="Times New Roman" w:hAnsi="Times New Roman" w:cs="Times New Roman"/>
          <w:caps/>
          <w:sz w:val="20"/>
          <w:szCs w:val="20"/>
          <w:lang w:eastAsia="es-CO"/>
        </w:rPr>
        <w:t>PORTAFOLIO,  ABRIL 28 DE 2017 - 03:20 P.M</w:t>
      </w:r>
      <w:r w:rsidR="00792184">
        <w:rPr>
          <w:rFonts w:ascii="Times New Roman" w:eastAsia="Times New Roman" w:hAnsi="Times New Roman" w:cs="Times New Roman"/>
          <w:caps/>
          <w:sz w:val="20"/>
          <w:szCs w:val="20"/>
          <w:lang w:eastAsia="es-CO"/>
        </w:rPr>
        <w:t>)</w:t>
      </w:r>
      <w:r w:rsidR="00920FB7" w:rsidRPr="00517A5D">
        <w:rPr>
          <w:rFonts w:ascii="Times New Roman" w:eastAsia="Times New Roman" w:hAnsi="Times New Roman" w:cs="Times New Roman"/>
          <w:caps/>
          <w:sz w:val="20"/>
          <w:szCs w:val="20"/>
          <w:lang w:eastAsia="es-CO"/>
        </w:rPr>
        <w:t>.</w:t>
      </w:r>
    </w:p>
    <w:p w:rsidR="00920FB7" w:rsidRPr="00920FB7" w:rsidRDefault="00920FB7" w:rsidP="004A13D0">
      <w:pPr>
        <w:rPr>
          <w:rFonts w:ascii="open_sansregular" w:eastAsia="Times New Roman" w:hAnsi="open_sansregular" w:cs="Times New Roman"/>
          <w:color w:val="333333"/>
          <w:sz w:val="24"/>
          <w:szCs w:val="24"/>
          <w:lang w:eastAsia="es-CO"/>
        </w:rPr>
      </w:pPr>
    </w:p>
    <w:p w:rsidR="00E859BB" w:rsidRDefault="00EA5329" w:rsidP="00E859BB">
      <w:pPr>
        <w:shd w:val="clear" w:color="auto" w:fill="FFFFFF"/>
        <w:spacing w:after="150" w:line="240" w:lineRule="auto"/>
        <w:textAlignment w:val="baseline"/>
        <w:outlineLvl w:val="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En</w:t>
      </w:r>
      <w:r w:rsidR="00920FB7">
        <w:rPr>
          <w:rFonts w:ascii="Times New Roman" w:eastAsia="Times New Roman" w:hAnsi="Times New Roman" w:cs="Times New Roman"/>
          <w:bCs/>
          <w:color w:val="000000"/>
          <w:kern w:val="36"/>
          <w:sz w:val="24"/>
          <w:szCs w:val="24"/>
          <w:lang w:eastAsia="es-CO"/>
        </w:rPr>
        <w:t xml:space="preserve"> columna de opinión, </w:t>
      </w:r>
      <w:r w:rsidR="00BE289A" w:rsidRPr="00BE289A">
        <w:rPr>
          <w:rFonts w:ascii="Times New Roman" w:eastAsia="Times New Roman" w:hAnsi="Times New Roman" w:cs="Times New Roman"/>
          <w:b/>
          <w:bCs/>
          <w:color w:val="000000"/>
          <w:kern w:val="36"/>
          <w:sz w:val="24"/>
          <w:szCs w:val="24"/>
          <w:lang w:eastAsia="es-CO"/>
        </w:rPr>
        <w:t>Alfredo Molano</w:t>
      </w:r>
      <w:r w:rsidR="00BE289A" w:rsidRPr="00D51AAB">
        <w:rPr>
          <w:rFonts w:ascii="Times New Roman" w:eastAsia="Times New Roman" w:hAnsi="Times New Roman" w:cs="Times New Roman"/>
          <w:bCs/>
          <w:color w:val="000000"/>
          <w:kern w:val="36"/>
          <w:sz w:val="24"/>
          <w:szCs w:val="24"/>
          <w:lang w:eastAsia="es-CO"/>
        </w:rPr>
        <w:t>, el 7 de abril, en El Espectador, titulaba</w:t>
      </w:r>
      <w:proofErr w:type="gramStart"/>
      <w:r w:rsidR="00BE289A" w:rsidRPr="00D51AAB">
        <w:rPr>
          <w:rFonts w:ascii="Times New Roman" w:eastAsia="Times New Roman" w:hAnsi="Times New Roman" w:cs="Times New Roman"/>
          <w:bCs/>
          <w:color w:val="000000"/>
          <w:kern w:val="36"/>
          <w:sz w:val="24"/>
          <w:szCs w:val="24"/>
          <w:lang w:eastAsia="es-CO"/>
        </w:rPr>
        <w:t>:</w:t>
      </w:r>
      <w:r w:rsidR="00BE289A" w:rsidRPr="00BE289A">
        <w:rPr>
          <w:rFonts w:ascii="Times New Roman" w:eastAsia="Times New Roman" w:hAnsi="Times New Roman" w:cs="Times New Roman"/>
          <w:b/>
          <w:bCs/>
          <w:caps/>
          <w:color w:val="000000"/>
          <w:sz w:val="20"/>
          <w:szCs w:val="20"/>
          <w:lang w:eastAsia="es-CO"/>
        </w:rPr>
        <w:t>“</w:t>
      </w:r>
      <w:proofErr w:type="gramEnd"/>
      <w:r w:rsidR="00BE289A" w:rsidRPr="00BE289A">
        <w:rPr>
          <w:rFonts w:ascii="Times New Roman" w:eastAsia="Times New Roman" w:hAnsi="Times New Roman" w:cs="Times New Roman"/>
          <w:b/>
          <w:bCs/>
          <w:caps/>
          <w:color w:val="000000"/>
          <w:sz w:val="20"/>
          <w:szCs w:val="20"/>
          <w:lang w:eastAsia="es-CO"/>
        </w:rPr>
        <w:t>OTRO POLÉMICO FRENTE DE LA MULTINACIONAL ANGLOGOLD ASHANTI</w:t>
      </w:r>
      <w:r w:rsidR="00BE289A">
        <w:rPr>
          <w:rFonts w:ascii="Times New Roman" w:eastAsia="Times New Roman" w:hAnsi="Times New Roman" w:cs="Times New Roman"/>
          <w:bCs/>
          <w:color w:val="000000"/>
          <w:kern w:val="36"/>
          <w:sz w:val="24"/>
          <w:szCs w:val="24"/>
          <w:lang w:eastAsia="es-CO"/>
        </w:rPr>
        <w:t xml:space="preserve">. </w:t>
      </w:r>
      <w:r w:rsidR="00BE289A" w:rsidRPr="00BE289A">
        <w:rPr>
          <w:rFonts w:ascii="Times New Roman" w:eastAsia="Times New Roman" w:hAnsi="Times New Roman" w:cs="Times New Roman"/>
          <w:b/>
          <w:bCs/>
          <w:color w:val="000000"/>
          <w:kern w:val="36"/>
          <w:sz w:val="24"/>
          <w:szCs w:val="24"/>
          <w:lang w:eastAsia="es-CO"/>
        </w:rPr>
        <w:t>Lo que la gran minería destrozaría en el suroeste de Antioquia”</w:t>
      </w:r>
    </w:p>
    <w:p w:rsidR="00BE289A" w:rsidRPr="00E859BB" w:rsidRDefault="00E859BB" w:rsidP="00E859BB">
      <w:pPr>
        <w:shd w:val="clear" w:color="auto" w:fill="FFFFFF"/>
        <w:spacing w:after="150" w:line="240" w:lineRule="auto"/>
        <w:textAlignment w:val="baseline"/>
        <w:outlineLvl w:val="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 xml:space="preserve">Y el portal </w:t>
      </w:r>
      <w:r w:rsidRPr="00EA5329">
        <w:rPr>
          <w:rFonts w:ascii="Times New Roman" w:eastAsia="Times New Roman" w:hAnsi="Times New Roman" w:cs="Times New Roman"/>
          <w:b/>
          <w:bCs/>
          <w:color w:val="000000"/>
          <w:kern w:val="36"/>
          <w:sz w:val="24"/>
          <w:szCs w:val="24"/>
          <w:lang w:eastAsia="es-CO"/>
        </w:rPr>
        <w:t>“L</w:t>
      </w:r>
      <w:r w:rsidR="00EA5329">
        <w:rPr>
          <w:rFonts w:ascii="Times New Roman" w:eastAsia="Times New Roman" w:hAnsi="Times New Roman" w:cs="Times New Roman"/>
          <w:b/>
          <w:sz w:val="24"/>
          <w:szCs w:val="24"/>
          <w:lang w:eastAsia="es-CO"/>
        </w:rPr>
        <w:t>as2</w:t>
      </w:r>
      <w:r w:rsidR="00BE289A" w:rsidRPr="00EA5329">
        <w:rPr>
          <w:rFonts w:ascii="Times New Roman" w:eastAsia="Times New Roman" w:hAnsi="Times New Roman" w:cs="Times New Roman"/>
          <w:b/>
          <w:sz w:val="24"/>
          <w:szCs w:val="24"/>
          <w:lang w:eastAsia="es-CO"/>
        </w:rPr>
        <w:t>Orillas</w:t>
      </w:r>
      <w:r w:rsidRPr="00EA5329">
        <w:rPr>
          <w:rFonts w:ascii="Times New Roman" w:eastAsia="Times New Roman" w:hAnsi="Times New Roman" w:cs="Times New Roman"/>
          <w:b/>
          <w:sz w:val="24"/>
          <w:szCs w:val="24"/>
          <w:lang w:eastAsia="es-CO"/>
        </w:rPr>
        <w:t>”</w:t>
      </w:r>
      <w:r w:rsidR="00BE289A" w:rsidRPr="00EA5329">
        <w:rPr>
          <w:rFonts w:ascii="Times New Roman" w:eastAsia="Times New Roman" w:hAnsi="Times New Roman" w:cs="Times New Roman"/>
          <w:b/>
          <w:sz w:val="24"/>
          <w:szCs w:val="24"/>
          <w:lang w:eastAsia="es-CO"/>
        </w:rPr>
        <w:t>,</w:t>
      </w:r>
      <w:r w:rsidR="00EA5329">
        <w:rPr>
          <w:rFonts w:ascii="Times New Roman" w:eastAsia="Times New Roman" w:hAnsi="Times New Roman" w:cs="Times New Roman"/>
          <w:sz w:val="24"/>
          <w:szCs w:val="24"/>
          <w:lang w:eastAsia="es-CO"/>
        </w:rPr>
        <w:t xml:space="preserve"> en artículo d</w:t>
      </w:r>
      <w:r>
        <w:rPr>
          <w:rFonts w:ascii="Times New Roman" w:eastAsia="Times New Roman" w:hAnsi="Times New Roman" w:cs="Times New Roman"/>
          <w:sz w:val="24"/>
          <w:szCs w:val="24"/>
          <w:lang w:eastAsia="es-CO"/>
        </w:rPr>
        <w:t xml:space="preserve">el </w:t>
      </w:r>
      <w:r w:rsidR="00BE289A" w:rsidRPr="005B3AE6">
        <w:rPr>
          <w:rFonts w:ascii="Times New Roman" w:eastAsia="Times New Roman" w:hAnsi="Times New Roman" w:cs="Times New Roman"/>
          <w:sz w:val="24"/>
          <w:szCs w:val="24"/>
          <w:lang w:eastAsia="es-CO"/>
        </w:rPr>
        <w:t>19-Abril-2017</w:t>
      </w:r>
      <w:r w:rsidR="00EA5329">
        <w:rPr>
          <w:rFonts w:ascii="Times New Roman" w:eastAsia="Times New Roman" w:hAnsi="Times New Roman" w:cs="Times New Roman"/>
          <w:sz w:val="24"/>
          <w:szCs w:val="24"/>
          <w:lang w:eastAsia="es-CO"/>
        </w:rPr>
        <w:t>, escribe</w:t>
      </w:r>
      <w:proofErr w:type="gramStart"/>
      <w:r w:rsidR="00BE289A" w:rsidRPr="005B3AE6">
        <w:rPr>
          <w:rFonts w:ascii="Times New Roman" w:eastAsia="Times New Roman" w:hAnsi="Times New Roman" w:cs="Times New Roman"/>
          <w:sz w:val="24"/>
          <w:szCs w:val="24"/>
          <w:lang w:eastAsia="es-CO"/>
        </w:rPr>
        <w:t>:</w:t>
      </w:r>
      <w:r w:rsidR="00BE289A" w:rsidRPr="00BE289A">
        <w:rPr>
          <w:rFonts w:ascii="Times New Roman" w:eastAsia="Times New Roman" w:hAnsi="Times New Roman" w:cs="Times New Roman"/>
          <w:b/>
          <w:bCs/>
          <w:sz w:val="24"/>
          <w:szCs w:val="24"/>
          <w:lang w:eastAsia="es-CO"/>
        </w:rPr>
        <w:t>Sigue</w:t>
      </w:r>
      <w:proofErr w:type="gramEnd"/>
      <w:r w:rsidR="00BE289A" w:rsidRPr="00BE289A">
        <w:rPr>
          <w:rFonts w:ascii="Times New Roman" w:eastAsia="Times New Roman" w:hAnsi="Times New Roman" w:cs="Times New Roman"/>
          <w:b/>
          <w:bCs/>
          <w:sz w:val="24"/>
          <w:szCs w:val="24"/>
          <w:lang w:eastAsia="es-CO"/>
        </w:rPr>
        <w:t xml:space="preserve"> la mala hora para Anglo Gold Ashanti en Colombia</w:t>
      </w:r>
      <w:r>
        <w:rPr>
          <w:rFonts w:ascii="Times New Roman" w:eastAsia="Times New Roman" w:hAnsi="Times New Roman" w:cs="Times New Roman"/>
          <w:b/>
          <w:bCs/>
          <w:sz w:val="24"/>
          <w:szCs w:val="24"/>
          <w:lang w:eastAsia="es-CO"/>
        </w:rPr>
        <w:t>:</w:t>
      </w:r>
    </w:p>
    <w:p w:rsidR="00BE289A" w:rsidRDefault="00AE5E8A" w:rsidP="005B0A34">
      <w:pPr>
        <w:spacing w:after="0" w:line="240" w:lineRule="auto"/>
        <w:ind w:right="51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w:t>
      </w:r>
      <w:r w:rsidR="00BE289A" w:rsidRPr="00AE5E8A">
        <w:rPr>
          <w:rFonts w:ascii="Times New Roman" w:eastAsia="Times New Roman" w:hAnsi="Times New Roman" w:cs="Times New Roman"/>
          <w:i/>
          <w:sz w:val="24"/>
          <w:szCs w:val="24"/>
          <w:lang w:eastAsia="es-CO"/>
        </w:rPr>
        <w:t xml:space="preserve">La Anglo Gold Ashanti se enfrenta a un nuevo problema para sus exploraciones por cuenta de no haber hecho consultas populares en los territorios de sus licencias. El </w:t>
      </w:r>
      <w:r w:rsidR="00BE289A" w:rsidRPr="00E018B6">
        <w:rPr>
          <w:rFonts w:ascii="Times New Roman" w:eastAsia="Times New Roman" w:hAnsi="Times New Roman" w:cs="Times New Roman"/>
          <w:b/>
          <w:i/>
          <w:sz w:val="24"/>
          <w:szCs w:val="24"/>
          <w:lang w:eastAsia="es-CO"/>
        </w:rPr>
        <w:t>11 de abril</w:t>
      </w:r>
      <w:r w:rsidR="00BE289A" w:rsidRPr="00AE5E8A">
        <w:rPr>
          <w:rFonts w:ascii="Times New Roman" w:eastAsia="Times New Roman" w:hAnsi="Times New Roman" w:cs="Times New Roman"/>
          <w:i/>
          <w:sz w:val="24"/>
          <w:szCs w:val="24"/>
          <w:lang w:eastAsia="es-CO"/>
        </w:rPr>
        <w:t xml:space="preserve"> intentaron entrar a fincas de campesinos en </w:t>
      </w:r>
      <w:r w:rsidR="00BE289A" w:rsidRPr="00122FDD">
        <w:rPr>
          <w:rFonts w:ascii="Times New Roman" w:eastAsia="Times New Roman" w:hAnsi="Times New Roman" w:cs="Times New Roman"/>
          <w:b/>
          <w:i/>
          <w:sz w:val="24"/>
          <w:szCs w:val="24"/>
          <w:lang w:eastAsia="es-CO"/>
        </w:rPr>
        <w:t>Jericó, Antioquia</w:t>
      </w:r>
      <w:r w:rsidR="00BE289A" w:rsidRPr="00AE5E8A">
        <w:rPr>
          <w:rFonts w:ascii="Times New Roman" w:eastAsia="Times New Roman" w:hAnsi="Times New Roman" w:cs="Times New Roman"/>
          <w:i/>
          <w:sz w:val="24"/>
          <w:szCs w:val="24"/>
          <w:lang w:eastAsia="es-CO"/>
        </w:rPr>
        <w:t xml:space="preserve">, donde tienen títulos mineros que no tienen las consultas populares. Los campesinos se reunieron e hicieron un bloqueo de la carretera interna por donde entraría la maquinaria para instalar una torre de exploración, y no le permitieron la entrada a la empresa minera. Durante el proceso cargaron pancartas y gritaron arengas en las que dicen que, como dice la Corte Constitucional, se tiene que hacer una consulta popular antes de continuar con las exploraciones. Al final del día la empresa se devolvió con su maquinaria para su sede central en el pueblo, donde al día siguiente se encontraron con un plantón de más de 100 personas. La Anglo Gold llegó en el 2003 a la </w:t>
      </w:r>
      <w:r w:rsidR="005B0A34" w:rsidRPr="00AE5E8A">
        <w:rPr>
          <w:rFonts w:ascii="Times New Roman" w:eastAsia="Times New Roman" w:hAnsi="Times New Roman" w:cs="Times New Roman"/>
          <w:i/>
          <w:sz w:val="24"/>
          <w:szCs w:val="24"/>
          <w:lang w:eastAsia="es-CO"/>
        </w:rPr>
        <w:t>región, y ha hecho 126 exploraciones en Jericó y Támesis</w:t>
      </w:r>
      <w:r w:rsidRPr="00AE5E8A">
        <w:rPr>
          <w:rFonts w:ascii="Times New Roman" w:eastAsia="Times New Roman" w:hAnsi="Times New Roman" w:cs="Times New Roman"/>
          <w:i/>
          <w:sz w:val="24"/>
          <w:szCs w:val="24"/>
          <w:lang w:eastAsia="es-CO"/>
        </w:rPr>
        <w:t>”</w:t>
      </w:r>
      <w:r w:rsidR="005B0A34" w:rsidRPr="00AE5E8A">
        <w:rPr>
          <w:rFonts w:ascii="Times New Roman" w:eastAsia="Times New Roman" w:hAnsi="Times New Roman" w:cs="Times New Roman"/>
          <w:i/>
          <w:sz w:val="24"/>
          <w:szCs w:val="24"/>
          <w:lang w:eastAsia="es-CO"/>
        </w:rPr>
        <w:t>.</w:t>
      </w:r>
    </w:p>
    <w:p w:rsidR="00E018B6" w:rsidRDefault="00E018B6"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AE5E8A" w:rsidRPr="00E018B6" w:rsidRDefault="00AE5E8A" w:rsidP="00E018B6">
      <w:pPr>
        <w:spacing w:after="0" w:line="240" w:lineRule="auto"/>
        <w:ind w:right="510"/>
        <w:rPr>
          <w:rFonts w:ascii="Times New Roman" w:eastAsia="Times New Roman" w:hAnsi="Times New Roman" w:cs="Times New Roman"/>
          <w:b/>
          <w:bCs/>
          <w:color w:val="000000"/>
          <w:kern w:val="36"/>
          <w:sz w:val="28"/>
          <w:szCs w:val="28"/>
          <w:lang w:eastAsia="es-CO"/>
        </w:rPr>
      </w:pPr>
      <w:r>
        <w:rPr>
          <w:rFonts w:ascii="Times New Roman" w:eastAsia="Times New Roman" w:hAnsi="Times New Roman" w:cs="Times New Roman"/>
          <w:bCs/>
          <w:color w:val="000000"/>
          <w:kern w:val="36"/>
          <w:sz w:val="24"/>
          <w:szCs w:val="24"/>
          <w:lang w:eastAsia="es-CO"/>
        </w:rPr>
        <w:t xml:space="preserve">AGA desarrolla </w:t>
      </w:r>
      <w:r w:rsidR="00E018B6">
        <w:rPr>
          <w:rFonts w:ascii="Times New Roman" w:eastAsia="Times New Roman" w:hAnsi="Times New Roman" w:cs="Times New Roman"/>
          <w:b/>
          <w:bCs/>
          <w:color w:val="000000"/>
          <w:kern w:val="36"/>
          <w:sz w:val="24"/>
          <w:szCs w:val="24"/>
          <w:lang w:eastAsia="es-CO"/>
        </w:rPr>
        <w:t>e</w:t>
      </w:r>
      <w:r w:rsidR="00E018B6" w:rsidRPr="00AE5E8A">
        <w:rPr>
          <w:rFonts w:ascii="Times New Roman" w:eastAsia="Times New Roman" w:hAnsi="Times New Roman" w:cs="Times New Roman"/>
          <w:b/>
          <w:bCs/>
          <w:color w:val="000000"/>
          <w:kern w:val="36"/>
          <w:sz w:val="24"/>
          <w:szCs w:val="24"/>
          <w:lang w:eastAsia="es-CO"/>
        </w:rPr>
        <w:t>n el Sur-Oriente de Antioquia</w:t>
      </w:r>
      <w:r>
        <w:rPr>
          <w:rFonts w:ascii="Times New Roman" w:eastAsia="Times New Roman" w:hAnsi="Times New Roman" w:cs="Times New Roman"/>
          <w:bCs/>
          <w:color w:val="000000"/>
          <w:kern w:val="36"/>
          <w:sz w:val="24"/>
          <w:szCs w:val="24"/>
          <w:lang w:eastAsia="es-CO"/>
        </w:rPr>
        <w:t xml:space="preserve">el proyecto que lleva por nombre: </w:t>
      </w:r>
      <w:r w:rsidRPr="00AE5E8A">
        <w:rPr>
          <w:rFonts w:ascii="Times New Roman" w:eastAsia="Times New Roman" w:hAnsi="Times New Roman" w:cs="Times New Roman"/>
          <w:b/>
          <w:bCs/>
          <w:color w:val="000000"/>
          <w:kern w:val="36"/>
          <w:sz w:val="24"/>
          <w:szCs w:val="24"/>
          <w:lang w:eastAsia="es-CO"/>
        </w:rPr>
        <w:t>“Nuevo Chaquiro”.</w:t>
      </w:r>
      <w:r>
        <w:rPr>
          <w:rFonts w:ascii="Times New Roman" w:eastAsia="Times New Roman" w:hAnsi="Times New Roman" w:cs="Times New Roman"/>
          <w:bCs/>
          <w:color w:val="000000"/>
          <w:kern w:val="36"/>
          <w:sz w:val="24"/>
          <w:szCs w:val="24"/>
          <w:lang w:eastAsia="es-CO"/>
        </w:rPr>
        <w:t xml:space="preserve"> Es un proyecto de socavón, que cubre territorios de varios municipios: Jericó, Jardín, Támesis…</w:t>
      </w:r>
    </w:p>
    <w:p w:rsidR="00122FDD" w:rsidRDefault="00122FDD" w:rsidP="000D2907">
      <w:pPr>
        <w:rPr>
          <w:rFonts w:ascii="Times New Roman" w:hAnsi="Times New Roman" w:cs="Times New Roman"/>
          <w:b/>
          <w:sz w:val="28"/>
          <w:szCs w:val="28"/>
        </w:rPr>
      </w:pPr>
    </w:p>
    <w:p w:rsidR="00866DD6" w:rsidRPr="007C4033" w:rsidRDefault="00866DD6" w:rsidP="000D2907">
      <w:pPr>
        <w:rPr>
          <w:rFonts w:ascii="Times New Roman" w:hAnsi="Times New Roman" w:cs="Times New Roman"/>
          <w:b/>
          <w:sz w:val="26"/>
          <w:szCs w:val="26"/>
        </w:rPr>
      </w:pPr>
      <w:r w:rsidRPr="007C4033">
        <w:rPr>
          <w:rFonts w:ascii="Times New Roman" w:hAnsi="Times New Roman" w:cs="Times New Roman"/>
          <w:b/>
          <w:sz w:val="26"/>
          <w:szCs w:val="26"/>
        </w:rPr>
        <w:t>¿Qué busca ANGLOGOLD ASHANTI</w:t>
      </w:r>
      <w:r w:rsidR="00792184">
        <w:rPr>
          <w:rFonts w:ascii="Times New Roman" w:hAnsi="Times New Roman" w:cs="Times New Roman"/>
          <w:b/>
          <w:sz w:val="26"/>
          <w:szCs w:val="26"/>
        </w:rPr>
        <w:t xml:space="preserve"> suspendiendo trabajos en La Colosa</w:t>
      </w:r>
      <w:r w:rsidRPr="007C4033">
        <w:rPr>
          <w:rFonts w:ascii="Times New Roman" w:hAnsi="Times New Roman" w:cs="Times New Roman"/>
          <w:b/>
          <w:sz w:val="26"/>
          <w:szCs w:val="26"/>
        </w:rPr>
        <w:t>?</w:t>
      </w:r>
    </w:p>
    <w:p w:rsidR="00C73732" w:rsidRDefault="00866DD6" w:rsidP="000D2907">
      <w:pPr>
        <w:rPr>
          <w:rFonts w:ascii="Times New Roman" w:hAnsi="Times New Roman" w:cs="Times New Roman"/>
          <w:sz w:val="24"/>
          <w:szCs w:val="24"/>
        </w:rPr>
      </w:pPr>
      <w:r>
        <w:rPr>
          <w:rFonts w:ascii="Times New Roman" w:hAnsi="Times New Roman" w:cs="Times New Roman"/>
          <w:sz w:val="24"/>
          <w:szCs w:val="24"/>
        </w:rPr>
        <w:t>Obviamente, no se puede pensar</w:t>
      </w:r>
      <w:r w:rsidR="000D2907" w:rsidRPr="000D2907">
        <w:rPr>
          <w:rFonts w:ascii="Times New Roman" w:hAnsi="Times New Roman" w:cs="Times New Roman"/>
          <w:sz w:val="24"/>
          <w:szCs w:val="24"/>
        </w:rPr>
        <w:t xml:space="preserve"> que a AGA se le ablandó “el corazón” por el triunfo de la C</w:t>
      </w:r>
      <w:r w:rsidR="00122FDD">
        <w:rPr>
          <w:rFonts w:ascii="Times New Roman" w:hAnsi="Times New Roman" w:cs="Times New Roman"/>
          <w:sz w:val="24"/>
          <w:szCs w:val="24"/>
        </w:rPr>
        <w:t>onsulta Popular, en Cajamarca.</w:t>
      </w:r>
      <w:r>
        <w:rPr>
          <w:rFonts w:ascii="Times New Roman" w:hAnsi="Times New Roman" w:cs="Times New Roman"/>
          <w:sz w:val="24"/>
          <w:szCs w:val="24"/>
        </w:rPr>
        <w:t xml:space="preserve"> Los accionistas de las multinacionales tienen muy pocos sentimientos humanitarios, y no van por la democracia sino por el control total o parcial del poder político, utilizando el poder económico, para favorecer sus intereses </w:t>
      </w:r>
      <w:r w:rsidR="004B4066">
        <w:rPr>
          <w:rFonts w:ascii="Times New Roman" w:hAnsi="Times New Roman" w:cs="Times New Roman"/>
          <w:sz w:val="24"/>
          <w:szCs w:val="24"/>
        </w:rPr>
        <w:t xml:space="preserve">económicos </w:t>
      </w:r>
      <w:r>
        <w:rPr>
          <w:rFonts w:ascii="Times New Roman" w:hAnsi="Times New Roman" w:cs="Times New Roman"/>
          <w:sz w:val="24"/>
          <w:szCs w:val="24"/>
        </w:rPr>
        <w:t>y no los de las poblaciones. ODEBRECHT es un muy buen ejemplo, pero no el único ni el primero</w:t>
      </w:r>
      <w:proofErr w:type="gramStart"/>
      <w:r>
        <w:rPr>
          <w:rFonts w:ascii="Times New Roman" w:hAnsi="Times New Roman" w:cs="Times New Roman"/>
          <w:sz w:val="24"/>
          <w:szCs w:val="24"/>
        </w:rPr>
        <w:t>.</w:t>
      </w:r>
      <w:r w:rsidR="00EA5329" w:rsidRPr="00C73732">
        <w:rPr>
          <w:rFonts w:ascii="Times New Roman" w:hAnsi="Times New Roman" w:cs="Times New Roman"/>
          <w:b/>
          <w:i/>
          <w:sz w:val="24"/>
          <w:szCs w:val="24"/>
        </w:rPr>
        <w:t>“</w:t>
      </w:r>
      <w:proofErr w:type="gramEnd"/>
      <w:r w:rsidR="00EA5329" w:rsidRPr="00C73732">
        <w:rPr>
          <w:rFonts w:ascii="Times New Roman" w:hAnsi="Times New Roman" w:cs="Times New Roman"/>
          <w:b/>
          <w:i/>
          <w:sz w:val="24"/>
          <w:szCs w:val="24"/>
        </w:rPr>
        <w:t>El gobierno de las multinacionales”,</w:t>
      </w:r>
      <w:r w:rsidR="00EA5329">
        <w:rPr>
          <w:rFonts w:ascii="Times New Roman" w:hAnsi="Times New Roman" w:cs="Times New Roman"/>
          <w:sz w:val="24"/>
          <w:szCs w:val="24"/>
        </w:rPr>
        <w:t xml:space="preserve"> titulaba un texto, </w:t>
      </w:r>
      <w:r w:rsidR="00C73732">
        <w:rPr>
          <w:rFonts w:ascii="Times New Roman" w:hAnsi="Times New Roman" w:cs="Times New Roman"/>
          <w:sz w:val="24"/>
          <w:szCs w:val="24"/>
        </w:rPr>
        <w:t xml:space="preserve">hace meses, </w:t>
      </w:r>
      <w:r w:rsidR="00EA5329">
        <w:rPr>
          <w:rFonts w:ascii="Times New Roman" w:hAnsi="Times New Roman" w:cs="Times New Roman"/>
          <w:sz w:val="24"/>
          <w:szCs w:val="24"/>
        </w:rPr>
        <w:t xml:space="preserve">cuya fuente olvidé. </w:t>
      </w:r>
    </w:p>
    <w:p w:rsidR="004B4066" w:rsidRPr="000D2907" w:rsidRDefault="00C73732" w:rsidP="000D2907">
      <w:pPr>
        <w:rPr>
          <w:rFonts w:ascii="Times New Roman" w:hAnsi="Times New Roman" w:cs="Times New Roman"/>
          <w:sz w:val="24"/>
          <w:szCs w:val="24"/>
        </w:rPr>
      </w:pPr>
      <w:r>
        <w:rPr>
          <w:rFonts w:ascii="Times New Roman" w:hAnsi="Times New Roman" w:cs="Times New Roman"/>
          <w:sz w:val="24"/>
          <w:szCs w:val="24"/>
        </w:rPr>
        <w:t>D</w:t>
      </w:r>
      <w:r w:rsidR="004B4066">
        <w:rPr>
          <w:rFonts w:ascii="Times New Roman" w:hAnsi="Times New Roman" w:cs="Times New Roman"/>
          <w:sz w:val="24"/>
          <w:szCs w:val="24"/>
        </w:rPr>
        <w:t>e A</w:t>
      </w:r>
      <w:r w:rsidR="00BB4987">
        <w:rPr>
          <w:rFonts w:ascii="Times New Roman" w:hAnsi="Times New Roman" w:cs="Times New Roman"/>
          <w:sz w:val="24"/>
          <w:szCs w:val="24"/>
        </w:rPr>
        <w:t>GA</w:t>
      </w:r>
      <w:r w:rsidR="004B4066">
        <w:rPr>
          <w:rFonts w:ascii="Times New Roman" w:hAnsi="Times New Roman" w:cs="Times New Roman"/>
          <w:sz w:val="24"/>
          <w:szCs w:val="24"/>
        </w:rPr>
        <w:t xml:space="preserve"> se ha dicho que compró las dos últimas elecciones para Alcalde, en Cajamarca. Y, además, que repartió dádivas a manos llenas, para que la gente no votara, y descalificar así la Consulta Popular, por escasez de quorum. No lo logró.</w:t>
      </w:r>
      <w:r w:rsidR="00BB4987">
        <w:rPr>
          <w:rFonts w:ascii="Times New Roman" w:hAnsi="Times New Roman" w:cs="Times New Roman"/>
          <w:sz w:val="24"/>
          <w:szCs w:val="24"/>
        </w:rPr>
        <w:t xml:space="preserve"> Pero sí se ha atrevido a afirmar, por boca de </w:t>
      </w:r>
      <w:r w:rsidR="00576496">
        <w:rPr>
          <w:rFonts w:ascii="Times New Roman" w:hAnsi="Times New Roman" w:cs="Times New Roman"/>
          <w:sz w:val="24"/>
          <w:szCs w:val="24"/>
        </w:rPr>
        <w:t>Juan Camilo Nariño, Director de Asuntos Corporativos (en entrevista con el Nuevo D</w:t>
      </w:r>
      <w:r w:rsidR="00792184">
        <w:rPr>
          <w:rFonts w:ascii="Times New Roman" w:hAnsi="Times New Roman" w:cs="Times New Roman"/>
          <w:sz w:val="24"/>
          <w:szCs w:val="24"/>
        </w:rPr>
        <w:t>ía, el 30 de abril)</w:t>
      </w:r>
      <w:r w:rsidR="00576496">
        <w:rPr>
          <w:rFonts w:ascii="Times New Roman" w:hAnsi="Times New Roman" w:cs="Times New Roman"/>
          <w:sz w:val="24"/>
          <w:szCs w:val="24"/>
        </w:rPr>
        <w:t xml:space="preserve">, </w:t>
      </w:r>
      <w:r w:rsidR="00BB4987">
        <w:rPr>
          <w:rFonts w:ascii="Times New Roman" w:hAnsi="Times New Roman" w:cs="Times New Roman"/>
          <w:sz w:val="24"/>
          <w:szCs w:val="24"/>
        </w:rPr>
        <w:t xml:space="preserve"> que </w:t>
      </w:r>
      <w:r w:rsidR="00517A5D">
        <w:rPr>
          <w:rFonts w:ascii="Times New Roman" w:hAnsi="Times New Roman" w:cs="Times New Roman"/>
          <w:sz w:val="24"/>
          <w:szCs w:val="24"/>
        </w:rPr>
        <w:t xml:space="preserve">fue baja </w:t>
      </w:r>
      <w:r w:rsidR="00BB4987">
        <w:rPr>
          <w:rFonts w:ascii="Times New Roman" w:hAnsi="Times New Roman" w:cs="Times New Roman"/>
          <w:sz w:val="24"/>
          <w:szCs w:val="24"/>
        </w:rPr>
        <w:t xml:space="preserve">la votación para </w:t>
      </w:r>
      <w:r w:rsidR="00517A5D">
        <w:rPr>
          <w:rFonts w:ascii="Times New Roman" w:hAnsi="Times New Roman" w:cs="Times New Roman"/>
          <w:b/>
          <w:sz w:val="24"/>
          <w:szCs w:val="24"/>
        </w:rPr>
        <w:t xml:space="preserve">la Consulta. </w:t>
      </w:r>
      <w:r w:rsidR="00517A5D" w:rsidRPr="00517A5D">
        <w:rPr>
          <w:rFonts w:ascii="Times New Roman" w:hAnsi="Times New Roman" w:cs="Times New Roman"/>
          <w:b/>
          <w:sz w:val="24"/>
          <w:szCs w:val="24"/>
        </w:rPr>
        <w:t>Obtuvo 6.165 votos</w:t>
      </w:r>
      <w:r w:rsidR="00517A5D">
        <w:rPr>
          <w:rFonts w:ascii="Times New Roman" w:hAnsi="Times New Roman" w:cs="Times New Roman"/>
          <w:sz w:val="24"/>
          <w:szCs w:val="24"/>
        </w:rPr>
        <w:t xml:space="preserve">. El 97.2%. </w:t>
      </w:r>
      <w:r w:rsidR="00BB4987">
        <w:rPr>
          <w:rFonts w:ascii="Times New Roman" w:hAnsi="Times New Roman" w:cs="Times New Roman"/>
          <w:sz w:val="24"/>
          <w:szCs w:val="24"/>
        </w:rPr>
        <w:t>Pero no afirma públicamente que el Alcalde actu</w:t>
      </w:r>
      <w:r w:rsidR="00576496">
        <w:rPr>
          <w:rFonts w:ascii="Times New Roman" w:hAnsi="Times New Roman" w:cs="Times New Roman"/>
          <w:sz w:val="24"/>
          <w:szCs w:val="24"/>
        </w:rPr>
        <w:t xml:space="preserve">al, Señor Pedro Pablo Marín, </w:t>
      </w:r>
      <w:r w:rsidR="00BB4987">
        <w:rPr>
          <w:rFonts w:ascii="Times New Roman" w:hAnsi="Times New Roman" w:cs="Times New Roman"/>
          <w:sz w:val="24"/>
          <w:szCs w:val="24"/>
        </w:rPr>
        <w:t>candidato</w:t>
      </w:r>
      <w:r w:rsidR="00576496">
        <w:rPr>
          <w:rFonts w:ascii="Times New Roman" w:hAnsi="Times New Roman" w:cs="Times New Roman"/>
          <w:sz w:val="24"/>
          <w:szCs w:val="24"/>
        </w:rPr>
        <w:t xml:space="preserve"> de AGA</w:t>
      </w:r>
      <w:r w:rsidR="00BB4987">
        <w:rPr>
          <w:rFonts w:ascii="Times New Roman" w:hAnsi="Times New Roman" w:cs="Times New Roman"/>
          <w:sz w:val="24"/>
          <w:szCs w:val="24"/>
        </w:rPr>
        <w:t>, recibió menos votos que la Consulta Popular.</w:t>
      </w:r>
      <w:r w:rsidR="00517A5D">
        <w:rPr>
          <w:rFonts w:ascii="Times New Roman" w:hAnsi="Times New Roman" w:cs="Times New Roman"/>
          <w:sz w:val="24"/>
          <w:szCs w:val="24"/>
        </w:rPr>
        <w:t xml:space="preserve"> Por él votaron 4.756 ciudadanos. El 50.74%.  Y William Poveda, el alcalde que murió en diciembre, también candidato de AGA</w:t>
      </w:r>
      <w:r w:rsidR="002C70BB">
        <w:rPr>
          <w:rFonts w:ascii="Times New Roman" w:hAnsi="Times New Roman" w:cs="Times New Roman"/>
          <w:sz w:val="24"/>
          <w:szCs w:val="24"/>
        </w:rPr>
        <w:t>, recibió 3.70</w:t>
      </w:r>
      <w:r w:rsidR="00517A5D">
        <w:rPr>
          <w:rFonts w:ascii="Times New Roman" w:hAnsi="Times New Roman" w:cs="Times New Roman"/>
          <w:sz w:val="24"/>
          <w:szCs w:val="24"/>
        </w:rPr>
        <w:t>0 votos. Y se queja el vocero de AGA de la alta abstención con relación a la poblaci</w:t>
      </w:r>
      <w:r w:rsidR="00E018B6">
        <w:rPr>
          <w:rFonts w:ascii="Times New Roman" w:hAnsi="Times New Roman" w:cs="Times New Roman"/>
          <w:sz w:val="24"/>
          <w:szCs w:val="24"/>
        </w:rPr>
        <w:t>ón con</w:t>
      </w:r>
      <w:r w:rsidR="00BA2010">
        <w:rPr>
          <w:rFonts w:ascii="Times New Roman" w:hAnsi="Times New Roman" w:cs="Times New Roman"/>
          <w:sz w:val="24"/>
          <w:szCs w:val="24"/>
        </w:rPr>
        <w:t xml:space="preserve"> capacidad de votar: 16.312</w:t>
      </w:r>
      <w:r w:rsidR="00517A5D">
        <w:rPr>
          <w:rFonts w:ascii="Times New Roman" w:hAnsi="Times New Roman" w:cs="Times New Roman"/>
          <w:sz w:val="24"/>
          <w:szCs w:val="24"/>
        </w:rPr>
        <w:t xml:space="preserve"> ciudadanos. Pero olvida que la población que viene votando, desde hace largos años, no supera la cifra de 10.000 personas.</w:t>
      </w:r>
    </w:p>
    <w:p w:rsidR="000D2907" w:rsidRPr="000D2907" w:rsidRDefault="000D2907" w:rsidP="000D2907">
      <w:pPr>
        <w:rPr>
          <w:rFonts w:ascii="Times New Roman" w:hAnsi="Times New Roman" w:cs="Times New Roman"/>
          <w:sz w:val="24"/>
          <w:szCs w:val="24"/>
        </w:rPr>
      </w:pPr>
      <w:r w:rsidRPr="004B4066">
        <w:rPr>
          <w:rFonts w:ascii="Times New Roman" w:hAnsi="Times New Roman" w:cs="Times New Roman"/>
          <w:b/>
          <w:sz w:val="24"/>
          <w:szCs w:val="24"/>
        </w:rPr>
        <w:t>¿Qué busca</w:t>
      </w:r>
      <w:r w:rsidR="00762B04">
        <w:rPr>
          <w:rFonts w:ascii="Times New Roman" w:hAnsi="Times New Roman" w:cs="Times New Roman"/>
          <w:b/>
          <w:sz w:val="24"/>
          <w:szCs w:val="24"/>
        </w:rPr>
        <w:t xml:space="preserve"> AGA</w:t>
      </w:r>
      <w:r w:rsidRPr="004B4066">
        <w:rPr>
          <w:rFonts w:ascii="Times New Roman" w:hAnsi="Times New Roman" w:cs="Times New Roman"/>
          <w:b/>
          <w:sz w:val="24"/>
          <w:szCs w:val="24"/>
        </w:rPr>
        <w:t>?</w:t>
      </w:r>
      <w:r w:rsidR="004B4066">
        <w:rPr>
          <w:rFonts w:ascii="Times New Roman" w:hAnsi="Times New Roman" w:cs="Times New Roman"/>
          <w:sz w:val="24"/>
          <w:szCs w:val="24"/>
        </w:rPr>
        <w:t>La misma noche del jueves 27 de abril, al conocer la noticia del cese de actividades de AGA en La Colosa, escribí y circulé los siguientes puntos, bajo la forma de interrogantes</w:t>
      </w:r>
      <w:r w:rsidR="00122FDD">
        <w:rPr>
          <w:rFonts w:ascii="Times New Roman" w:hAnsi="Times New Roman" w:cs="Times New Roman"/>
          <w:sz w:val="24"/>
          <w:szCs w:val="24"/>
        </w:rPr>
        <w:t>:</w:t>
      </w:r>
    </w:p>
    <w:p w:rsidR="000D2907" w:rsidRPr="000D2907" w:rsidRDefault="000D2907" w:rsidP="000D2907">
      <w:pPr>
        <w:rPr>
          <w:rFonts w:ascii="Times New Roman" w:hAnsi="Times New Roman" w:cs="Times New Roman"/>
          <w:sz w:val="24"/>
          <w:szCs w:val="24"/>
        </w:rPr>
      </w:pPr>
      <w:r w:rsidRPr="000D2907">
        <w:rPr>
          <w:rFonts w:ascii="Times New Roman" w:hAnsi="Times New Roman" w:cs="Times New Roman"/>
          <w:sz w:val="24"/>
          <w:szCs w:val="24"/>
        </w:rPr>
        <w:t xml:space="preserve">*** </w:t>
      </w:r>
      <w:r w:rsidR="004B4066">
        <w:rPr>
          <w:rFonts w:ascii="Times New Roman" w:hAnsi="Times New Roman" w:cs="Times New Roman"/>
          <w:sz w:val="24"/>
          <w:szCs w:val="24"/>
        </w:rPr>
        <w:t>¿</w:t>
      </w:r>
      <w:r w:rsidRPr="000D2907">
        <w:rPr>
          <w:rFonts w:ascii="Times New Roman" w:hAnsi="Times New Roman" w:cs="Times New Roman"/>
          <w:sz w:val="24"/>
          <w:szCs w:val="24"/>
        </w:rPr>
        <w:t>Levantar los ánimos de una parte de la población para solicitarle que continúe? Esto es, ¿dividir aún más a la población?</w:t>
      </w:r>
    </w:p>
    <w:p w:rsidR="000D2907" w:rsidRPr="000D2907" w:rsidRDefault="000D2907" w:rsidP="000D2907">
      <w:pPr>
        <w:rPr>
          <w:rFonts w:ascii="Times New Roman" w:hAnsi="Times New Roman" w:cs="Times New Roman"/>
          <w:sz w:val="24"/>
          <w:szCs w:val="24"/>
        </w:rPr>
      </w:pPr>
      <w:r w:rsidRPr="000D2907">
        <w:rPr>
          <w:rFonts w:ascii="Times New Roman" w:hAnsi="Times New Roman" w:cs="Times New Roman"/>
          <w:sz w:val="24"/>
          <w:szCs w:val="24"/>
        </w:rPr>
        <w:t>*** ¿“Obligar” al Gobierno a realizar una declaración fuerte, para que le suplique que siga porque entregará mucha riqueza al país?</w:t>
      </w:r>
    </w:p>
    <w:p w:rsidR="000D2907" w:rsidRPr="000D2907" w:rsidRDefault="000D2907" w:rsidP="000D2907">
      <w:pPr>
        <w:rPr>
          <w:rFonts w:ascii="Times New Roman" w:hAnsi="Times New Roman" w:cs="Times New Roman"/>
          <w:sz w:val="24"/>
          <w:szCs w:val="24"/>
        </w:rPr>
      </w:pPr>
      <w:r w:rsidRPr="000D2907">
        <w:rPr>
          <w:rFonts w:ascii="Times New Roman" w:hAnsi="Times New Roman" w:cs="Times New Roman"/>
          <w:sz w:val="24"/>
          <w:szCs w:val="24"/>
        </w:rPr>
        <w:t xml:space="preserve">*** </w:t>
      </w:r>
      <w:r w:rsidR="004B4066">
        <w:rPr>
          <w:rFonts w:ascii="Times New Roman" w:hAnsi="Times New Roman" w:cs="Times New Roman"/>
          <w:sz w:val="24"/>
          <w:szCs w:val="24"/>
        </w:rPr>
        <w:t>¿</w:t>
      </w:r>
      <w:r w:rsidRPr="000D2907">
        <w:rPr>
          <w:rFonts w:ascii="Times New Roman" w:hAnsi="Times New Roman" w:cs="Times New Roman"/>
          <w:sz w:val="24"/>
          <w:szCs w:val="24"/>
        </w:rPr>
        <w:t>Propiciar “un levantamiento” del sector minero-energético, contra el Gobierno, para exigir la “seguridad jurídica”, que dicen no tener?</w:t>
      </w:r>
    </w:p>
    <w:p w:rsidR="000D2907" w:rsidRPr="000D2907" w:rsidRDefault="000D2907" w:rsidP="000D2907">
      <w:pPr>
        <w:rPr>
          <w:rFonts w:ascii="Times New Roman" w:hAnsi="Times New Roman" w:cs="Times New Roman"/>
          <w:sz w:val="24"/>
          <w:szCs w:val="24"/>
        </w:rPr>
      </w:pPr>
      <w:r w:rsidRPr="000D2907">
        <w:rPr>
          <w:rFonts w:ascii="Times New Roman" w:hAnsi="Times New Roman" w:cs="Times New Roman"/>
          <w:sz w:val="24"/>
          <w:szCs w:val="24"/>
        </w:rPr>
        <w:t>*** ¿Enviar un mensaje al mundo empresarial para que salga en defensa de AGA? ¿Y de la libertad de empresa?</w:t>
      </w:r>
    </w:p>
    <w:p w:rsidR="004B4066" w:rsidRDefault="000D2907" w:rsidP="000D2907">
      <w:pPr>
        <w:rPr>
          <w:rFonts w:ascii="Times New Roman" w:hAnsi="Times New Roman" w:cs="Times New Roman"/>
          <w:sz w:val="24"/>
          <w:szCs w:val="24"/>
        </w:rPr>
      </w:pPr>
      <w:r w:rsidRPr="000D2907">
        <w:rPr>
          <w:rFonts w:ascii="Times New Roman" w:hAnsi="Times New Roman" w:cs="Times New Roman"/>
          <w:sz w:val="24"/>
          <w:szCs w:val="24"/>
        </w:rPr>
        <w:t>*** ¿Esperar que el Gobierno presente la tan anunciada LEY que pondrá un “tatequieto” a las “desviaciones” de la Consulta Previa y de la Consulta Popular?</w:t>
      </w:r>
      <w:r w:rsidR="00792184">
        <w:rPr>
          <w:rFonts w:ascii="Times New Roman" w:hAnsi="Times New Roman" w:cs="Times New Roman"/>
          <w:sz w:val="24"/>
          <w:szCs w:val="24"/>
        </w:rPr>
        <w:t xml:space="preserve"> ¿Es pura coincidencia que</w:t>
      </w:r>
      <w:r w:rsidRPr="000D2907">
        <w:rPr>
          <w:rFonts w:ascii="Times New Roman" w:hAnsi="Times New Roman" w:cs="Times New Roman"/>
          <w:sz w:val="24"/>
          <w:szCs w:val="24"/>
        </w:rPr>
        <w:t xml:space="preserve"> el día en que AGA decide suspender la exploración en Cajamarca, el presidente Santos, reunido con empresarios mineros, haya anunciado que ya está casi listo el proyecto de esa LEY</w:t>
      </w:r>
      <w:proofErr w:type="gramStart"/>
      <w:r w:rsidRPr="000D2907">
        <w:rPr>
          <w:rFonts w:ascii="Times New Roman" w:hAnsi="Times New Roman" w:cs="Times New Roman"/>
          <w:sz w:val="24"/>
          <w:szCs w:val="24"/>
        </w:rPr>
        <w:t>?El</w:t>
      </w:r>
      <w:proofErr w:type="gramEnd"/>
      <w:r w:rsidRPr="000D2907">
        <w:rPr>
          <w:rFonts w:ascii="Times New Roman" w:hAnsi="Times New Roman" w:cs="Times New Roman"/>
          <w:sz w:val="24"/>
          <w:szCs w:val="24"/>
        </w:rPr>
        <w:t xml:space="preserve"> Noticiero CMI, hoy 27 de abril, en la edición de las 9.30 P.M.,  así informó, inclusive con fotos.</w:t>
      </w:r>
      <w:r w:rsidR="004B4066">
        <w:rPr>
          <w:rFonts w:ascii="Times New Roman" w:hAnsi="Times New Roman" w:cs="Times New Roman"/>
          <w:sz w:val="24"/>
          <w:szCs w:val="24"/>
        </w:rPr>
        <w:t xml:space="preserve"> Me reafirmo en esos puntos.</w:t>
      </w:r>
    </w:p>
    <w:p w:rsidR="003116B1" w:rsidRDefault="004B4066" w:rsidP="000D2907">
      <w:pPr>
        <w:rPr>
          <w:rFonts w:ascii="Times New Roman" w:hAnsi="Times New Roman" w:cs="Times New Roman"/>
          <w:sz w:val="24"/>
          <w:szCs w:val="24"/>
        </w:rPr>
      </w:pPr>
      <w:r>
        <w:rPr>
          <w:rFonts w:ascii="Times New Roman" w:hAnsi="Times New Roman" w:cs="Times New Roman"/>
          <w:sz w:val="24"/>
          <w:szCs w:val="24"/>
        </w:rPr>
        <w:t>Dialogando, el domingo 30 de abril,</w:t>
      </w:r>
      <w:r w:rsidR="003A3159">
        <w:rPr>
          <w:rFonts w:ascii="Times New Roman" w:hAnsi="Times New Roman" w:cs="Times New Roman"/>
          <w:sz w:val="24"/>
          <w:szCs w:val="24"/>
        </w:rPr>
        <w:t xml:space="preserve"> con seis</w:t>
      </w:r>
      <w:r>
        <w:rPr>
          <w:rFonts w:ascii="Times New Roman" w:hAnsi="Times New Roman" w:cs="Times New Roman"/>
          <w:sz w:val="24"/>
          <w:szCs w:val="24"/>
        </w:rPr>
        <w:t xml:space="preserve"> personas del Comité Ambiental de Tolima</w:t>
      </w:r>
      <w:proofErr w:type="gramStart"/>
      <w:r w:rsidR="00CF3F94">
        <w:rPr>
          <w:rFonts w:ascii="Times New Roman" w:hAnsi="Times New Roman" w:cs="Times New Roman"/>
          <w:sz w:val="24"/>
          <w:szCs w:val="24"/>
        </w:rPr>
        <w:t>,</w:t>
      </w:r>
      <w:r w:rsidR="003A3159">
        <w:rPr>
          <w:rFonts w:ascii="Times New Roman" w:hAnsi="Times New Roman" w:cs="Times New Roman"/>
          <w:sz w:val="24"/>
          <w:szCs w:val="24"/>
        </w:rPr>
        <w:t>de</w:t>
      </w:r>
      <w:proofErr w:type="gramEnd"/>
      <w:r w:rsidR="003A3159">
        <w:rPr>
          <w:rFonts w:ascii="Times New Roman" w:hAnsi="Times New Roman" w:cs="Times New Roman"/>
          <w:sz w:val="24"/>
          <w:szCs w:val="24"/>
        </w:rPr>
        <w:t xml:space="preserve"> manera individual, </w:t>
      </w:r>
      <w:r>
        <w:rPr>
          <w:rFonts w:ascii="Times New Roman" w:hAnsi="Times New Roman" w:cs="Times New Roman"/>
          <w:sz w:val="24"/>
          <w:szCs w:val="24"/>
        </w:rPr>
        <w:t>sobre las intenciones de AGA, obtuve las siguientes reflexiones-afirmaciones</w:t>
      </w:r>
      <w:r w:rsidR="003A3159">
        <w:rPr>
          <w:rFonts w:ascii="Times New Roman" w:hAnsi="Times New Roman" w:cs="Times New Roman"/>
          <w:sz w:val="24"/>
          <w:szCs w:val="24"/>
        </w:rPr>
        <w:t>. Algunas opiniones fueron sostenidas por tres-cuatro personas.</w:t>
      </w:r>
      <w:r w:rsidR="00516E21">
        <w:rPr>
          <w:rFonts w:ascii="Times New Roman" w:hAnsi="Times New Roman" w:cs="Times New Roman"/>
          <w:sz w:val="24"/>
          <w:szCs w:val="24"/>
        </w:rPr>
        <w:t xml:space="preserve"> Por razones de seguridad, omito los nombres.</w:t>
      </w:r>
      <w:r w:rsidR="00122FDD">
        <w:rPr>
          <w:rFonts w:ascii="Times New Roman" w:hAnsi="Times New Roman" w:cs="Times New Roman"/>
          <w:sz w:val="24"/>
          <w:szCs w:val="24"/>
        </w:rPr>
        <w:t>Dos personas h</w:t>
      </w:r>
      <w:r w:rsidR="003116B1">
        <w:rPr>
          <w:rFonts w:ascii="Times New Roman" w:hAnsi="Times New Roman" w:cs="Times New Roman"/>
          <w:sz w:val="24"/>
          <w:szCs w:val="24"/>
        </w:rPr>
        <w:t>an recibido frases despectivas, a raíz de la declaración de AGA.</w:t>
      </w:r>
    </w:p>
    <w:p w:rsidR="004B4066" w:rsidRDefault="003116B1" w:rsidP="000D2907">
      <w:pPr>
        <w:rPr>
          <w:rFonts w:ascii="Times New Roman" w:hAnsi="Times New Roman" w:cs="Times New Roman"/>
          <w:sz w:val="24"/>
          <w:szCs w:val="24"/>
        </w:rPr>
      </w:pPr>
      <w:r>
        <w:rPr>
          <w:rFonts w:ascii="Times New Roman" w:hAnsi="Times New Roman" w:cs="Times New Roman"/>
          <w:sz w:val="24"/>
          <w:szCs w:val="24"/>
        </w:rPr>
        <w:t>Estas son s</w:t>
      </w:r>
      <w:r w:rsidR="00632523">
        <w:rPr>
          <w:rFonts w:ascii="Times New Roman" w:hAnsi="Times New Roman" w:cs="Times New Roman"/>
          <w:sz w:val="24"/>
          <w:szCs w:val="24"/>
        </w:rPr>
        <w:t>us apreciaciones y convicciones:</w:t>
      </w:r>
    </w:p>
    <w:p w:rsidR="00CF3F94" w:rsidRDefault="003A3159" w:rsidP="000D2907">
      <w:pPr>
        <w:rPr>
          <w:rFonts w:ascii="Times New Roman" w:hAnsi="Times New Roman" w:cs="Times New Roman"/>
          <w:sz w:val="24"/>
          <w:szCs w:val="24"/>
        </w:rPr>
      </w:pPr>
      <w:r w:rsidRPr="00632523">
        <w:rPr>
          <w:rFonts w:ascii="Times New Roman" w:hAnsi="Times New Roman" w:cs="Times New Roman"/>
          <w:b/>
          <w:sz w:val="24"/>
          <w:szCs w:val="24"/>
        </w:rPr>
        <w:t>+++</w:t>
      </w:r>
      <w:r>
        <w:rPr>
          <w:rFonts w:ascii="Times New Roman" w:hAnsi="Times New Roman" w:cs="Times New Roman"/>
          <w:sz w:val="24"/>
          <w:szCs w:val="24"/>
        </w:rPr>
        <w:t xml:space="preserve"> Como ya acabaron la etapa de exploración, necesita tiempo para solicitar la licencia de explotación.</w:t>
      </w:r>
    </w:p>
    <w:p w:rsidR="003A3159" w:rsidRDefault="003A3159" w:rsidP="000D2907">
      <w:pPr>
        <w:rPr>
          <w:rFonts w:ascii="Times New Roman" w:hAnsi="Times New Roman" w:cs="Times New Roman"/>
          <w:sz w:val="24"/>
          <w:szCs w:val="24"/>
        </w:rPr>
      </w:pPr>
      <w:r w:rsidRPr="00632523">
        <w:rPr>
          <w:rFonts w:ascii="Times New Roman" w:hAnsi="Times New Roman" w:cs="Times New Roman"/>
          <w:b/>
          <w:sz w:val="24"/>
          <w:szCs w:val="24"/>
        </w:rPr>
        <w:t>+++</w:t>
      </w:r>
      <w:r>
        <w:rPr>
          <w:rFonts w:ascii="Times New Roman" w:hAnsi="Times New Roman" w:cs="Times New Roman"/>
          <w:sz w:val="24"/>
          <w:szCs w:val="24"/>
        </w:rPr>
        <w:t xml:space="preserve"> Quiere crear pánico económico en los trabajadores </w:t>
      </w:r>
      <w:r w:rsidR="00331DBD">
        <w:rPr>
          <w:rFonts w:ascii="Times New Roman" w:hAnsi="Times New Roman" w:cs="Times New Roman"/>
          <w:sz w:val="24"/>
          <w:szCs w:val="24"/>
        </w:rPr>
        <w:t>que quedan sin empleo</w:t>
      </w:r>
      <w:r w:rsidR="00516E21">
        <w:rPr>
          <w:rFonts w:ascii="Times New Roman" w:hAnsi="Times New Roman" w:cs="Times New Roman"/>
          <w:sz w:val="24"/>
          <w:szCs w:val="24"/>
        </w:rPr>
        <w:t>. Chantajear con el empleo. Y con</w:t>
      </w:r>
      <w:r>
        <w:rPr>
          <w:rFonts w:ascii="Times New Roman" w:hAnsi="Times New Roman" w:cs="Times New Roman"/>
          <w:sz w:val="24"/>
          <w:szCs w:val="24"/>
        </w:rPr>
        <w:t xml:space="preserve"> en el sector comercial del municipio, porque bajan las compras.</w:t>
      </w:r>
    </w:p>
    <w:p w:rsidR="003A3159" w:rsidRDefault="003A3159" w:rsidP="000D2907">
      <w:pPr>
        <w:rPr>
          <w:rFonts w:ascii="Times New Roman" w:hAnsi="Times New Roman" w:cs="Times New Roman"/>
          <w:sz w:val="24"/>
          <w:szCs w:val="24"/>
        </w:rPr>
      </w:pPr>
      <w:r w:rsidRPr="00632523">
        <w:rPr>
          <w:rFonts w:ascii="Times New Roman" w:hAnsi="Times New Roman" w:cs="Times New Roman"/>
          <w:b/>
          <w:sz w:val="24"/>
          <w:szCs w:val="24"/>
        </w:rPr>
        <w:t>+++</w:t>
      </w:r>
      <w:r>
        <w:rPr>
          <w:rFonts w:ascii="Times New Roman" w:hAnsi="Times New Roman" w:cs="Times New Roman"/>
          <w:sz w:val="24"/>
          <w:szCs w:val="24"/>
        </w:rPr>
        <w:t xml:space="preserve"> Una decisión para </w:t>
      </w:r>
      <w:r w:rsidR="00122FDD">
        <w:rPr>
          <w:rFonts w:ascii="Times New Roman" w:hAnsi="Times New Roman" w:cs="Times New Roman"/>
          <w:sz w:val="24"/>
          <w:szCs w:val="24"/>
        </w:rPr>
        <w:t>no invertir en proyectos del municipio</w:t>
      </w:r>
      <w:r w:rsidR="00331DBD">
        <w:rPr>
          <w:rFonts w:ascii="Times New Roman" w:hAnsi="Times New Roman" w:cs="Times New Roman"/>
          <w:sz w:val="24"/>
          <w:szCs w:val="24"/>
        </w:rPr>
        <w:t>, y concitar el descontento.</w:t>
      </w:r>
    </w:p>
    <w:p w:rsidR="00331DBD" w:rsidRDefault="00331DBD" w:rsidP="000D2907">
      <w:pPr>
        <w:rPr>
          <w:rFonts w:ascii="Times New Roman" w:hAnsi="Times New Roman" w:cs="Times New Roman"/>
          <w:sz w:val="24"/>
          <w:szCs w:val="24"/>
        </w:rPr>
      </w:pPr>
      <w:r w:rsidRPr="00632523">
        <w:rPr>
          <w:rFonts w:ascii="Times New Roman" w:hAnsi="Times New Roman" w:cs="Times New Roman"/>
          <w:b/>
          <w:sz w:val="24"/>
          <w:szCs w:val="24"/>
        </w:rPr>
        <w:t>+++</w:t>
      </w:r>
      <w:r>
        <w:rPr>
          <w:rFonts w:ascii="Times New Roman" w:hAnsi="Times New Roman" w:cs="Times New Roman"/>
          <w:sz w:val="24"/>
          <w:szCs w:val="24"/>
        </w:rPr>
        <w:t xml:space="preserve"> Una manera de presionar al Gobierno, puesto que </w:t>
      </w:r>
      <w:r w:rsidR="00516E21">
        <w:rPr>
          <w:rFonts w:ascii="Times New Roman" w:hAnsi="Times New Roman" w:cs="Times New Roman"/>
          <w:sz w:val="24"/>
          <w:szCs w:val="24"/>
        </w:rPr>
        <w:t>propusieron la abstención, seguros de que ganarían contra la Consulta Popular, y perdieron. De labios para afuera, respetan la Consulta Popular, pero están haciendo todo lo posible para que NO sea tenida en cuenta.</w:t>
      </w:r>
    </w:p>
    <w:p w:rsidR="00516E21" w:rsidRDefault="00516E21" w:rsidP="000D2907">
      <w:pPr>
        <w:rPr>
          <w:rFonts w:ascii="Times New Roman" w:hAnsi="Times New Roman" w:cs="Times New Roman"/>
          <w:sz w:val="24"/>
          <w:szCs w:val="24"/>
        </w:rPr>
      </w:pPr>
      <w:r w:rsidRPr="00632523">
        <w:rPr>
          <w:rFonts w:ascii="Times New Roman" w:hAnsi="Times New Roman" w:cs="Times New Roman"/>
          <w:b/>
          <w:sz w:val="24"/>
          <w:szCs w:val="24"/>
        </w:rPr>
        <w:t>+++</w:t>
      </w:r>
      <w:r>
        <w:rPr>
          <w:rFonts w:ascii="Times New Roman" w:hAnsi="Times New Roman" w:cs="Times New Roman"/>
          <w:sz w:val="24"/>
          <w:szCs w:val="24"/>
        </w:rPr>
        <w:t xml:space="preserve"> Jugar con la depresión económica del municipio, por la no inversión, o menor inversión. </w:t>
      </w:r>
      <w:r w:rsidR="008F2D87" w:rsidRPr="00E018B6">
        <w:rPr>
          <w:rFonts w:ascii="Times New Roman" w:hAnsi="Times New Roman" w:cs="Times New Roman"/>
          <w:i/>
          <w:sz w:val="24"/>
          <w:szCs w:val="24"/>
        </w:rPr>
        <w:t>“Sin nosotros</w:t>
      </w:r>
      <w:r w:rsidR="00122FDD" w:rsidRPr="00E018B6">
        <w:rPr>
          <w:rFonts w:ascii="Times New Roman" w:hAnsi="Times New Roman" w:cs="Times New Roman"/>
          <w:i/>
          <w:sz w:val="24"/>
          <w:szCs w:val="24"/>
        </w:rPr>
        <w:t xml:space="preserve"> (AGA)</w:t>
      </w:r>
      <w:r w:rsidR="008F2D87" w:rsidRPr="00E018B6">
        <w:rPr>
          <w:rFonts w:ascii="Times New Roman" w:hAnsi="Times New Roman" w:cs="Times New Roman"/>
          <w:i/>
          <w:sz w:val="24"/>
          <w:szCs w:val="24"/>
        </w:rPr>
        <w:t>, ese pueblo se hundirá”,</w:t>
      </w:r>
      <w:r w:rsidR="008F2D87">
        <w:rPr>
          <w:rFonts w:ascii="Times New Roman" w:hAnsi="Times New Roman" w:cs="Times New Roman"/>
          <w:sz w:val="24"/>
          <w:szCs w:val="24"/>
        </w:rPr>
        <w:t xml:space="preserve"> interpretó alguien. Seguramente, también </w:t>
      </w:r>
      <w:r>
        <w:rPr>
          <w:rFonts w:ascii="Times New Roman" w:hAnsi="Times New Roman" w:cs="Times New Roman"/>
          <w:sz w:val="24"/>
          <w:szCs w:val="24"/>
        </w:rPr>
        <w:t>el Gobierno nacional</w:t>
      </w:r>
      <w:r w:rsidR="008F2D87">
        <w:rPr>
          <w:rFonts w:ascii="Times New Roman" w:hAnsi="Times New Roman" w:cs="Times New Roman"/>
          <w:sz w:val="24"/>
          <w:szCs w:val="24"/>
        </w:rPr>
        <w:t xml:space="preserve"> negará recursos económicos</w:t>
      </w:r>
      <w:r w:rsidR="00E018B6">
        <w:rPr>
          <w:rFonts w:ascii="Times New Roman" w:hAnsi="Times New Roman" w:cs="Times New Roman"/>
          <w:sz w:val="24"/>
          <w:szCs w:val="24"/>
        </w:rPr>
        <w:t xml:space="preserve"> al municipio</w:t>
      </w:r>
      <w:r w:rsidR="008F2D87">
        <w:rPr>
          <w:rFonts w:ascii="Times New Roman" w:hAnsi="Times New Roman" w:cs="Times New Roman"/>
          <w:sz w:val="24"/>
          <w:szCs w:val="24"/>
        </w:rPr>
        <w:t>, como castigo.</w:t>
      </w:r>
    </w:p>
    <w:p w:rsidR="003A3159" w:rsidRDefault="003A3159" w:rsidP="000D2907">
      <w:pPr>
        <w:rPr>
          <w:rFonts w:ascii="Times New Roman" w:hAnsi="Times New Roman" w:cs="Times New Roman"/>
          <w:sz w:val="24"/>
          <w:szCs w:val="24"/>
        </w:rPr>
      </w:pPr>
      <w:r>
        <w:rPr>
          <w:rFonts w:ascii="Times New Roman" w:hAnsi="Times New Roman" w:cs="Times New Roman"/>
          <w:sz w:val="24"/>
          <w:szCs w:val="24"/>
        </w:rPr>
        <w:t>+++ Presionar al Gobierno nacional para que le den la licencia de explotación</w:t>
      </w:r>
      <w:r w:rsidR="00122FDD">
        <w:rPr>
          <w:rFonts w:ascii="Times New Roman" w:hAnsi="Times New Roman" w:cs="Times New Roman"/>
          <w:sz w:val="24"/>
          <w:szCs w:val="24"/>
        </w:rPr>
        <w:t>.</w:t>
      </w:r>
    </w:p>
    <w:p w:rsidR="00C552C3" w:rsidRPr="000D2907" w:rsidRDefault="003A3159" w:rsidP="00C552C3">
      <w:pPr>
        <w:rPr>
          <w:rFonts w:ascii="Times New Roman" w:hAnsi="Times New Roman" w:cs="Times New Roman"/>
          <w:sz w:val="24"/>
          <w:szCs w:val="24"/>
        </w:rPr>
      </w:pPr>
      <w:r w:rsidRPr="00632523">
        <w:rPr>
          <w:rFonts w:ascii="Times New Roman" w:hAnsi="Times New Roman" w:cs="Times New Roman"/>
          <w:b/>
          <w:sz w:val="24"/>
          <w:szCs w:val="24"/>
        </w:rPr>
        <w:t>+++</w:t>
      </w:r>
      <w:r w:rsidR="008F2D87">
        <w:rPr>
          <w:rFonts w:ascii="Times New Roman" w:hAnsi="Times New Roman" w:cs="Times New Roman"/>
          <w:sz w:val="24"/>
          <w:szCs w:val="24"/>
        </w:rPr>
        <w:t>Jurídicamente</w:t>
      </w:r>
      <w:r w:rsidR="00C552C3">
        <w:rPr>
          <w:rFonts w:ascii="Times New Roman" w:hAnsi="Times New Roman" w:cs="Times New Roman"/>
          <w:sz w:val="24"/>
          <w:szCs w:val="24"/>
        </w:rPr>
        <w:t xml:space="preserve">, AGA y las megamineras </w:t>
      </w:r>
      <w:r w:rsidR="008F2D87">
        <w:rPr>
          <w:rFonts w:ascii="Times New Roman" w:hAnsi="Times New Roman" w:cs="Times New Roman"/>
          <w:sz w:val="24"/>
          <w:szCs w:val="24"/>
        </w:rPr>
        <w:t xml:space="preserve"> va</w:t>
      </w:r>
      <w:r w:rsidR="00C552C3">
        <w:rPr>
          <w:rFonts w:ascii="Times New Roman" w:hAnsi="Times New Roman" w:cs="Times New Roman"/>
          <w:sz w:val="24"/>
          <w:szCs w:val="24"/>
        </w:rPr>
        <w:t>n</w:t>
      </w:r>
      <w:r w:rsidR="00516E21">
        <w:rPr>
          <w:rFonts w:ascii="Times New Roman" w:hAnsi="Times New Roman" w:cs="Times New Roman"/>
          <w:sz w:val="24"/>
          <w:szCs w:val="24"/>
        </w:rPr>
        <w:t xml:space="preserve"> a luchar hasta el imposible. Como se deben nombrar dos magistrados a la Corte Constitucional, está haciendo lobby para que sean nominados magistrados proclives a la megaminería. </w:t>
      </w:r>
      <w:r w:rsidR="008F2D87">
        <w:rPr>
          <w:rFonts w:ascii="Times New Roman" w:hAnsi="Times New Roman" w:cs="Times New Roman"/>
          <w:sz w:val="24"/>
          <w:szCs w:val="24"/>
        </w:rPr>
        <w:t xml:space="preserve">En otras palabras, cambiar la correlación de fuerzas en la Corte Constitucional. </w:t>
      </w:r>
      <w:r w:rsidR="00516E21">
        <w:rPr>
          <w:rFonts w:ascii="Times New Roman" w:hAnsi="Times New Roman" w:cs="Times New Roman"/>
          <w:sz w:val="24"/>
          <w:szCs w:val="24"/>
        </w:rPr>
        <w:t>Y para que con el tiempo, sean cambiadas las sentencias favorables a la participación ciudadana, en mat</w:t>
      </w:r>
      <w:r w:rsidR="00122FDD">
        <w:rPr>
          <w:rFonts w:ascii="Times New Roman" w:hAnsi="Times New Roman" w:cs="Times New Roman"/>
          <w:sz w:val="24"/>
          <w:szCs w:val="24"/>
        </w:rPr>
        <w:t>eria de uso del suelo municipal y otros temas.</w:t>
      </w:r>
      <w:r w:rsidR="008F2D87">
        <w:rPr>
          <w:rFonts w:ascii="Times New Roman" w:hAnsi="Times New Roman" w:cs="Times New Roman"/>
          <w:sz w:val="24"/>
          <w:szCs w:val="24"/>
        </w:rPr>
        <w:t xml:space="preserve"> Es decir, hacer ajustes a la jurisprudencia.</w:t>
      </w:r>
      <w:r w:rsidR="00C552C3">
        <w:rPr>
          <w:rFonts w:ascii="Times New Roman" w:hAnsi="Times New Roman" w:cs="Times New Roman"/>
          <w:sz w:val="24"/>
          <w:szCs w:val="24"/>
        </w:rPr>
        <w:t xml:space="preserve"> En otras palabras, quieren bloquear las consultas populares.</w:t>
      </w:r>
    </w:p>
    <w:p w:rsidR="00516E21" w:rsidRDefault="00516E21" w:rsidP="000D2907">
      <w:pPr>
        <w:rPr>
          <w:rFonts w:ascii="Times New Roman" w:hAnsi="Times New Roman" w:cs="Times New Roman"/>
          <w:sz w:val="24"/>
          <w:szCs w:val="24"/>
        </w:rPr>
      </w:pPr>
      <w:r w:rsidRPr="00632523">
        <w:rPr>
          <w:rFonts w:ascii="Times New Roman" w:hAnsi="Times New Roman" w:cs="Times New Roman"/>
          <w:b/>
          <w:sz w:val="24"/>
          <w:szCs w:val="24"/>
        </w:rPr>
        <w:t>+++</w:t>
      </w:r>
      <w:r w:rsidR="008F2D87">
        <w:rPr>
          <w:rFonts w:ascii="Times New Roman" w:hAnsi="Times New Roman" w:cs="Times New Roman"/>
          <w:sz w:val="24"/>
          <w:szCs w:val="24"/>
        </w:rPr>
        <w:t>AGA decidió hacer su anuncio el mismo día que el presidente Santos se reunía con representantes de empresas mineras</w:t>
      </w:r>
      <w:r w:rsidR="00632523">
        <w:rPr>
          <w:rFonts w:ascii="Times New Roman" w:hAnsi="Times New Roman" w:cs="Times New Roman"/>
          <w:sz w:val="24"/>
          <w:szCs w:val="24"/>
        </w:rPr>
        <w:t>, como forma de presión política directa. El Presidente se comprometió a cambiar la legislación en materia de consultas previas y consultas populares, para favorecer a las megamineras.</w:t>
      </w:r>
    </w:p>
    <w:p w:rsidR="000D2907" w:rsidRPr="007C4033" w:rsidRDefault="00762B04" w:rsidP="005B0A34">
      <w:pPr>
        <w:spacing w:after="0" w:line="240" w:lineRule="auto"/>
        <w:ind w:right="510"/>
        <w:rPr>
          <w:rFonts w:ascii="Times New Roman" w:eastAsia="Times New Roman" w:hAnsi="Times New Roman" w:cs="Times New Roman"/>
          <w:b/>
          <w:bCs/>
          <w:color w:val="000000"/>
          <w:kern w:val="36"/>
          <w:sz w:val="26"/>
          <w:szCs w:val="26"/>
          <w:lang w:eastAsia="es-CO"/>
        </w:rPr>
      </w:pPr>
      <w:r w:rsidRPr="007C4033">
        <w:rPr>
          <w:rFonts w:ascii="Times New Roman" w:eastAsia="Times New Roman" w:hAnsi="Times New Roman" w:cs="Times New Roman"/>
          <w:b/>
          <w:bCs/>
          <w:color w:val="000000"/>
          <w:kern w:val="36"/>
          <w:sz w:val="26"/>
          <w:szCs w:val="26"/>
          <w:lang w:eastAsia="es-CO"/>
        </w:rPr>
        <w:t>La noticia sin contexto</w:t>
      </w:r>
    </w:p>
    <w:p w:rsidR="00762B04" w:rsidRDefault="00762B04"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2F53FD" w:rsidRDefault="00762B04" w:rsidP="005B0A34">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Cuando los medios de comunicación, periódicos, radio</w:t>
      </w:r>
      <w:r w:rsidR="002F53FD">
        <w:rPr>
          <w:rFonts w:ascii="Times New Roman" w:eastAsia="Times New Roman" w:hAnsi="Times New Roman" w:cs="Times New Roman"/>
          <w:bCs/>
          <w:color w:val="000000"/>
          <w:kern w:val="36"/>
          <w:sz w:val="24"/>
          <w:szCs w:val="24"/>
          <w:lang w:eastAsia="es-CO"/>
        </w:rPr>
        <w:t>s</w:t>
      </w:r>
      <w:r>
        <w:rPr>
          <w:rFonts w:ascii="Times New Roman" w:eastAsia="Times New Roman" w:hAnsi="Times New Roman" w:cs="Times New Roman"/>
          <w:bCs/>
          <w:color w:val="000000"/>
          <w:kern w:val="36"/>
          <w:sz w:val="24"/>
          <w:szCs w:val="24"/>
          <w:lang w:eastAsia="es-CO"/>
        </w:rPr>
        <w:t xml:space="preserve">, noticieros de TV,  informan sobre La Colosa, mencionan siempre las ventajas que proporcionaría AGA: empleo, desarrollo para el municipio, regalías, pago de impuestos… </w:t>
      </w:r>
      <w:r w:rsidR="00266A54">
        <w:rPr>
          <w:rFonts w:ascii="Times New Roman" w:eastAsia="Times New Roman" w:hAnsi="Times New Roman" w:cs="Times New Roman"/>
          <w:bCs/>
          <w:color w:val="000000"/>
          <w:kern w:val="36"/>
          <w:sz w:val="24"/>
          <w:szCs w:val="24"/>
          <w:lang w:eastAsia="es-CO"/>
        </w:rPr>
        <w:t>Y propagan el argumento de AGA, según el cual sus métodos de explotación minera son amigabl</w:t>
      </w:r>
      <w:r w:rsidR="00A63F83">
        <w:rPr>
          <w:rFonts w:ascii="Times New Roman" w:eastAsia="Times New Roman" w:hAnsi="Times New Roman" w:cs="Times New Roman"/>
          <w:bCs/>
          <w:color w:val="000000"/>
          <w:kern w:val="36"/>
          <w:sz w:val="24"/>
          <w:szCs w:val="24"/>
          <w:lang w:eastAsia="es-CO"/>
        </w:rPr>
        <w:t>es con el Medio Ambiente. Eso NO</w:t>
      </w:r>
      <w:r w:rsidR="00266A54">
        <w:rPr>
          <w:rFonts w:ascii="Times New Roman" w:eastAsia="Times New Roman" w:hAnsi="Times New Roman" w:cs="Times New Roman"/>
          <w:bCs/>
          <w:color w:val="000000"/>
          <w:kern w:val="36"/>
          <w:sz w:val="24"/>
          <w:szCs w:val="24"/>
          <w:lang w:eastAsia="es-CO"/>
        </w:rPr>
        <w:t xml:space="preserve"> es cierto.</w:t>
      </w:r>
      <w:r w:rsidR="00F64F3C">
        <w:rPr>
          <w:rFonts w:ascii="Times New Roman" w:eastAsia="Times New Roman" w:hAnsi="Times New Roman" w:cs="Times New Roman"/>
          <w:bCs/>
          <w:color w:val="000000"/>
          <w:kern w:val="36"/>
          <w:sz w:val="24"/>
          <w:szCs w:val="24"/>
          <w:lang w:eastAsia="es-CO"/>
        </w:rPr>
        <w:t xml:space="preserve"> No hay minería amigable con el Medio Ambiente.</w:t>
      </w:r>
    </w:p>
    <w:p w:rsidR="0071787C" w:rsidRDefault="0071787C"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71787C" w:rsidRDefault="0071787C" w:rsidP="005B0A34">
      <w:pPr>
        <w:spacing w:after="0" w:line="240" w:lineRule="auto"/>
        <w:ind w:right="510"/>
        <w:rPr>
          <w:rFonts w:ascii="Times New Roman" w:eastAsia="Times New Roman" w:hAnsi="Times New Roman" w:cs="Times New Roman"/>
          <w:b/>
          <w:bCs/>
          <w:color w:val="000000"/>
          <w:kern w:val="36"/>
          <w:sz w:val="24"/>
          <w:szCs w:val="24"/>
          <w:lang w:eastAsia="es-CO"/>
        </w:rPr>
      </w:pPr>
      <w:r w:rsidRPr="0071787C">
        <w:rPr>
          <w:rFonts w:ascii="Times New Roman" w:eastAsia="Times New Roman" w:hAnsi="Times New Roman" w:cs="Times New Roman"/>
          <w:b/>
          <w:bCs/>
          <w:color w:val="000000"/>
          <w:kern w:val="36"/>
          <w:sz w:val="24"/>
          <w:szCs w:val="24"/>
          <w:lang w:eastAsia="es-CO"/>
        </w:rPr>
        <w:t>Los medios NO han informado que AGA entró a las montañas de Cajamarca, violando territorio que hace parte de una reserva forestal, declarada desde 1959.</w:t>
      </w:r>
    </w:p>
    <w:p w:rsidR="0071787C" w:rsidRPr="0071787C" w:rsidRDefault="0071787C" w:rsidP="005B0A34">
      <w:pPr>
        <w:spacing w:after="0" w:line="240" w:lineRule="auto"/>
        <w:ind w:right="510"/>
        <w:rPr>
          <w:rFonts w:ascii="Times New Roman" w:eastAsia="Times New Roman" w:hAnsi="Times New Roman" w:cs="Times New Roman"/>
          <w:b/>
          <w:bCs/>
          <w:color w:val="000000"/>
          <w:kern w:val="36"/>
          <w:sz w:val="24"/>
          <w:szCs w:val="24"/>
          <w:lang w:eastAsia="es-CO"/>
        </w:rPr>
      </w:pPr>
      <w:r>
        <w:rPr>
          <w:rFonts w:ascii="Times New Roman" w:eastAsia="Times New Roman" w:hAnsi="Times New Roman" w:cs="Times New Roman"/>
          <w:b/>
          <w:bCs/>
          <w:color w:val="000000"/>
          <w:kern w:val="36"/>
          <w:sz w:val="24"/>
          <w:szCs w:val="24"/>
          <w:lang w:eastAsia="es-CO"/>
        </w:rPr>
        <w:t>Los gobiernos Uribe y Santos y sus ministros tampoco han mencionado tal ilegalidad. Esto es, NO han hecho respetar la LEY. AGA no puede invocar desconocimiento de la LEY. AGA lleva 14 años violando la LEY.</w:t>
      </w:r>
    </w:p>
    <w:p w:rsidR="002F53FD" w:rsidRDefault="002F53FD"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762B04" w:rsidRDefault="00762B04" w:rsidP="005B0A34">
      <w:pPr>
        <w:spacing w:after="0" w:line="240" w:lineRule="auto"/>
        <w:ind w:right="510"/>
        <w:rPr>
          <w:rFonts w:ascii="Times New Roman" w:eastAsia="Times New Roman" w:hAnsi="Times New Roman" w:cs="Times New Roman"/>
          <w:bCs/>
          <w:color w:val="000000"/>
          <w:kern w:val="36"/>
          <w:sz w:val="24"/>
          <w:szCs w:val="24"/>
          <w:lang w:eastAsia="es-CO"/>
        </w:rPr>
      </w:pPr>
      <w:r w:rsidRPr="008D624B">
        <w:rPr>
          <w:rFonts w:ascii="Times New Roman" w:eastAsia="Times New Roman" w:hAnsi="Times New Roman" w:cs="Times New Roman"/>
          <w:b/>
          <w:bCs/>
          <w:color w:val="000000"/>
          <w:kern w:val="36"/>
          <w:sz w:val="24"/>
          <w:szCs w:val="24"/>
          <w:lang w:eastAsia="es-CO"/>
        </w:rPr>
        <w:t xml:space="preserve">NUNCAmencionan la destrucción total de </w:t>
      </w:r>
      <w:r w:rsidR="00A87F06">
        <w:rPr>
          <w:rFonts w:ascii="Times New Roman" w:eastAsia="Times New Roman" w:hAnsi="Times New Roman" w:cs="Times New Roman"/>
          <w:b/>
          <w:bCs/>
          <w:color w:val="000000"/>
          <w:kern w:val="36"/>
          <w:sz w:val="24"/>
          <w:szCs w:val="24"/>
          <w:lang w:eastAsia="es-CO"/>
        </w:rPr>
        <w:t xml:space="preserve">muchos </w:t>
      </w:r>
      <w:r w:rsidR="002F53FD" w:rsidRPr="008D624B">
        <w:rPr>
          <w:rFonts w:ascii="Times New Roman" w:eastAsia="Times New Roman" w:hAnsi="Times New Roman" w:cs="Times New Roman"/>
          <w:b/>
          <w:bCs/>
          <w:color w:val="000000"/>
          <w:kern w:val="36"/>
          <w:sz w:val="24"/>
          <w:szCs w:val="24"/>
          <w:lang w:eastAsia="es-CO"/>
        </w:rPr>
        <w:t xml:space="preserve">kilómetros </w:t>
      </w:r>
      <w:r w:rsidR="00266A54" w:rsidRPr="008D624B">
        <w:rPr>
          <w:rFonts w:ascii="Times New Roman" w:eastAsia="Times New Roman" w:hAnsi="Times New Roman" w:cs="Times New Roman"/>
          <w:b/>
          <w:bCs/>
          <w:color w:val="000000"/>
          <w:kern w:val="36"/>
          <w:sz w:val="24"/>
          <w:szCs w:val="24"/>
          <w:lang w:eastAsia="es-CO"/>
        </w:rPr>
        <w:t>de</w:t>
      </w:r>
      <w:r w:rsidRPr="008D624B">
        <w:rPr>
          <w:rFonts w:ascii="Times New Roman" w:eastAsia="Times New Roman" w:hAnsi="Times New Roman" w:cs="Times New Roman"/>
          <w:b/>
          <w:bCs/>
          <w:color w:val="000000"/>
          <w:kern w:val="36"/>
          <w:sz w:val="24"/>
          <w:szCs w:val="24"/>
          <w:lang w:eastAsia="es-CO"/>
        </w:rPr>
        <w:t xml:space="preserve"> montañas, </w:t>
      </w:r>
      <w:r w:rsidR="0081689E">
        <w:rPr>
          <w:rFonts w:ascii="Times New Roman" w:eastAsia="Times New Roman" w:hAnsi="Times New Roman" w:cs="Times New Roman"/>
          <w:b/>
          <w:bCs/>
          <w:color w:val="000000"/>
          <w:kern w:val="36"/>
          <w:sz w:val="24"/>
          <w:szCs w:val="24"/>
          <w:lang w:eastAsia="es-CO"/>
        </w:rPr>
        <w:t xml:space="preserve">durante 30 años, </w:t>
      </w:r>
      <w:r w:rsidRPr="008D624B">
        <w:rPr>
          <w:rFonts w:ascii="Times New Roman" w:eastAsia="Times New Roman" w:hAnsi="Times New Roman" w:cs="Times New Roman"/>
          <w:b/>
          <w:bCs/>
          <w:color w:val="000000"/>
          <w:kern w:val="36"/>
          <w:sz w:val="24"/>
          <w:szCs w:val="24"/>
          <w:lang w:eastAsia="es-CO"/>
        </w:rPr>
        <w:t>tratándose de una explotación a cielo abierto</w:t>
      </w:r>
      <w:r>
        <w:rPr>
          <w:rFonts w:ascii="Times New Roman" w:eastAsia="Times New Roman" w:hAnsi="Times New Roman" w:cs="Times New Roman"/>
          <w:bCs/>
          <w:color w:val="000000"/>
          <w:kern w:val="36"/>
          <w:sz w:val="24"/>
          <w:szCs w:val="24"/>
          <w:lang w:eastAsia="es-CO"/>
        </w:rPr>
        <w:t>. No explican que en esa región se acabará</w:t>
      </w:r>
      <w:r w:rsidR="00965CA9">
        <w:rPr>
          <w:rFonts w:ascii="Times New Roman" w:eastAsia="Times New Roman" w:hAnsi="Times New Roman" w:cs="Times New Roman"/>
          <w:bCs/>
          <w:color w:val="000000"/>
          <w:kern w:val="36"/>
          <w:sz w:val="24"/>
          <w:szCs w:val="24"/>
          <w:lang w:eastAsia="es-CO"/>
        </w:rPr>
        <w:t>n</w:t>
      </w:r>
      <w:r>
        <w:rPr>
          <w:rFonts w:ascii="Times New Roman" w:eastAsia="Times New Roman" w:hAnsi="Times New Roman" w:cs="Times New Roman"/>
          <w:bCs/>
          <w:color w:val="000000"/>
          <w:kern w:val="36"/>
          <w:sz w:val="24"/>
          <w:szCs w:val="24"/>
          <w:lang w:eastAsia="es-CO"/>
        </w:rPr>
        <w:t xml:space="preserve"> la fauna y la flora, producto de millones de años de evolución. No dicen que se </w:t>
      </w:r>
      <w:r w:rsidR="00965CA9">
        <w:rPr>
          <w:rFonts w:ascii="Times New Roman" w:eastAsia="Times New Roman" w:hAnsi="Times New Roman" w:cs="Times New Roman"/>
          <w:bCs/>
          <w:color w:val="000000"/>
          <w:kern w:val="36"/>
          <w:sz w:val="24"/>
          <w:szCs w:val="24"/>
          <w:lang w:eastAsia="es-CO"/>
        </w:rPr>
        <w:t>secarán</w:t>
      </w:r>
      <w:r w:rsidR="00266A54">
        <w:rPr>
          <w:rFonts w:ascii="Times New Roman" w:eastAsia="Times New Roman" w:hAnsi="Times New Roman" w:cs="Times New Roman"/>
          <w:bCs/>
          <w:color w:val="000000"/>
          <w:kern w:val="36"/>
          <w:sz w:val="24"/>
          <w:szCs w:val="24"/>
          <w:lang w:eastAsia="es-CO"/>
        </w:rPr>
        <w:t xml:space="preserve">las </w:t>
      </w:r>
      <w:r w:rsidR="002F53FD">
        <w:rPr>
          <w:rFonts w:ascii="Times New Roman" w:eastAsia="Times New Roman" w:hAnsi="Times New Roman" w:cs="Times New Roman"/>
          <w:bCs/>
          <w:color w:val="000000"/>
          <w:kern w:val="36"/>
          <w:sz w:val="24"/>
          <w:szCs w:val="24"/>
          <w:lang w:eastAsia="es-CO"/>
        </w:rPr>
        <w:t>fuentes hídricas porque se destruye la capa vegetal.</w:t>
      </w:r>
    </w:p>
    <w:p w:rsidR="002F53FD" w:rsidRDefault="002F53FD"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2F53FD" w:rsidRDefault="00965CA9" w:rsidP="005B0A34">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No explican</w:t>
      </w:r>
      <w:r w:rsidR="002F53FD">
        <w:rPr>
          <w:rFonts w:ascii="Times New Roman" w:eastAsia="Times New Roman" w:hAnsi="Times New Roman" w:cs="Times New Roman"/>
          <w:bCs/>
          <w:color w:val="000000"/>
          <w:kern w:val="36"/>
          <w:sz w:val="24"/>
          <w:szCs w:val="24"/>
          <w:lang w:eastAsia="es-CO"/>
        </w:rPr>
        <w:t xml:space="preserve"> que para obtener menos de un gramo de oro, es necesario moler y lavar una tonelada de roca, desperdiciando millones y millones de litros de agua</w:t>
      </w:r>
      <w:r w:rsidR="00F64F3C">
        <w:rPr>
          <w:rFonts w:ascii="Times New Roman" w:eastAsia="Times New Roman" w:hAnsi="Times New Roman" w:cs="Times New Roman"/>
          <w:bCs/>
          <w:color w:val="000000"/>
          <w:kern w:val="36"/>
          <w:sz w:val="24"/>
          <w:szCs w:val="24"/>
          <w:lang w:eastAsia="es-CO"/>
        </w:rPr>
        <w:t>.</w:t>
      </w:r>
      <w:r w:rsidR="002F53FD">
        <w:rPr>
          <w:rFonts w:ascii="Times New Roman" w:eastAsia="Times New Roman" w:hAnsi="Times New Roman" w:cs="Times New Roman"/>
          <w:bCs/>
          <w:color w:val="000000"/>
          <w:kern w:val="36"/>
          <w:sz w:val="24"/>
          <w:szCs w:val="24"/>
          <w:lang w:eastAsia="es-CO"/>
        </w:rPr>
        <w:t>Y que para separar el oro, se van</w:t>
      </w:r>
      <w:r w:rsidR="008D624B">
        <w:rPr>
          <w:rFonts w:ascii="Times New Roman" w:eastAsia="Times New Roman" w:hAnsi="Times New Roman" w:cs="Times New Roman"/>
          <w:bCs/>
          <w:color w:val="000000"/>
          <w:kern w:val="36"/>
          <w:sz w:val="24"/>
          <w:szCs w:val="24"/>
          <w:lang w:eastAsia="es-CO"/>
        </w:rPr>
        <w:t xml:space="preserve"> a utilizar mercurio,</w:t>
      </w:r>
      <w:r w:rsidR="002F53FD">
        <w:rPr>
          <w:rFonts w:ascii="Times New Roman" w:eastAsia="Times New Roman" w:hAnsi="Times New Roman" w:cs="Times New Roman"/>
          <w:bCs/>
          <w:color w:val="000000"/>
          <w:kern w:val="36"/>
          <w:sz w:val="24"/>
          <w:szCs w:val="24"/>
          <w:lang w:eastAsia="es-CO"/>
        </w:rPr>
        <w:t xml:space="preserve"> cianuro </w:t>
      </w:r>
      <w:r w:rsidR="008D624B">
        <w:rPr>
          <w:rFonts w:ascii="Times New Roman" w:eastAsia="Times New Roman" w:hAnsi="Times New Roman" w:cs="Times New Roman"/>
          <w:bCs/>
          <w:color w:val="000000"/>
          <w:kern w:val="36"/>
          <w:sz w:val="24"/>
          <w:szCs w:val="24"/>
          <w:lang w:eastAsia="es-CO"/>
        </w:rPr>
        <w:t xml:space="preserve">y otros ingredientes, </w:t>
      </w:r>
      <w:r w:rsidR="002F53FD">
        <w:rPr>
          <w:rFonts w:ascii="Times New Roman" w:eastAsia="Times New Roman" w:hAnsi="Times New Roman" w:cs="Times New Roman"/>
          <w:bCs/>
          <w:color w:val="000000"/>
          <w:kern w:val="36"/>
          <w:sz w:val="24"/>
          <w:szCs w:val="24"/>
          <w:lang w:eastAsia="es-CO"/>
        </w:rPr>
        <w:t>en enormes cantidades, que quedará</w:t>
      </w:r>
      <w:r>
        <w:rPr>
          <w:rFonts w:ascii="Times New Roman" w:eastAsia="Times New Roman" w:hAnsi="Times New Roman" w:cs="Times New Roman"/>
          <w:bCs/>
          <w:color w:val="000000"/>
          <w:kern w:val="36"/>
          <w:sz w:val="24"/>
          <w:szCs w:val="24"/>
          <w:lang w:eastAsia="es-CO"/>
        </w:rPr>
        <w:t>n</w:t>
      </w:r>
      <w:r w:rsidR="002F53FD">
        <w:rPr>
          <w:rFonts w:ascii="Times New Roman" w:eastAsia="Times New Roman" w:hAnsi="Times New Roman" w:cs="Times New Roman"/>
          <w:bCs/>
          <w:color w:val="000000"/>
          <w:kern w:val="36"/>
          <w:sz w:val="24"/>
          <w:szCs w:val="24"/>
          <w:lang w:eastAsia="es-CO"/>
        </w:rPr>
        <w:t xml:space="preserve"> en las montañas de roca molida y muerta. Esos minerales, dañinos para todo tipo de vida, por efecto de las lluvias, van a circular muy lejos en los territorios</w:t>
      </w:r>
      <w:r w:rsidR="008D624B">
        <w:rPr>
          <w:rFonts w:ascii="Times New Roman" w:eastAsia="Times New Roman" w:hAnsi="Times New Roman" w:cs="Times New Roman"/>
          <w:bCs/>
          <w:color w:val="000000"/>
          <w:kern w:val="36"/>
          <w:sz w:val="24"/>
          <w:szCs w:val="24"/>
          <w:lang w:eastAsia="es-CO"/>
        </w:rPr>
        <w:t xml:space="preserve"> vecinos</w:t>
      </w:r>
      <w:r w:rsidR="002F53FD">
        <w:rPr>
          <w:rFonts w:ascii="Times New Roman" w:eastAsia="Times New Roman" w:hAnsi="Times New Roman" w:cs="Times New Roman"/>
          <w:bCs/>
          <w:color w:val="000000"/>
          <w:kern w:val="36"/>
          <w:sz w:val="24"/>
          <w:szCs w:val="24"/>
          <w:lang w:eastAsia="es-CO"/>
        </w:rPr>
        <w:t>, produciendo muerte y desolación… Sus efectos, según el hidrólogo Robert Morán</w:t>
      </w:r>
      <w:r w:rsidR="00266A54">
        <w:rPr>
          <w:rFonts w:ascii="Times New Roman" w:eastAsia="Times New Roman" w:hAnsi="Times New Roman" w:cs="Times New Roman"/>
          <w:bCs/>
          <w:color w:val="000000"/>
          <w:kern w:val="36"/>
          <w:sz w:val="24"/>
          <w:szCs w:val="24"/>
          <w:lang w:eastAsia="es-CO"/>
        </w:rPr>
        <w:t xml:space="preserve"> y otros especialistas, pueden durar más de cien años…</w:t>
      </w:r>
    </w:p>
    <w:p w:rsidR="00266A54" w:rsidRDefault="00266A54"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266A54" w:rsidRDefault="00266A54" w:rsidP="005B0A34">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 xml:space="preserve"> La ciudadanía de Piedras se opuso a la llegada de AGA, porque AGA había escogido su territorio, rico en agua, para llevar, moler y lavar la roca</w:t>
      </w:r>
      <w:r w:rsidR="008D624B">
        <w:rPr>
          <w:rFonts w:ascii="Times New Roman" w:eastAsia="Times New Roman" w:hAnsi="Times New Roman" w:cs="Times New Roman"/>
          <w:bCs/>
          <w:color w:val="000000"/>
          <w:kern w:val="36"/>
          <w:sz w:val="24"/>
          <w:szCs w:val="24"/>
          <w:lang w:eastAsia="es-CO"/>
        </w:rPr>
        <w:t>.</w:t>
      </w:r>
      <w:r w:rsidR="008A34E8">
        <w:rPr>
          <w:rFonts w:ascii="Times New Roman" w:eastAsia="Times New Roman" w:hAnsi="Times New Roman" w:cs="Times New Roman"/>
          <w:bCs/>
          <w:color w:val="000000"/>
          <w:kern w:val="36"/>
          <w:sz w:val="24"/>
          <w:szCs w:val="24"/>
          <w:lang w:eastAsia="es-CO"/>
        </w:rPr>
        <w:t xml:space="preserve"> Dos de sus veredas</w:t>
      </w:r>
      <w:r w:rsidR="008D624B">
        <w:rPr>
          <w:rFonts w:ascii="Times New Roman" w:eastAsia="Times New Roman" w:hAnsi="Times New Roman" w:cs="Times New Roman"/>
          <w:bCs/>
          <w:color w:val="000000"/>
          <w:kern w:val="36"/>
          <w:sz w:val="24"/>
          <w:szCs w:val="24"/>
          <w:lang w:eastAsia="es-CO"/>
        </w:rPr>
        <w:t xml:space="preserve"> se iba</w:t>
      </w:r>
      <w:r w:rsidR="008A34E8">
        <w:rPr>
          <w:rFonts w:ascii="Times New Roman" w:eastAsia="Times New Roman" w:hAnsi="Times New Roman" w:cs="Times New Roman"/>
          <w:bCs/>
          <w:color w:val="000000"/>
          <w:kern w:val="36"/>
          <w:sz w:val="24"/>
          <w:szCs w:val="24"/>
          <w:lang w:eastAsia="es-CO"/>
        </w:rPr>
        <w:t>n</w:t>
      </w:r>
      <w:r w:rsidR="008D624B">
        <w:rPr>
          <w:rFonts w:ascii="Times New Roman" w:eastAsia="Times New Roman" w:hAnsi="Times New Roman" w:cs="Times New Roman"/>
          <w:bCs/>
          <w:color w:val="000000"/>
          <w:kern w:val="36"/>
          <w:sz w:val="24"/>
          <w:szCs w:val="24"/>
          <w:lang w:eastAsia="es-CO"/>
        </w:rPr>
        <w:t xml:space="preserve"> a convertir en un </w:t>
      </w:r>
      <w:r>
        <w:rPr>
          <w:rFonts w:ascii="Times New Roman" w:eastAsia="Times New Roman" w:hAnsi="Times New Roman" w:cs="Times New Roman"/>
          <w:bCs/>
          <w:color w:val="000000"/>
          <w:kern w:val="36"/>
          <w:sz w:val="24"/>
          <w:szCs w:val="24"/>
          <w:lang w:eastAsia="es-CO"/>
        </w:rPr>
        <w:t xml:space="preserve">cementerio de escombros, es decir de millones de toneladas de roca molida, muerta y envenenada. En Piedras no hay oro pero sí agua en abundancia. </w:t>
      </w:r>
      <w:r w:rsidR="008A34E8">
        <w:rPr>
          <w:rFonts w:ascii="Times New Roman" w:eastAsia="Times New Roman" w:hAnsi="Times New Roman" w:cs="Times New Roman"/>
          <w:bCs/>
          <w:color w:val="000000"/>
          <w:kern w:val="36"/>
          <w:sz w:val="24"/>
          <w:szCs w:val="24"/>
          <w:lang w:eastAsia="es-CO"/>
        </w:rPr>
        <w:t>E</w:t>
      </w:r>
      <w:r>
        <w:rPr>
          <w:rFonts w:ascii="Times New Roman" w:eastAsia="Times New Roman" w:hAnsi="Times New Roman" w:cs="Times New Roman"/>
          <w:bCs/>
          <w:color w:val="000000"/>
          <w:kern w:val="36"/>
          <w:sz w:val="24"/>
          <w:szCs w:val="24"/>
          <w:lang w:eastAsia="es-CO"/>
        </w:rPr>
        <w:t>s un municipio agrícola, arrocero y ganadero.</w:t>
      </w:r>
    </w:p>
    <w:p w:rsidR="008A34E8" w:rsidRDefault="008A34E8"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8A34E8" w:rsidRPr="007C4033" w:rsidRDefault="008A34E8" w:rsidP="005B0A34">
      <w:pPr>
        <w:spacing w:after="0" w:line="240" w:lineRule="auto"/>
        <w:ind w:right="510"/>
        <w:rPr>
          <w:rFonts w:ascii="Times New Roman" w:eastAsia="Times New Roman" w:hAnsi="Times New Roman" w:cs="Times New Roman"/>
          <w:b/>
          <w:bCs/>
          <w:color w:val="000000"/>
          <w:kern w:val="36"/>
          <w:sz w:val="26"/>
          <w:szCs w:val="26"/>
          <w:lang w:eastAsia="es-CO"/>
        </w:rPr>
      </w:pPr>
      <w:r w:rsidRPr="007C4033">
        <w:rPr>
          <w:rFonts w:ascii="Times New Roman" w:eastAsia="Times New Roman" w:hAnsi="Times New Roman" w:cs="Times New Roman"/>
          <w:b/>
          <w:bCs/>
          <w:color w:val="000000"/>
          <w:kern w:val="36"/>
          <w:sz w:val="26"/>
          <w:szCs w:val="26"/>
          <w:lang w:eastAsia="es-CO"/>
        </w:rPr>
        <w:t xml:space="preserve">El Gobierno </w:t>
      </w:r>
      <w:r w:rsidR="00DF1E87" w:rsidRPr="007C4033">
        <w:rPr>
          <w:rFonts w:ascii="Times New Roman" w:eastAsia="Times New Roman" w:hAnsi="Times New Roman" w:cs="Times New Roman"/>
          <w:b/>
          <w:bCs/>
          <w:color w:val="000000"/>
          <w:kern w:val="36"/>
          <w:sz w:val="26"/>
          <w:szCs w:val="26"/>
          <w:lang w:eastAsia="es-CO"/>
        </w:rPr>
        <w:t xml:space="preserve">no </w:t>
      </w:r>
      <w:r w:rsidRPr="007C4033">
        <w:rPr>
          <w:rFonts w:ascii="Times New Roman" w:eastAsia="Times New Roman" w:hAnsi="Times New Roman" w:cs="Times New Roman"/>
          <w:b/>
          <w:bCs/>
          <w:color w:val="000000"/>
          <w:kern w:val="36"/>
          <w:sz w:val="26"/>
          <w:szCs w:val="26"/>
          <w:lang w:eastAsia="es-CO"/>
        </w:rPr>
        <w:t>ha investigado e informado a la opinión pública nacional</w:t>
      </w:r>
      <w:r w:rsidR="00DF1E87" w:rsidRPr="007C4033">
        <w:rPr>
          <w:rFonts w:ascii="Times New Roman" w:eastAsia="Times New Roman" w:hAnsi="Times New Roman" w:cs="Times New Roman"/>
          <w:b/>
          <w:bCs/>
          <w:color w:val="000000"/>
          <w:kern w:val="36"/>
          <w:sz w:val="26"/>
          <w:szCs w:val="26"/>
          <w:lang w:eastAsia="es-CO"/>
        </w:rPr>
        <w:t xml:space="preserve"> sobre el accio</w:t>
      </w:r>
      <w:r w:rsidR="00111172">
        <w:rPr>
          <w:rFonts w:ascii="Times New Roman" w:eastAsia="Times New Roman" w:hAnsi="Times New Roman" w:cs="Times New Roman"/>
          <w:b/>
          <w:bCs/>
          <w:color w:val="000000"/>
          <w:kern w:val="36"/>
          <w:sz w:val="26"/>
          <w:szCs w:val="26"/>
          <w:lang w:eastAsia="es-CO"/>
        </w:rPr>
        <w:t>nar de AGA en La Colosa</w:t>
      </w:r>
    </w:p>
    <w:p w:rsidR="008A34E8" w:rsidRPr="008A34E8" w:rsidRDefault="008A34E8" w:rsidP="005B0A34">
      <w:pPr>
        <w:spacing w:after="0" w:line="240" w:lineRule="auto"/>
        <w:ind w:right="510"/>
        <w:rPr>
          <w:rFonts w:ascii="Times New Roman" w:eastAsia="Times New Roman" w:hAnsi="Times New Roman" w:cs="Times New Roman"/>
          <w:b/>
          <w:bCs/>
          <w:color w:val="000000"/>
          <w:kern w:val="36"/>
          <w:sz w:val="28"/>
          <w:szCs w:val="28"/>
          <w:lang w:eastAsia="es-CO"/>
        </w:rPr>
      </w:pPr>
    </w:p>
    <w:p w:rsidR="008A34E8" w:rsidRDefault="008A34E8" w:rsidP="005B0A34">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 xml:space="preserve">AGA lleva ya </w:t>
      </w:r>
      <w:r w:rsidR="006B74D2">
        <w:rPr>
          <w:rFonts w:ascii="Times New Roman" w:eastAsia="Times New Roman" w:hAnsi="Times New Roman" w:cs="Times New Roman"/>
          <w:bCs/>
          <w:color w:val="000000"/>
          <w:kern w:val="36"/>
          <w:sz w:val="24"/>
          <w:szCs w:val="24"/>
          <w:lang w:eastAsia="es-CO"/>
        </w:rPr>
        <w:t xml:space="preserve">más </w:t>
      </w:r>
      <w:r>
        <w:rPr>
          <w:rFonts w:ascii="Times New Roman" w:eastAsia="Times New Roman" w:hAnsi="Times New Roman" w:cs="Times New Roman"/>
          <w:bCs/>
          <w:color w:val="000000"/>
          <w:kern w:val="36"/>
          <w:sz w:val="24"/>
          <w:szCs w:val="24"/>
          <w:lang w:eastAsia="es-CO"/>
        </w:rPr>
        <w:t xml:space="preserve">14 </w:t>
      </w:r>
      <w:r w:rsidRPr="006B74D2">
        <w:rPr>
          <w:rFonts w:ascii="Times New Roman" w:eastAsia="Times New Roman" w:hAnsi="Times New Roman" w:cs="Times New Roman"/>
          <w:bCs/>
          <w:color w:val="000000"/>
          <w:kern w:val="36"/>
          <w:sz w:val="24"/>
          <w:szCs w:val="24"/>
          <w:lang w:eastAsia="es-CO"/>
        </w:rPr>
        <w:t>años en Colombia</w:t>
      </w:r>
      <w:r>
        <w:rPr>
          <w:rFonts w:ascii="Times New Roman" w:eastAsia="Times New Roman" w:hAnsi="Times New Roman" w:cs="Times New Roman"/>
          <w:bCs/>
          <w:color w:val="000000"/>
          <w:kern w:val="36"/>
          <w:sz w:val="24"/>
          <w:szCs w:val="24"/>
          <w:lang w:eastAsia="es-CO"/>
        </w:rPr>
        <w:t>, y ha recibido varios cientos de títulos mineros. A Cajamarca l</w:t>
      </w:r>
      <w:r w:rsidR="007B03E0">
        <w:rPr>
          <w:rFonts w:ascii="Times New Roman" w:eastAsia="Times New Roman" w:hAnsi="Times New Roman" w:cs="Times New Roman"/>
          <w:bCs/>
          <w:color w:val="000000"/>
          <w:kern w:val="36"/>
          <w:sz w:val="24"/>
          <w:szCs w:val="24"/>
          <w:lang w:eastAsia="es-CO"/>
        </w:rPr>
        <w:t>legó por el año 2004. C</w:t>
      </w:r>
      <w:r w:rsidR="006B74D2">
        <w:rPr>
          <w:rFonts w:ascii="Times New Roman" w:eastAsia="Times New Roman" w:hAnsi="Times New Roman" w:cs="Times New Roman"/>
          <w:bCs/>
          <w:color w:val="000000"/>
          <w:kern w:val="36"/>
          <w:sz w:val="24"/>
          <w:szCs w:val="24"/>
          <w:lang w:eastAsia="es-CO"/>
        </w:rPr>
        <w:t>onstruyó un enorme campamento en alta montaña.</w:t>
      </w:r>
      <w:r>
        <w:rPr>
          <w:rFonts w:ascii="Times New Roman" w:eastAsia="Times New Roman" w:hAnsi="Times New Roman" w:cs="Times New Roman"/>
          <w:bCs/>
          <w:color w:val="000000"/>
          <w:kern w:val="36"/>
          <w:sz w:val="24"/>
          <w:szCs w:val="24"/>
          <w:lang w:eastAsia="es-CO"/>
        </w:rPr>
        <w:t xml:space="preserve"> Su presencia empezó bajo el Gobierno Uribe. Pero el desarrollo de sus actividades </w:t>
      </w:r>
      <w:r w:rsidR="00D82C5B">
        <w:rPr>
          <w:rFonts w:ascii="Times New Roman" w:eastAsia="Times New Roman" w:hAnsi="Times New Roman" w:cs="Times New Roman"/>
          <w:bCs/>
          <w:color w:val="000000"/>
          <w:kern w:val="36"/>
          <w:sz w:val="24"/>
          <w:szCs w:val="24"/>
          <w:lang w:eastAsia="es-CO"/>
        </w:rPr>
        <w:t xml:space="preserve">de exploración </w:t>
      </w:r>
      <w:r>
        <w:rPr>
          <w:rFonts w:ascii="Times New Roman" w:eastAsia="Times New Roman" w:hAnsi="Times New Roman" w:cs="Times New Roman"/>
          <w:bCs/>
          <w:color w:val="000000"/>
          <w:kern w:val="36"/>
          <w:sz w:val="24"/>
          <w:szCs w:val="24"/>
          <w:lang w:eastAsia="es-CO"/>
        </w:rPr>
        <w:t>ha sido desplegado bajo el Gobierno Santos.</w:t>
      </w:r>
      <w:r w:rsidR="00D82C5B" w:rsidRPr="007B03E0">
        <w:rPr>
          <w:rFonts w:ascii="Times New Roman" w:eastAsia="Times New Roman" w:hAnsi="Times New Roman" w:cs="Times New Roman"/>
          <w:bCs/>
          <w:color w:val="C00000"/>
          <w:kern w:val="36"/>
          <w:sz w:val="24"/>
          <w:szCs w:val="24"/>
          <w:lang w:eastAsia="es-CO"/>
        </w:rPr>
        <w:t xml:space="preserve">Este Gobierno no le ha informado al país qué ha hecho AGA en las montañas </w:t>
      </w:r>
      <w:r w:rsidR="007B03E0" w:rsidRPr="007B03E0">
        <w:rPr>
          <w:rFonts w:ascii="Times New Roman" w:eastAsia="Times New Roman" w:hAnsi="Times New Roman" w:cs="Times New Roman"/>
          <w:bCs/>
          <w:color w:val="C00000"/>
          <w:kern w:val="36"/>
          <w:sz w:val="24"/>
          <w:szCs w:val="24"/>
          <w:lang w:eastAsia="es-CO"/>
        </w:rPr>
        <w:t>de Cajamarca durante más de doce</w:t>
      </w:r>
      <w:r w:rsidR="00D82C5B" w:rsidRPr="007B03E0">
        <w:rPr>
          <w:rFonts w:ascii="Times New Roman" w:eastAsia="Times New Roman" w:hAnsi="Times New Roman" w:cs="Times New Roman"/>
          <w:bCs/>
          <w:color w:val="C00000"/>
          <w:kern w:val="36"/>
          <w:sz w:val="24"/>
          <w:szCs w:val="24"/>
          <w:lang w:eastAsia="es-CO"/>
        </w:rPr>
        <w:t xml:space="preserve"> años</w:t>
      </w:r>
      <w:r w:rsidR="00D82C5B">
        <w:rPr>
          <w:rFonts w:ascii="Times New Roman" w:eastAsia="Times New Roman" w:hAnsi="Times New Roman" w:cs="Times New Roman"/>
          <w:bCs/>
          <w:color w:val="000000"/>
          <w:kern w:val="36"/>
          <w:sz w:val="24"/>
          <w:szCs w:val="24"/>
          <w:lang w:eastAsia="es-CO"/>
        </w:rPr>
        <w:t xml:space="preserve">, </w:t>
      </w:r>
      <w:r w:rsidR="007B03E0">
        <w:rPr>
          <w:rFonts w:ascii="Times New Roman" w:eastAsia="Times New Roman" w:hAnsi="Times New Roman" w:cs="Times New Roman"/>
          <w:bCs/>
          <w:color w:val="000000"/>
          <w:kern w:val="36"/>
          <w:sz w:val="24"/>
          <w:szCs w:val="24"/>
          <w:lang w:eastAsia="es-CO"/>
        </w:rPr>
        <w:t xml:space="preserve">en la etapa de exploración. Eso es mucho tiempo. Y tampoco Santos le explicado al país </w:t>
      </w:r>
      <w:r w:rsidR="00D82C5B">
        <w:rPr>
          <w:rFonts w:ascii="Times New Roman" w:eastAsia="Times New Roman" w:hAnsi="Times New Roman" w:cs="Times New Roman"/>
          <w:bCs/>
          <w:color w:val="000000"/>
          <w:kern w:val="36"/>
          <w:sz w:val="24"/>
          <w:szCs w:val="24"/>
          <w:lang w:eastAsia="es-CO"/>
        </w:rPr>
        <w:t xml:space="preserve">por qué </w:t>
      </w:r>
      <w:r w:rsidR="007B03E0">
        <w:rPr>
          <w:rFonts w:ascii="Times New Roman" w:eastAsia="Times New Roman" w:hAnsi="Times New Roman" w:cs="Times New Roman"/>
          <w:bCs/>
          <w:color w:val="000000"/>
          <w:kern w:val="36"/>
          <w:sz w:val="24"/>
          <w:szCs w:val="24"/>
          <w:lang w:eastAsia="es-CO"/>
        </w:rPr>
        <w:t xml:space="preserve">AGA </w:t>
      </w:r>
      <w:r w:rsidR="00D82C5B">
        <w:rPr>
          <w:rFonts w:ascii="Times New Roman" w:eastAsia="Times New Roman" w:hAnsi="Times New Roman" w:cs="Times New Roman"/>
          <w:bCs/>
          <w:color w:val="000000"/>
          <w:kern w:val="36"/>
          <w:sz w:val="24"/>
          <w:szCs w:val="24"/>
          <w:lang w:eastAsia="es-CO"/>
        </w:rPr>
        <w:t xml:space="preserve">no ha entregado el Documento </w:t>
      </w:r>
      <w:r w:rsidR="00DF1E87">
        <w:rPr>
          <w:rFonts w:ascii="Times New Roman" w:eastAsia="Times New Roman" w:hAnsi="Times New Roman" w:cs="Times New Roman"/>
          <w:bCs/>
          <w:color w:val="000000"/>
          <w:kern w:val="36"/>
          <w:sz w:val="24"/>
          <w:szCs w:val="24"/>
          <w:lang w:eastAsia="es-CO"/>
        </w:rPr>
        <w:t xml:space="preserve">de Línea </w:t>
      </w:r>
      <w:r w:rsidR="00D82C5B">
        <w:rPr>
          <w:rFonts w:ascii="Times New Roman" w:eastAsia="Times New Roman" w:hAnsi="Times New Roman" w:cs="Times New Roman"/>
          <w:bCs/>
          <w:color w:val="000000"/>
          <w:kern w:val="36"/>
          <w:sz w:val="24"/>
          <w:szCs w:val="24"/>
          <w:lang w:eastAsia="es-CO"/>
        </w:rPr>
        <w:t>Base, que debe servir de texto de estudio para otorgar o negar la licencia de explotación.</w:t>
      </w:r>
      <w:r w:rsidR="001A0D97">
        <w:rPr>
          <w:rFonts w:ascii="Times New Roman" w:eastAsia="Times New Roman" w:hAnsi="Times New Roman" w:cs="Times New Roman"/>
          <w:bCs/>
          <w:color w:val="000000"/>
          <w:kern w:val="36"/>
          <w:sz w:val="24"/>
          <w:szCs w:val="24"/>
          <w:lang w:eastAsia="es-CO"/>
        </w:rPr>
        <w:t>AGA suspende trabajos y no anunció cuándo va a entrega</w:t>
      </w:r>
      <w:r w:rsidR="007B03E0">
        <w:rPr>
          <w:rFonts w:ascii="Times New Roman" w:eastAsia="Times New Roman" w:hAnsi="Times New Roman" w:cs="Times New Roman"/>
          <w:bCs/>
          <w:color w:val="000000"/>
          <w:kern w:val="36"/>
          <w:sz w:val="24"/>
          <w:szCs w:val="24"/>
          <w:lang w:eastAsia="es-CO"/>
        </w:rPr>
        <w:t>r el Documento de Línea Base. 14</w:t>
      </w:r>
      <w:r w:rsidR="001A0D97">
        <w:rPr>
          <w:rFonts w:ascii="Times New Roman" w:eastAsia="Times New Roman" w:hAnsi="Times New Roman" w:cs="Times New Roman"/>
          <w:bCs/>
          <w:color w:val="000000"/>
          <w:kern w:val="36"/>
          <w:sz w:val="24"/>
          <w:szCs w:val="24"/>
          <w:lang w:eastAsia="es-CO"/>
        </w:rPr>
        <w:t xml:space="preserve"> años, para realizar una exploración, es demasiado tiempo. AGA invoca que ha invertido muchos dólares. ¿Era necesario? ¿Por qué tanta inversión? ¿Por qué tanto tiempo?</w:t>
      </w:r>
    </w:p>
    <w:p w:rsidR="001A0D97" w:rsidRDefault="001A0D97"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1A0D97" w:rsidRDefault="001A0D97" w:rsidP="005B0A34">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Alguna</w:t>
      </w:r>
      <w:r w:rsidR="005C76E5">
        <w:rPr>
          <w:rFonts w:ascii="Times New Roman" w:eastAsia="Times New Roman" w:hAnsi="Times New Roman" w:cs="Times New Roman"/>
          <w:bCs/>
          <w:color w:val="000000"/>
          <w:kern w:val="36"/>
          <w:sz w:val="24"/>
          <w:szCs w:val="24"/>
          <w:lang w:eastAsia="es-CO"/>
        </w:rPr>
        <w:t xml:space="preserve"> persona opinó que AGA</w:t>
      </w:r>
      <w:r>
        <w:rPr>
          <w:rFonts w:ascii="Times New Roman" w:eastAsia="Times New Roman" w:hAnsi="Times New Roman" w:cs="Times New Roman"/>
          <w:bCs/>
          <w:color w:val="000000"/>
          <w:kern w:val="36"/>
          <w:sz w:val="24"/>
          <w:szCs w:val="24"/>
          <w:lang w:eastAsia="es-CO"/>
        </w:rPr>
        <w:t xml:space="preserve"> quería amarrar totalmente al Estado colombiano, </w:t>
      </w:r>
      <w:r w:rsidR="005C76E5">
        <w:rPr>
          <w:rFonts w:ascii="Times New Roman" w:eastAsia="Times New Roman" w:hAnsi="Times New Roman" w:cs="Times New Roman"/>
          <w:bCs/>
          <w:color w:val="000000"/>
          <w:kern w:val="36"/>
          <w:sz w:val="24"/>
          <w:szCs w:val="24"/>
          <w:lang w:eastAsia="es-CO"/>
        </w:rPr>
        <w:t xml:space="preserve">desde el inicio, </w:t>
      </w:r>
      <w:r>
        <w:rPr>
          <w:rFonts w:ascii="Times New Roman" w:eastAsia="Times New Roman" w:hAnsi="Times New Roman" w:cs="Times New Roman"/>
          <w:bCs/>
          <w:color w:val="000000"/>
          <w:kern w:val="36"/>
          <w:sz w:val="24"/>
          <w:szCs w:val="24"/>
          <w:lang w:eastAsia="es-CO"/>
        </w:rPr>
        <w:t>y obligarlo a conceder la licencia de explotación. Si el Estado no le da la licencia, AGA abriría un pleito internacional, exigiendo supermillonarias indemnizaciones, que el país no podría pagar.</w:t>
      </w:r>
    </w:p>
    <w:p w:rsidR="001A0D97" w:rsidRDefault="001A0D97"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1A0D97" w:rsidRDefault="001A0D97" w:rsidP="005B0A34">
      <w:pPr>
        <w:spacing w:after="0" w:line="240" w:lineRule="auto"/>
        <w:ind w:right="510"/>
        <w:rPr>
          <w:rFonts w:ascii="Times New Roman" w:eastAsia="Times New Roman" w:hAnsi="Times New Roman" w:cs="Times New Roman"/>
          <w:b/>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De cara al futuro inmediato, si se da esa eventualidad</w:t>
      </w:r>
      <w:r w:rsidR="005C76E5">
        <w:rPr>
          <w:rFonts w:ascii="Times New Roman" w:eastAsia="Times New Roman" w:hAnsi="Times New Roman" w:cs="Times New Roman"/>
          <w:bCs/>
          <w:color w:val="000000"/>
          <w:kern w:val="36"/>
          <w:sz w:val="24"/>
          <w:szCs w:val="24"/>
          <w:lang w:eastAsia="es-CO"/>
        </w:rPr>
        <w:t>, deberían</w:t>
      </w:r>
      <w:r>
        <w:rPr>
          <w:rFonts w:ascii="Times New Roman" w:eastAsia="Times New Roman" w:hAnsi="Times New Roman" w:cs="Times New Roman"/>
          <w:bCs/>
          <w:color w:val="000000"/>
          <w:kern w:val="36"/>
          <w:sz w:val="24"/>
          <w:szCs w:val="24"/>
          <w:lang w:eastAsia="es-CO"/>
        </w:rPr>
        <w:t xml:space="preserve"> responder, de su bolsillo, Santos y sus diferentes Min-ambiente, Min-minas y </w:t>
      </w:r>
      <w:r w:rsidR="007B03E0">
        <w:rPr>
          <w:rFonts w:ascii="Times New Roman" w:eastAsia="Times New Roman" w:hAnsi="Times New Roman" w:cs="Times New Roman"/>
          <w:bCs/>
          <w:color w:val="000000"/>
          <w:kern w:val="36"/>
          <w:sz w:val="24"/>
          <w:szCs w:val="24"/>
          <w:lang w:eastAsia="es-CO"/>
        </w:rPr>
        <w:t>los directores d</w:t>
      </w:r>
      <w:r>
        <w:rPr>
          <w:rFonts w:ascii="Times New Roman" w:eastAsia="Times New Roman" w:hAnsi="Times New Roman" w:cs="Times New Roman"/>
          <w:bCs/>
          <w:color w:val="000000"/>
          <w:kern w:val="36"/>
          <w:sz w:val="24"/>
          <w:szCs w:val="24"/>
          <w:lang w:eastAsia="es-CO"/>
        </w:rPr>
        <w:t>el ANLA. En siete años de Gobierno Santos, han desfilado</w:t>
      </w:r>
      <w:r w:rsidR="005C76E5">
        <w:rPr>
          <w:rFonts w:ascii="Times New Roman" w:eastAsia="Times New Roman" w:hAnsi="Times New Roman" w:cs="Times New Roman"/>
          <w:bCs/>
          <w:color w:val="000000"/>
          <w:kern w:val="36"/>
          <w:sz w:val="24"/>
          <w:szCs w:val="24"/>
          <w:lang w:eastAsia="es-CO"/>
        </w:rPr>
        <w:t xml:space="preserve"> unos 12 ministros, de Ambiente y de Minas. ¿Y tres directores del ANLA? </w:t>
      </w:r>
      <w:r w:rsidR="005C76E5" w:rsidRPr="005C76E5">
        <w:rPr>
          <w:rFonts w:ascii="Times New Roman" w:eastAsia="Times New Roman" w:hAnsi="Times New Roman" w:cs="Times New Roman"/>
          <w:b/>
          <w:bCs/>
          <w:color w:val="000000"/>
          <w:kern w:val="36"/>
          <w:sz w:val="24"/>
          <w:szCs w:val="24"/>
          <w:lang w:eastAsia="es-CO"/>
        </w:rPr>
        <w:t>De alguna manera, se repite el caso de REFICAR.</w:t>
      </w:r>
    </w:p>
    <w:p w:rsidR="00AF3320" w:rsidRDefault="00AF3320" w:rsidP="005B0A34">
      <w:pPr>
        <w:spacing w:after="0" w:line="240" w:lineRule="auto"/>
        <w:ind w:right="510"/>
        <w:rPr>
          <w:rFonts w:ascii="Times New Roman" w:eastAsia="Times New Roman" w:hAnsi="Times New Roman" w:cs="Times New Roman"/>
          <w:b/>
          <w:bCs/>
          <w:color w:val="000000"/>
          <w:kern w:val="36"/>
          <w:sz w:val="24"/>
          <w:szCs w:val="24"/>
          <w:lang w:eastAsia="es-CO"/>
        </w:rPr>
      </w:pPr>
    </w:p>
    <w:p w:rsidR="00AF3320" w:rsidRDefault="00AF3320" w:rsidP="005B0A34">
      <w:pPr>
        <w:spacing w:after="0" w:line="240" w:lineRule="auto"/>
        <w:ind w:right="510"/>
        <w:rPr>
          <w:rFonts w:ascii="Times New Roman" w:eastAsia="Times New Roman" w:hAnsi="Times New Roman" w:cs="Times New Roman"/>
          <w:bCs/>
          <w:color w:val="000000"/>
          <w:kern w:val="36"/>
          <w:sz w:val="24"/>
          <w:szCs w:val="24"/>
          <w:lang w:eastAsia="es-CO"/>
        </w:rPr>
      </w:pPr>
      <w:r w:rsidRPr="00AF3320">
        <w:rPr>
          <w:rFonts w:ascii="Times New Roman" w:eastAsia="Times New Roman" w:hAnsi="Times New Roman" w:cs="Times New Roman"/>
          <w:bCs/>
          <w:color w:val="000000"/>
          <w:kern w:val="36"/>
          <w:sz w:val="24"/>
          <w:szCs w:val="24"/>
          <w:lang w:eastAsia="es-CO"/>
        </w:rPr>
        <w:t>El periódico</w:t>
      </w:r>
      <w:r w:rsidR="00BB4987" w:rsidRPr="008D5E6E">
        <w:rPr>
          <w:rFonts w:ascii="Times New Roman" w:eastAsia="Times New Roman" w:hAnsi="Times New Roman" w:cs="Times New Roman"/>
          <w:b/>
          <w:bCs/>
          <w:color w:val="000000"/>
          <w:kern w:val="36"/>
          <w:sz w:val="20"/>
          <w:szCs w:val="20"/>
          <w:lang w:eastAsia="es-CO"/>
        </w:rPr>
        <w:t>PORTAFOLIO</w:t>
      </w:r>
      <w:r w:rsidRPr="00AF3320">
        <w:rPr>
          <w:rFonts w:ascii="Times New Roman" w:eastAsia="Times New Roman" w:hAnsi="Times New Roman" w:cs="Times New Roman"/>
          <w:bCs/>
          <w:color w:val="000000"/>
          <w:kern w:val="36"/>
          <w:sz w:val="24"/>
          <w:szCs w:val="24"/>
          <w:lang w:eastAsia="es-CO"/>
        </w:rPr>
        <w:t>,</w:t>
      </w:r>
      <w:r>
        <w:rPr>
          <w:rFonts w:ascii="Times New Roman" w:eastAsia="Times New Roman" w:hAnsi="Times New Roman" w:cs="Times New Roman"/>
          <w:bCs/>
          <w:color w:val="000000"/>
          <w:kern w:val="36"/>
          <w:sz w:val="24"/>
          <w:szCs w:val="24"/>
          <w:lang w:eastAsia="es-CO"/>
        </w:rPr>
        <w:t xml:space="preserve"> solidario con</w:t>
      </w:r>
      <w:r w:rsidR="00DE1106">
        <w:rPr>
          <w:rFonts w:ascii="Times New Roman" w:eastAsia="Times New Roman" w:hAnsi="Times New Roman" w:cs="Times New Roman"/>
          <w:bCs/>
          <w:color w:val="000000"/>
          <w:kern w:val="36"/>
          <w:sz w:val="24"/>
          <w:szCs w:val="24"/>
          <w:lang w:eastAsia="es-CO"/>
        </w:rPr>
        <w:t xml:space="preserve"> AGA, publicó un artículo, el 27</w:t>
      </w:r>
      <w:r>
        <w:rPr>
          <w:rFonts w:ascii="Times New Roman" w:eastAsia="Times New Roman" w:hAnsi="Times New Roman" w:cs="Times New Roman"/>
          <w:bCs/>
          <w:color w:val="000000"/>
          <w:kern w:val="36"/>
          <w:sz w:val="24"/>
          <w:szCs w:val="24"/>
          <w:lang w:eastAsia="es-CO"/>
        </w:rPr>
        <w:t xml:space="preserve"> de abril, </w:t>
      </w:r>
      <w:r w:rsidR="00DE1106">
        <w:rPr>
          <w:rFonts w:ascii="Times New Roman" w:eastAsia="Times New Roman" w:hAnsi="Times New Roman" w:cs="Times New Roman"/>
          <w:bCs/>
          <w:color w:val="000000"/>
          <w:kern w:val="36"/>
          <w:sz w:val="24"/>
          <w:szCs w:val="24"/>
          <w:lang w:eastAsia="es-CO"/>
        </w:rPr>
        <w:t xml:space="preserve">a las 7.22 p.m., a pocas horas de la publicación del Comunicado de AGA, </w:t>
      </w:r>
      <w:r>
        <w:rPr>
          <w:rFonts w:ascii="Times New Roman" w:eastAsia="Times New Roman" w:hAnsi="Times New Roman" w:cs="Times New Roman"/>
          <w:bCs/>
          <w:color w:val="000000"/>
          <w:kern w:val="36"/>
          <w:sz w:val="24"/>
          <w:szCs w:val="24"/>
          <w:lang w:eastAsia="es-CO"/>
        </w:rPr>
        <w:t xml:space="preserve">mostrando las múltiples bondades de AGA. Ese artículo, se puede suponer, salió </w:t>
      </w:r>
      <w:r w:rsidR="00BB4987">
        <w:rPr>
          <w:rFonts w:ascii="Times New Roman" w:eastAsia="Times New Roman" w:hAnsi="Times New Roman" w:cs="Times New Roman"/>
          <w:bCs/>
          <w:color w:val="000000"/>
          <w:kern w:val="36"/>
          <w:sz w:val="24"/>
          <w:szCs w:val="24"/>
          <w:lang w:eastAsia="es-CO"/>
        </w:rPr>
        <w:t xml:space="preserve">directamente </w:t>
      </w:r>
      <w:r>
        <w:rPr>
          <w:rFonts w:ascii="Times New Roman" w:eastAsia="Times New Roman" w:hAnsi="Times New Roman" w:cs="Times New Roman"/>
          <w:bCs/>
          <w:color w:val="000000"/>
          <w:kern w:val="36"/>
          <w:sz w:val="24"/>
          <w:szCs w:val="24"/>
          <w:lang w:eastAsia="es-CO"/>
        </w:rPr>
        <w:t>de los computadores de AGA</w:t>
      </w:r>
      <w:r w:rsidR="00BB4987">
        <w:rPr>
          <w:rFonts w:ascii="Times New Roman" w:eastAsia="Times New Roman" w:hAnsi="Times New Roman" w:cs="Times New Roman"/>
          <w:bCs/>
          <w:color w:val="000000"/>
          <w:kern w:val="36"/>
          <w:sz w:val="24"/>
          <w:szCs w:val="24"/>
          <w:lang w:eastAsia="es-CO"/>
        </w:rPr>
        <w:t xml:space="preserve"> al computador de </w:t>
      </w:r>
      <w:r w:rsidR="00BB4987">
        <w:rPr>
          <w:rFonts w:ascii="Times New Roman" w:eastAsia="Times New Roman" w:hAnsi="Times New Roman" w:cs="Times New Roman"/>
          <w:b/>
          <w:bCs/>
          <w:color w:val="000000"/>
          <w:kern w:val="36"/>
          <w:sz w:val="20"/>
          <w:szCs w:val="20"/>
          <w:lang w:eastAsia="es-CO"/>
        </w:rPr>
        <w:t xml:space="preserve"> PORTAFOLIO</w:t>
      </w:r>
      <w:r>
        <w:rPr>
          <w:rFonts w:ascii="Times New Roman" w:eastAsia="Times New Roman" w:hAnsi="Times New Roman" w:cs="Times New Roman"/>
          <w:bCs/>
          <w:color w:val="000000"/>
          <w:kern w:val="36"/>
          <w:sz w:val="24"/>
          <w:szCs w:val="24"/>
          <w:lang w:eastAsia="es-CO"/>
        </w:rPr>
        <w:t xml:space="preserve">. </w:t>
      </w:r>
      <w:r w:rsidR="008D5E6E">
        <w:rPr>
          <w:rFonts w:ascii="Times New Roman" w:eastAsia="Times New Roman" w:hAnsi="Times New Roman" w:cs="Times New Roman"/>
          <w:bCs/>
          <w:color w:val="000000"/>
          <w:kern w:val="36"/>
          <w:sz w:val="24"/>
          <w:szCs w:val="24"/>
          <w:lang w:eastAsia="es-CO"/>
        </w:rPr>
        <w:t xml:space="preserve">¿Cuánto pagaría AGA por la publicación inmediata? </w:t>
      </w:r>
      <w:r>
        <w:rPr>
          <w:rFonts w:ascii="Times New Roman" w:eastAsia="Times New Roman" w:hAnsi="Times New Roman" w:cs="Times New Roman"/>
          <w:bCs/>
          <w:color w:val="000000"/>
          <w:kern w:val="36"/>
          <w:sz w:val="24"/>
          <w:szCs w:val="24"/>
          <w:lang w:eastAsia="es-CO"/>
        </w:rPr>
        <w:t>¿Quién va a investigar si tanta belleza es verdad?</w:t>
      </w:r>
    </w:p>
    <w:p w:rsidR="00DE1106" w:rsidRPr="008D5E6E" w:rsidRDefault="00DE1106" w:rsidP="005B0A34">
      <w:pPr>
        <w:spacing w:after="0" w:line="240" w:lineRule="auto"/>
        <w:ind w:right="510"/>
        <w:rPr>
          <w:rFonts w:ascii="Times New Roman" w:eastAsia="Times New Roman" w:hAnsi="Times New Roman" w:cs="Times New Roman"/>
          <w:b/>
          <w:bCs/>
          <w:kern w:val="36"/>
          <w:sz w:val="24"/>
          <w:szCs w:val="24"/>
          <w:lang w:eastAsia="es-CO"/>
        </w:rPr>
      </w:pPr>
    </w:p>
    <w:p w:rsidR="00E03FC6" w:rsidRPr="007B03E0" w:rsidRDefault="008D5E6E" w:rsidP="00E03FC6">
      <w:pPr>
        <w:spacing w:after="0" w:line="240" w:lineRule="auto"/>
        <w:textAlignment w:val="baseline"/>
        <w:rPr>
          <w:rFonts w:ascii="Times New Roman" w:eastAsia="Times New Roman" w:hAnsi="Times New Roman" w:cs="Times New Roman"/>
          <w:caps/>
          <w:color w:val="000000"/>
          <w:sz w:val="20"/>
          <w:szCs w:val="20"/>
          <w:lang w:eastAsia="es-CO"/>
        </w:rPr>
      </w:pPr>
      <w:r w:rsidRPr="008D5E6E">
        <w:rPr>
          <w:rFonts w:ascii="Times New Roman" w:eastAsia="Times New Roman" w:hAnsi="Times New Roman" w:cs="Times New Roman"/>
          <w:b/>
          <w:bCs/>
          <w:kern w:val="36"/>
          <w:sz w:val="24"/>
          <w:szCs w:val="24"/>
          <w:lang w:eastAsia="es-CO"/>
        </w:rPr>
        <w:t xml:space="preserve">Así empieza </w:t>
      </w:r>
      <w:r w:rsidR="00DE1106" w:rsidRPr="008D5E6E">
        <w:rPr>
          <w:rFonts w:ascii="Times New Roman" w:eastAsia="Times New Roman" w:hAnsi="Times New Roman" w:cs="Times New Roman"/>
          <w:b/>
          <w:bCs/>
          <w:kern w:val="36"/>
          <w:sz w:val="20"/>
          <w:szCs w:val="20"/>
          <w:lang w:eastAsia="es-CO"/>
        </w:rPr>
        <w:t>PORTAFOLIO</w:t>
      </w:r>
      <w:r w:rsidR="00CA7054">
        <w:rPr>
          <w:rFonts w:ascii="Times New Roman" w:eastAsia="Times New Roman" w:hAnsi="Times New Roman" w:cs="Times New Roman"/>
          <w:b/>
          <w:bCs/>
          <w:kern w:val="36"/>
          <w:sz w:val="24"/>
          <w:szCs w:val="24"/>
          <w:lang w:eastAsia="es-CO"/>
        </w:rPr>
        <w:t>:</w:t>
      </w:r>
    </w:p>
    <w:p w:rsidR="00DE1106" w:rsidRDefault="00DE1106" w:rsidP="005B0A34">
      <w:pPr>
        <w:spacing w:after="0" w:line="240" w:lineRule="auto"/>
        <w:ind w:right="510"/>
        <w:rPr>
          <w:rFonts w:ascii="Times New Roman" w:eastAsia="Times New Roman" w:hAnsi="Times New Roman" w:cs="Times New Roman"/>
          <w:bCs/>
          <w:color w:val="000000"/>
          <w:kern w:val="36"/>
          <w:sz w:val="24"/>
          <w:szCs w:val="24"/>
          <w:lang w:eastAsia="es-CO"/>
        </w:rPr>
      </w:pPr>
    </w:p>
    <w:p w:rsidR="00B555D6" w:rsidRPr="00DE1106" w:rsidRDefault="00B555D6" w:rsidP="00B555D6">
      <w:pPr>
        <w:pBdr>
          <w:bottom w:val="single" w:sz="6" w:space="2" w:color="3397A1"/>
        </w:pBdr>
        <w:shd w:val="clear" w:color="auto" w:fill="000000"/>
        <w:spacing w:after="150" w:line="240" w:lineRule="auto"/>
        <w:textAlignment w:val="baseline"/>
        <w:outlineLvl w:val="0"/>
        <w:rPr>
          <w:rFonts w:ascii="tiempos_headlinebold" w:eastAsia="Times New Roman" w:hAnsi="tiempos_headlinebold" w:cs="Times New Roman"/>
          <w:color w:val="FFFFFF"/>
          <w:kern w:val="36"/>
          <w:sz w:val="28"/>
          <w:szCs w:val="28"/>
          <w:lang w:eastAsia="es-CO"/>
        </w:rPr>
      </w:pPr>
      <w:r w:rsidRPr="00DE1106">
        <w:rPr>
          <w:rFonts w:ascii="tiempos_headlinebold" w:eastAsia="Times New Roman" w:hAnsi="tiempos_headlinebold" w:cs="Times New Roman"/>
          <w:color w:val="FFFFFF"/>
          <w:kern w:val="36"/>
          <w:sz w:val="28"/>
          <w:szCs w:val="28"/>
          <w:lang w:eastAsia="es-CO"/>
        </w:rPr>
        <w:t>Lo que pierde Cajamarca en la paralización del proyecto La Colosa</w:t>
      </w:r>
    </w:p>
    <w:p w:rsidR="00B555D6" w:rsidRPr="00483EFD" w:rsidRDefault="00B555D6" w:rsidP="00B555D6">
      <w:pPr>
        <w:shd w:val="clear" w:color="auto" w:fill="000000"/>
        <w:spacing w:line="240" w:lineRule="auto"/>
        <w:textAlignment w:val="baseline"/>
        <w:rPr>
          <w:rFonts w:ascii="open_sansregular" w:eastAsia="Times New Roman" w:hAnsi="open_sansregular" w:cs="Times New Roman"/>
          <w:sz w:val="24"/>
          <w:szCs w:val="24"/>
          <w:lang w:eastAsia="es-CO"/>
        </w:rPr>
      </w:pPr>
      <w:r w:rsidRPr="00483EFD">
        <w:rPr>
          <w:rFonts w:ascii="open_sansregular" w:eastAsia="Times New Roman" w:hAnsi="open_sansregular" w:cs="Times New Roman"/>
          <w:sz w:val="24"/>
          <w:szCs w:val="24"/>
          <w:lang w:eastAsia="es-CO"/>
        </w:rPr>
        <w:t>AngloGold también interrumpe programas sociales en los que ha invertido 54.000 millones de pesos en 14 años. Minera no ha explotado una onza de oro.</w:t>
      </w:r>
    </w:p>
    <w:p w:rsidR="00B555D6" w:rsidRPr="00483EFD" w:rsidRDefault="00B555D6" w:rsidP="00B555D6">
      <w:pPr>
        <w:spacing w:after="0" w:line="240" w:lineRule="auto"/>
        <w:textAlignment w:val="baseline"/>
        <w:rPr>
          <w:rFonts w:ascii="inherit" w:eastAsia="Times New Roman" w:hAnsi="inherit" w:cs="Times New Roman"/>
          <w:sz w:val="24"/>
          <w:szCs w:val="24"/>
          <w:lang w:eastAsia="es-CO"/>
        </w:rPr>
      </w:pPr>
    </w:p>
    <w:p w:rsidR="00B555D6" w:rsidRPr="00483EFD" w:rsidRDefault="00B555D6" w:rsidP="00B555D6">
      <w:pPr>
        <w:spacing w:after="0" w:line="240" w:lineRule="auto"/>
        <w:textAlignment w:val="baseline"/>
        <w:rPr>
          <w:rFonts w:ascii="inherit" w:eastAsia="Times New Roman" w:hAnsi="inherit" w:cs="Times New Roman"/>
          <w:sz w:val="24"/>
          <w:szCs w:val="24"/>
          <w:lang w:eastAsia="es-CO"/>
        </w:rPr>
      </w:pPr>
      <w:r w:rsidRPr="00483EFD">
        <w:rPr>
          <w:rFonts w:ascii="inherit" w:eastAsia="Times New Roman" w:hAnsi="inherit" w:cs="Times New Roman"/>
          <w:sz w:val="24"/>
          <w:szCs w:val="24"/>
          <w:lang w:eastAsia="es-CO"/>
        </w:rPr>
        <w:t> </w:t>
      </w:r>
    </w:p>
    <w:p w:rsidR="00B555D6" w:rsidRPr="00483EFD" w:rsidRDefault="00B555D6" w:rsidP="00B555D6">
      <w:pPr>
        <w:spacing w:after="0" w:line="240" w:lineRule="auto"/>
        <w:textAlignment w:val="baseline"/>
        <w:rPr>
          <w:rFonts w:ascii="open_sansbold" w:eastAsia="Times New Roman" w:hAnsi="open_sansbold" w:cs="Times New Roman"/>
          <w:caps/>
          <w:sz w:val="24"/>
          <w:szCs w:val="24"/>
          <w:lang w:eastAsia="es-CO"/>
        </w:rPr>
      </w:pPr>
    </w:p>
    <w:p w:rsidR="00B555D6" w:rsidRPr="00483EFD" w:rsidRDefault="00DE1106" w:rsidP="00B555D6">
      <w:pPr>
        <w:spacing w:after="0" w:line="240" w:lineRule="auto"/>
        <w:ind w:right="510"/>
        <w:rPr>
          <w:rFonts w:ascii="open_sansregular" w:eastAsia="Times New Roman" w:hAnsi="open_sansregular" w:cs="Times New Roman"/>
          <w:color w:val="333333"/>
          <w:sz w:val="24"/>
          <w:szCs w:val="24"/>
          <w:lang w:eastAsia="es-CO"/>
        </w:rPr>
      </w:pPr>
      <w:r w:rsidRPr="00483EFD">
        <w:rPr>
          <w:rFonts w:ascii="open_sansbold" w:eastAsia="Times New Roman" w:hAnsi="open_sansbold" w:cs="Times New Roman"/>
          <w:sz w:val="24"/>
          <w:szCs w:val="24"/>
          <w:bdr w:val="none" w:sz="0" w:space="0" w:color="auto" w:frame="1"/>
          <w:lang w:eastAsia="es-CO"/>
        </w:rPr>
        <w:t>“</w:t>
      </w:r>
      <w:r w:rsidR="00B555D6" w:rsidRPr="00483EFD">
        <w:rPr>
          <w:rFonts w:ascii="open_sansbold" w:eastAsia="Times New Roman" w:hAnsi="open_sansbold" w:cs="Times New Roman"/>
          <w:sz w:val="24"/>
          <w:szCs w:val="24"/>
          <w:bdr w:val="none" w:sz="0" w:space="0" w:color="auto" w:frame="1"/>
          <w:lang w:eastAsia="es-CO"/>
        </w:rPr>
        <w:t>Durante los 14 años que AngloGold Ashanti lleva haciendo presencia en Cajamarca,</w:t>
      </w:r>
      <w:r w:rsidR="00B555D6" w:rsidRPr="00483EFD">
        <w:rPr>
          <w:rFonts w:ascii="open_sansregular" w:eastAsia="Times New Roman" w:hAnsi="open_sansregular" w:cs="Times New Roman"/>
          <w:sz w:val="24"/>
          <w:szCs w:val="24"/>
          <w:lang w:eastAsia="es-CO"/>
        </w:rPr>
        <w:t> municipio que votó en contra de su proyecto de la mina de oro La Colosa en una consulta popular, ha adelantado programas de responsabilidad social encaminados al fomento de la innovación en las actividades productivas, así como el desarrollo de nuevas alternativas y la reactivación de la economía urbana y rural del municipio, </w:t>
      </w:r>
      <w:r w:rsidR="00B555D6" w:rsidRPr="00483EFD">
        <w:rPr>
          <w:rFonts w:ascii="open_sansbold" w:eastAsia="Times New Roman" w:hAnsi="open_sansbold" w:cs="Times New Roman"/>
          <w:sz w:val="24"/>
          <w:szCs w:val="24"/>
          <w:bdr w:val="none" w:sz="0" w:space="0" w:color="auto" w:frame="1"/>
          <w:lang w:eastAsia="es-CO"/>
        </w:rPr>
        <w:t>por un valor de unos 54.000 millones de pesos.</w:t>
      </w:r>
      <w:r w:rsidR="00B555D6" w:rsidRPr="00483EFD">
        <w:rPr>
          <w:rFonts w:ascii="open_sansregular" w:eastAsia="Times New Roman" w:hAnsi="open_sansregular" w:cs="Times New Roman"/>
          <w:sz w:val="24"/>
          <w:szCs w:val="24"/>
          <w:lang w:eastAsia="es-CO"/>
        </w:rPr>
        <w:br/>
      </w:r>
      <w:r w:rsidR="00B555D6" w:rsidRPr="00483EFD">
        <w:rPr>
          <w:rFonts w:ascii="open_sansregular" w:eastAsia="Times New Roman" w:hAnsi="open_sansregular" w:cs="Times New Roman"/>
          <w:sz w:val="24"/>
          <w:szCs w:val="24"/>
          <w:lang w:eastAsia="es-CO"/>
        </w:rPr>
        <w:br/>
        <w:t>Es por esto que, con la decisión de suspender el proyecto, el municipio tolimense corre el riesgo de quedarse sin los potenciales empleos y sin los programas sociales patrocinados por la minera</w:t>
      </w:r>
      <w:r w:rsidRPr="00483EFD">
        <w:rPr>
          <w:rFonts w:ascii="open_sansregular" w:eastAsia="Times New Roman" w:hAnsi="open_sansregular" w:cs="Times New Roman"/>
          <w:sz w:val="24"/>
          <w:szCs w:val="24"/>
          <w:lang w:eastAsia="es-CO"/>
        </w:rPr>
        <w:t>”…</w:t>
      </w:r>
      <w:r w:rsidR="007B03E0" w:rsidRPr="00483EFD">
        <w:rPr>
          <w:rFonts w:ascii="open_sansregular" w:eastAsia="Times New Roman" w:hAnsi="open_sansregular" w:cs="Times New Roman"/>
          <w:sz w:val="24"/>
          <w:szCs w:val="24"/>
          <w:lang w:eastAsia="es-CO"/>
        </w:rPr>
        <w:t>El artículo tiene dos páginas, en el formato de este escrito.</w:t>
      </w:r>
      <w:r w:rsidR="00B555D6">
        <w:rPr>
          <w:rFonts w:ascii="open_sansregular" w:eastAsia="Times New Roman" w:hAnsi="open_sansregular" w:cs="Times New Roman"/>
          <w:color w:val="333333"/>
          <w:sz w:val="24"/>
          <w:szCs w:val="24"/>
          <w:lang w:eastAsia="es-CO"/>
        </w:rPr>
        <w:br/>
      </w:r>
    </w:p>
    <w:p w:rsidR="00E344DE" w:rsidRPr="007C4033" w:rsidRDefault="00E344DE" w:rsidP="00B555D6">
      <w:pPr>
        <w:spacing w:after="0" w:line="240" w:lineRule="auto"/>
        <w:ind w:right="510"/>
        <w:rPr>
          <w:rFonts w:ascii="Times New Roman" w:eastAsia="Times New Roman" w:hAnsi="Times New Roman" w:cs="Times New Roman"/>
          <w:b/>
          <w:bCs/>
          <w:color w:val="000000"/>
          <w:kern w:val="36"/>
          <w:sz w:val="26"/>
          <w:szCs w:val="26"/>
          <w:lang w:eastAsia="es-CO"/>
        </w:rPr>
      </w:pPr>
      <w:r w:rsidRPr="007C4033">
        <w:rPr>
          <w:rFonts w:ascii="Times New Roman" w:eastAsia="Times New Roman" w:hAnsi="Times New Roman" w:cs="Times New Roman"/>
          <w:b/>
          <w:bCs/>
          <w:color w:val="000000"/>
          <w:kern w:val="36"/>
          <w:sz w:val="26"/>
          <w:szCs w:val="26"/>
          <w:lang w:eastAsia="es-CO"/>
        </w:rPr>
        <w:t>¿Una ley para recortar los mecanismos constitucionales de participación ciudadana?</w:t>
      </w:r>
    </w:p>
    <w:p w:rsidR="00E344DE" w:rsidRDefault="00E344DE"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1D569A" w:rsidRDefault="00E344DE"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Sant</w:t>
      </w:r>
      <w:r w:rsidR="0075628B">
        <w:rPr>
          <w:rFonts w:ascii="Times New Roman" w:eastAsia="Times New Roman" w:hAnsi="Times New Roman" w:cs="Times New Roman"/>
          <w:bCs/>
          <w:color w:val="000000"/>
          <w:kern w:val="36"/>
          <w:sz w:val="24"/>
          <w:szCs w:val="24"/>
          <w:lang w:eastAsia="es-CO"/>
        </w:rPr>
        <w:t xml:space="preserve">os viene afirmando, desde hace </w:t>
      </w:r>
      <w:r>
        <w:rPr>
          <w:rFonts w:ascii="Times New Roman" w:eastAsia="Times New Roman" w:hAnsi="Times New Roman" w:cs="Times New Roman"/>
          <w:bCs/>
          <w:color w:val="000000"/>
          <w:kern w:val="36"/>
          <w:sz w:val="24"/>
          <w:szCs w:val="24"/>
          <w:lang w:eastAsia="es-CO"/>
        </w:rPr>
        <w:t>varios años, que va a proponer una ley para reglamentar la Consulta Popular</w:t>
      </w:r>
      <w:r w:rsidR="00BC59BB">
        <w:rPr>
          <w:rFonts w:ascii="Times New Roman" w:eastAsia="Times New Roman" w:hAnsi="Times New Roman" w:cs="Times New Roman"/>
          <w:bCs/>
          <w:color w:val="000000"/>
          <w:kern w:val="36"/>
          <w:sz w:val="24"/>
          <w:szCs w:val="24"/>
          <w:lang w:eastAsia="es-CO"/>
        </w:rPr>
        <w:t xml:space="preserve"> y la Consulta Previa</w:t>
      </w:r>
      <w:r>
        <w:rPr>
          <w:rFonts w:ascii="Times New Roman" w:eastAsia="Times New Roman" w:hAnsi="Times New Roman" w:cs="Times New Roman"/>
          <w:bCs/>
          <w:color w:val="000000"/>
          <w:kern w:val="36"/>
          <w:sz w:val="24"/>
          <w:szCs w:val="24"/>
          <w:lang w:eastAsia="es-CO"/>
        </w:rPr>
        <w:t>.</w:t>
      </w:r>
      <w:r w:rsidR="001D569A">
        <w:rPr>
          <w:rFonts w:ascii="Times New Roman" w:eastAsia="Times New Roman" w:hAnsi="Times New Roman" w:cs="Times New Roman"/>
          <w:bCs/>
          <w:color w:val="000000"/>
          <w:kern w:val="36"/>
          <w:sz w:val="24"/>
          <w:szCs w:val="24"/>
          <w:lang w:eastAsia="es-CO"/>
        </w:rPr>
        <w:t xml:space="preserve">Ha denigrado de la Consulta Popular. La maltrató profundamente, en Cartagena,  en el Congreso del Gremio de los Mineros, en su primer mandato. </w:t>
      </w:r>
    </w:p>
    <w:p w:rsidR="001D569A"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E344DE" w:rsidRDefault="0075628B"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Su Gobierno se movilizó hasta Cajamarca para que el Concejo Municipal votara contra la Consulta Popular, bajo el Alcalde saliente, y lo logró.</w:t>
      </w:r>
      <w:r w:rsidR="00BC59BB">
        <w:rPr>
          <w:rFonts w:ascii="Times New Roman" w:eastAsia="Times New Roman" w:hAnsi="Times New Roman" w:cs="Times New Roman"/>
          <w:bCs/>
          <w:color w:val="000000"/>
          <w:kern w:val="36"/>
          <w:sz w:val="24"/>
          <w:szCs w:val="24"/>
          <w:lang w:eastAsia="es-CO"/>
        </w:rPr>
        <w:t xml:space="preserve"> Inclusive con la colaboración del Procurador Ordóñez, quien amenazó con castigo a los concejales.</w:t>
      </w:r>
    </w:p>
    <w:p w:rsidR="00BC59BB" w:rsidRDefault="00BC59BB"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BC59BB" w:rsidRDefault="00BC59BB"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 xml:space="preserve">Le llegó la hora y así lo asumió, en reunión con el gremio de los mineros, el jueves 27 de abril, el mismo día que AGA declaró la suspensión de trabajos en La Colosa. Va a ser </w:t>
      </w:r>
      <w:r w:rsidR="00AE17E4">
        <w:rPr>
          <w:rFonts w:ascii="Times New Roman" w:eastAsia="Times New Roman" w:hAnsi="Times New Roman" w:cs="Times New Roman"/>
          <w:bCs/>
          <w:color w:val="000000"/>
          <w:kern w:val="36"/>
          <w:sz w:val="24"/>
          <w:szCs w:val="24"/>
          <w:lang w:eastAsia="es-CO"/>
        </w:rPr>
        <w:t xml:space="preserve">un </w:t>
      </w:r>
      <w:r>
        <w:rPr>
          <w:rFonts w:ascii="Times New Roman" w:eastAsia="Times New Roman" w:hAnsi="Times New Roman" w:cs="Times New Roman"/>
          <w:bCs/>
          <w:color w:val="000000"/>
          <w:kern w:val="36"/>
          <w:sz w:val="24"/>
          <w:szCs w:val="24"/>
          <w:lang w:eastAsia="es-CO"/>
        </w:rPr>
        <w:t>peón</w:t>
      </w:r>
      <w:r w:rsidR="001D569A">
        <w:rPr>
          <w:rFonts w:ascii="Times New Roman" w:eastAsia="Times New Roman" w:hAnsi="Times New Roman" w:cs="Times New Roman"/>
          <w:bCs/>
          <w:color w:val="000000"/>
          <w:kern w:val="36"/>
          <w:sz w:val="24"/>
          <w:szCs w:val="24"/>
          <w:lang w:eastAsia="es-CO"/>
        </w:rPr>
        <w:t xml:space="preserve"> muy útil a las multinacionales, al finalizar su segundo mandato.</w:t>
      </w:r>
    </w:p>
    <w:p w:rsidR="00BC59BB" w:rsidRDefault="00BC59BB"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1D569A" w:rsidRDefault="00BC59BB"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 xml:space="preserve">A la corriente ambientalista, a las ONGs de diferentes objetivos, a las organizaciones sociales y populares, a las centrales obreras, así como a la ciudadanía democrática, se le viene una lucha muy grande encima. Evitar cercenar los mecanismos constitucionales de participación ciudadana.  </w:t>
      </w:r>
    </w:p>
    <w:p w:rsidR="001D569A"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BC59BB" w:rsidRDefault="00BC59BB"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En este punto, Santos se da la mano con el presidente Maduro, quien también busca cambiar la Constitución.</w:t>
      </w:r>
      <w:r w:rsidR="00320D55">
        <w:rPr>
          <w:rFonts w:ascii="Times New Roman" w:eastAsia="Times New Roman" w:hAnsi="Times New Roman" w:cs="Times New Roman"/>
          <w:bCs/>
          <w:color w:val="000000"/>
          <w:kern w:val="36"/>
          <w:sz w:val="24"/>
          <w:szCs w:val="24"/>
          <w:lang w:eastAsia="es-CO"/>
        </w:rPr>
        <w:t xml:space="preserve"> Los extremos, izquierda y derecha, </w:t>
      </w:r>
      <w:r w:rsidR="00891852">
        <w:rPr>
          <w:rFonts w:ascii="Times New Roman" w:eastAsia="Times New Roman" w:hAnsi="Times New Roman" w:cs="Times New Roman"/>
          <w:bCs/>
          <w:color w:val="000000"/>
          <w:kern w:val="36"/>
          <w:sz w:val="24"/>
          <w:szCs w:val="24"/>
          <w:lang w:eastAsia="es-CO"/>
        </w:rPr>
        <w:t xml:space="preserve">con frecuencia se tocan, cuando de recortar la democracia </w:t>
      </w:r>
      <w:r w:rsidR="007864E9">
        <w:rPr>
          <w:rFonts w:ascii="Times New Roman" w:eastAsia="Times New Roman" w:hAnsi="Times New Roman" w:cs="Times New Roman"/>
          <w:bCs/>
          <w:color w:val="000000"/>
          <w:kern w:val="36"/>
          <w:sz w:val="24"/>
          <w:szCs w:val="24"/>
          <w:lang w:eastAsia="es-CO"/>
        </w:rPr>
        <w:t xml:space="preserve">y la participación ciudadana </w:t>
      </w:r>
      <w:r w:rsidR="00891852">
        <w:rPr>
          <w:rFonts w:ascii="Times New Roman" w:eastAsia="Times New Roman" w:hAnsi="Times New Roman" w:cs="Times New Roman"/>
          <w:bCs/>
          <w:color w:val="000000"/>
          <w:kern w:val="36"/>
          <w:sz w:val="24"/>
          <w:szCs w:val="24"/>
          <w:lang w:eastAsia="es-CO"/>
        </w:rPr>
        <w:t>se trata.</w:t>
      </w:r>
    </w:p>
    <w:p w:rsidR="001D569A"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1D569A"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Héctor Alfonso Torres Rojas, Sociólogo</w:t>
      </w:r>
    </w:p>
    <w:p w:rsidR="001D569A"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p>
    <w:p w:rsidR="001D569A" w:rsidRPr="00AF3320" w:rsidRDefault="001D569A" w:rsidP="00B555D6">
      <w:pPr>
        <w:spacing w:after="0" w:line="240" w:lineRule="auto"/>
        <w:ind w:right="510"/>
        <w:rPr>
          <w:rFonts w:ascii="Times New Roman" w:eastAsia="Times New Roman" w:hAnsi="Times New Roman" w:cs="Times New Roman"/>
          <w:bCs/>
          <w:color w:val="000000"/>
          <w:kern w:val="36"/>
          <w:sz w:val="24"/>
          <w:szCs w:val="24"/>
          <w:lang w:eastAsia="es-CO"/>
        </w:rPr>
      </w:pPr>
      <w:r>
        <w:rPr>
          <w:rFonts w:ascii="Times New Roman" w:eastAsia="Times New Roman" w:hAnsi="Times New Roman" w:cs="Times New Roman"/>
          <w:bCs/>
          <w:color w:val="000000"/>
          <w:kern w:val="36"/>
          <w:sz w:val="24"/>
          <w:szCs w:val="24"/>
          <w:lang w:eastAsia="es-CO"/>
        </w:rPr>
        <w:t>Bogotá, Miércoles 3 de mayo de 2017</w:t>
      </w:r>
    </w:p>
    <w:sectPr w:rsidR="001D569A" w:rsidRPr="00AF3320" w:rsidSect="00F60D4B">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ndalus">
    <w:charset w:val="00"/>
    <w:family w:val="roman"/>
    <w:pitch w:val="variable"/>
    <w:sig w:usb0="00002003" w:usb1="80000000" w:usb2="00000008" w:usb3="00000000" w:csb0="00000041" w:csb1="00000000"/>
  </w:font>
  <w:font w:name="open_sansbold">
    <w:altName w:val="Times New Roman"/>
    <w:panose1 w:val="00000000000000000000"/>
    <w:charset w:val="00"/>
    <w:family w:val="roman"/>
    <w:notTrueType/>
    <w:pitch w:val="default"/>
    <w:sig w:usb0="00000000" w:usb1="00000000" w:usb2="00000000" w:usb3="00000000" w:csb0="00000000" w:csb1="00000000"/>
  </w:font>
  <w:font w:name="open_sansregular">
    <w:altName w:val="Times New Roman"/>
    <w:panose1 w:val="00000000000000000000"/>
    <w:charset w:val="00"/>
    <w:family w:val="roman"/>
    <w:notTrueType/>
    <w:pitch w:val="default"/>
    <w:sig w:usb0="00000000" w:usb1="00000000" w:usb2="00000000" w:usb3="00000000" w:csb0="00000000" w:csb1="00000000"/>
  </w:font>
  <w:font w:name="tiempos_headlinebold">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DE0C70"/>
    <w:rsid w:val="00084184"/>
    <w:rsid w:val="00095D2F"/>
    <w:rsid w:val="000A5F3F"/>
    <w:rsid w:val="000B458B"/>
    <w:rsid w:val="000D2907"/>
    <w:rsid w:val="000E564C"/>
    <w:rsid w:val="00111172"/>
    <w:rsid w:val="00121E49"/>
    <w:rsid w:val="00122FDD"/>
    <w:rsid w:val="00187010"/>
    <w:rsid w:val="001A0D97"/>
    <w:rsid w:val="001A41DC"/>
    <w:rsid w:val="001D569A"/>
    <w:rsid w:val="001E532A"/>
    <w:rsid w:val="00207AF4"/>
    <w:rsid w:val="00266A54"/>
    <w:rsid w:val="002B1311"/>
    <w:rsid w:val="002C70BB"/>
    <w:rsid w:val="002D0339"/>
    <w:rsid w:val="002F53FD"/>
    <w:rsid w:val="002F6F5C"/>
    <w:rsid w:val="003116B1"/>
    <w:rsid w:val="00320D55"/>
    <w:rsid w:val="00331DBD"/>
    <w:rsid w:val="003A3159"/>
    <w:rsid w:val="003B27F1"/>
    <w:rsid w:val="00483EFD"/>
    <w:rsid w:val="004A13D0"/>
    <w:rsid w:val="004B4066"/>
    <w:rsid w:val="00513E76"/>
    <w:rsid w:val="00516E21"/>
    <w:rsid w:val="00517A5D"/>
    <w:rsid w:val="0052781C"/>
    <w:rsid w:val="005530ED"/>
    <w:rsid w:val="0055530D"/>
    <w:rsid w:val="00576496"/>
    <w:rsid w:val="005B0A34"/>
    <w:rsid w:val="005B3AE6"/>
    <w:rsid w:val="005C76E5"/>
    <w:rsid w:val="006068B7"/>
    <w:rsid w:val="00632523"/>
    <w:rsid w:val="00636697"/>
    <w:rsid w:val="00673524"/>
    <w:rsid w:val="006828D4"/>
    <w:rsid w:val="006B74D2"/>
    <w:rsid w:val="006C08F9"/>
    <w:rsid w:val="0071787C"/>
    <w:rsid w:val="0075628B"/>
    <w:rsid w:val="00762B04"/>
    <w:rsid w:val="007864E9"/>
    <w:rsid w:val="00792184"/>
    <w:rsid w:val="007B03E0"/>
    <w:rsid w:val="007C4033"/>
    <w:rsid w:val="0081689E"/>
    <w:rsid w:val="00866DD6"/>
    <w:rsid w:val="00891852"/>
    <w:rsid w:val="008A34E8"/>
    <w:rsid w:val="008D5E6E"/>
    <w:rsid w:val="008D624B"/>
    <w:rsid w:val="008F2D87"/>
    <w:rsid w:val="00920FB7"/>
    <w:rsid w:val="00965CA9"/>
    <w:rsid w:val="00A34C53"/>
    <w:rsid w:val="00A63F83"/>
    <w:rsid w:val="00A87F06"/>
    <w:rsid w:val="00AB46D0"/>
    <w:rsid w:val="00AE17E4"/>
    <w:rsid w:val="00AE5E8A"/>
    <w:rsid w:val="00AF3320"/>
    <w:rsid w:val="00B038E5"/>
    <w:rsid w:val="00B555D6"/>
    <w:rsid w:val="00B6573D"/>
    <w:rsid w:val="00B7225E"/>
    <w:rsid w:val="00BA2010"/>
    <w:rsid w:val="00BB4987"/>
    <w:rsid w:val="00BC59BB"/>
    <w:rsid w:val="00BE289A"/>
    <w:rsid w:val="00C41FE8"/>
    <w:rsid w:val="00C552C3"/>
    <w:rsid w:val="00C73732"/>
    <w:rsid w:val="00CA7054"/>
    <w:rsid w:val="00CD6330"/>
    <w:rsid w:val="00CE0843"/>
    <w:rsid w:val="00CF3F94"/>
    <w:rsid w:val="00D51AAB"/>
    <w:rsid w:val="00D82C5B"/>
    <w:rsid w:val="00DE0C70"/>
    <w:rsid w:val="00DE1106"/>
    <w:rsid w:val="00DE61BF"/>
    <w:rsid w:val="00DF1A11"/>
    <w:rsid w:val="00DF1E87"/>
    <w:rsid w:val="00E018B6"/>
    <w:rsid w:val="00E03FC6"/>
    <w:rsid w:val="00E344DE"/>
    <w:rsid w:val="00E40328"/>
    <w:rsid w:val="00E859BB"/>
    <w:rsid w:val="00E90DF3"/>
    <w:rsid w:val="00EA3B25"/>
    <w:rsid w:val="00EA5329"/>
    <w:rsid w:val="00EC1E54"/>
    <w:rsid w:val="00EE6703"/>
    <w:rsid w:val="00F20817"/>
    <w:rsid w:val="00F3798F"/>
    <w:rsid w:val="00F60D4B"/>
    <w:rsid w:val="00F64F3C"/>
    <w:rsid w:val="00F7326E"/>
    <w:rsid w:val="00F84A3C"/>
    <w:rsid w:val="00F84F43"/>
    <w:rsid w:val="00FB49DD"/>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D4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20FB7"/>
    <w:rPr>
      <w:color w:val="0000FF"/>
      <w:u w:val="single"/>
    </w:rPr>
  </w:style>
  <w:style w:type="character" w:styleId="Refdecomentario">
    <w:name w:val="annotation reference"/>
    <w:basedOn w:val="Fuentedeprrafopredeter"/>
    <w:uiPriority w:val="99"/>
    <w:semiHidden/>
    <w:unhideWhenUsed/>
    <w:rsid w:val="00084184"/>
    <w:rPr>
      <w:sz w:val="16"/>
      <w:szCs w:val="16"/>
    </w:rPr>
  </w:style>
  <w:style w:type="paragraph" w:styleId="Textocomentario">
    <w:name w:val="annotation text"/>
    <w:basedOn w:val="Normal"/>
    <w:link w:val="TextocomentarioCar"/>
    <w:uiPriority w:val="99"/>
    <w:semiHidden/>
    <w:unhideWhenUsed/>
    <w:rsid w:val="000841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4184"/>
    <w:rPr>
      <w:sz w:val="20"/>
      <w:szCs w:val="20"/>
    </w:rPr>
  </w:style>
  <w:style w:type="paragraph" w:styleId="Asuntodelcomentario">
    <w:name w:val="annotation subject"/>
    <w:basedOn w:val="Textocomentario"/>
    <w:next w:val="Textocomentario"/>
    <w:link w:val="AsuntodelcomentarioCar"/>
    <w:uiPriority w:val="99"/>
    <w:semiHidden/>
    <w:unhideWhenUsed/>
    <w:rsid w:val="00084184"/>
    <w:rPr>
      <w:b/>
      <w:bCs/>
    </w:rPr>
  </w:style>
  <w:style w:type="character" w:customStyle="1" w:styleId="AsuntodelcomentarioCar">
    <w:name w:val="Asunto del comentario Car"/>
    <w:basedOn w:val="TextocomentarioCar"/>
    <w:link w:val="Asuntodelcomentario"/>
    <w:uiPriority w:val="99"/>
    <w:semiHidden/>
    <w:rsid w:val="00084184"/>
    <w:rPr>
      <w:b/>
      <w:bCs/>
      <w:sz w:val="20"/>
      <w:szCs w:val="20"/>
    </w:rPr>
  </w:style>
  <w:style w:type="paragraph" w:styleId="Textodeglobo">
    <w:name w:val="Balloon Text"/>
    <w:basedOn w:val="Normal"/>
    <w:link w:val="TextodegloboCar"/>
    <w:uiPriority w:val="99"/>
    <w:semiHidden/>
    <w:unhideWhenUsed/>
    <w:rsid w:val="000841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18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10646630">
      <w:bodyDiv w:val="1"/>
      <w:marLeft w:val="0"/>
      <w:marRight w:val="0"/>
      <w:marTop w:val="0"/>
      <w:marBottom w:val="0"/>
      <w:divBdr>
        <w:top w:val="none" w:sz="0" w:space="0" w:color="auto"/>
        <w:left w:val="none" w:sz="0" w:space="0" w:color="auto"/>
        <w:bottom w:val="none" w:sz="0" w:space="0" w:color="auto"/>
        <w:right w:val="none" w:sz="0" w:space="0" w:color="auto"/>
      </w:divBdr>
    </w:div>
    <w:div w:id="1369843074">
      <w:bodyDiv w:val="1"/>
      <w:marLeft w:val="0"/>
      <w:marRight w:val="0"/>
      <w:marTop w:val="0"/>
      <w:marBottom w:val="0"/>
      <w:divBdr>
        <w:top w:val="none" w:sz="0" w:space="0" w:color="auto"/>
        <w:left w:val="none" w:sz="0" w:space="0" w:color="auto"/>
        <w:bottom w:val="none" w:sz="0" w:space="0" w:color="auto"/>
        <w:right w:val="none" w:sz="0" w:space="0" w:color="auto"/>
      </w:divBdr>
    </w:div>
    <w:div w:id="206998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2946</Words>
  <Characters>16207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dc:creator>
  <cp:lastModifiedBy>Rosario Hermano</cp:lastModifiedBy>
  <cp:revision>2</cp:revision>
  <cp:lastPrinted>2017-05-03T16:07:00Z</cp:lastPrinted>
  <dcterms:created xsi:type="dcterms:W3CDTF">2017-05-05T10:32:00Z</dcterms:created>
  <dcterms:modified xsi:type="dcterms:W3CDTF">2017-05-05T10:32:00Z</dcterms:modified>
</cp:coreProperties>
</file>