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180" w:rsidRPr="004D5A3D" w:rsidRDefault="0060004B" w:rsidP="00FF0D16">
      <w:pPr>
        <w:pStyle w:val="Ttulo"/>
        <w:jc w:val="center"/>
        <w:rPr>
          <w:color w:val="000000" w:themeColor="text1"/>
          <w:sz w:val="40"/>
          <w:szCs w:val="40"/>
        </w:rPr>
      </w:pPr>
      <w:bookmarkStart w:id="0" w:name="_GoBack"/>
      <w:bookmarkEnd w:id="0"/>
      <w:r w:rsidRPr="004D5A3D">
        <w:rPr>
          <w:color w:val="000000" w:themeColor="text1"/>
          <w:sz w:val="40"/>
          <w:szCs w:val="40"/>
        </w:rPr>
        <w:t>EL MAGNIFICAT</w:t>
      </w:r>
      <w:r w:rsidR="000856A3">
        <w:rPr>
          <w:color w:val="000000" w:themeColor="text1"/>
          <w:sz w:val="40"/>
          <w:szCs w:val="40"/>
        </w:rPr>
        <w:t xml:space="preserve"> UNE EL CIELO CON LA TIERRA</w:t>
      </w:r>
    </w:p>
    <w:p w:rsidR="0060004B" w:rsidRPr="004D5A3D" w:rsidRDefault="0060004B" w:rsidP="00AC7EE3">
      <w:pPr>
        <w:pStyle w:val="Ttulo"/>
        <w:jc w:val="center"/>
        <w:rPr>
          <w:rFonts w:asciiTheme="majorBidi" w:hAnsiTheme="majorBidi"/>
          <w:color w:val="000000" w:themeColor="text1"/>
          <w:sz w:val="40"/>
          <w:szCs w:val="40"/>
        </w:rPr>
      </w:pPr>
    </w:p>
    <w:p w:rsidR="0060004B" w:rsidRDefault="00FF0D16" w:rsidP="00FF0D16">
      <w:pPr>
        <w:jc w:val="center"/>
        <w:rPr>
          <w:rFonts w:asciiTheme="majorBidi" w:hAnsiTheme="majorBidi" w:cstheme="majorBidi"/>
          <w:b/>
          <w:bCs/>
          <w:sz w:val="24"/>
          <w:szCs w:val="24"/>
        </w:rPr>
      </w:pPr>
      <w:r w:rsidRPr="003C42C8">
        <w:rPr>
          <w:rFonts w:asciiTheme="majorBidi" w:hAnsiTheme="majorBidi" w:cstheme="majorBidi"/>
          <w:b/>
          <w:bCs/>
          <w:sz w:val="24"/>
          <w:szCs w:val="24"/>
        </w:rPr>
        <w:t>Estudio bíblico e interpretación teológica</w:t>
      </w:r>
    </w:p>
    <w:p w:rsidR="00164D41" w:rsidRDefault="00164D41" w:rsidP="00164D41">
      <w:pPr>
        <w:jc w:val="right"/>
        <w:rPr>
          <w:rFonts w:asciiTheme="majorBidi" w:hAnsiTheme="majorBidi" w:cstheme="majorBidi"/>
          <w:b/>
          <w:bCs/>
          <w:sz w:val="24"/>
          <w:szCs w:val="24"/>
        </w:rPr>
      </w:pPr>
      <w:r>
        <w:rPr>
          <w:rFonts w:asciiTheme="majorBidi" w:hAnsiTheme="majorBidi" w:cstheme="majorBidi"/>
          <w:b/>
          <w:bCs/>
          <w:sz w:val="24"/>
          <w:szCs w:val="24"/>
        </w:rPr>
        <w:t>Juan Manuel Hurtado López</w:t>
      </w:r>
    </w:p>
    <w:p w:rsidR="00066899" w:rsidRDefault="00164D41" w:rsidP="00066899">
      <w:pPr>
        <w:jc w:val="right"/>
        <w:rPr>
          <w:rFonts w:asciiTheme="majorBidi" w:hAnsiTheme="majorBidi" w:cstheme="majorBidi"/>
          <w:b/>
          <w:bCs/>
          <w:sz w:val="24"/>
          <w:szCs w:val="24"/>
        </w:rPr>
      </w:pPr>
      <w:r>
        <w:rPr>
          <w:rFonts w:asciiTheme="majorBidi" w:hAnsiTheme="majorBidi" w:cstheme="majorBidi"/>
          <w:b/>
          <w:bCs/>
          <w:sz w:val="24"/>
          <w:szCs w:val="24"/>
        </w:rPr>
        <w:t>Asesoría</w:t>
      </w:r>
    </w:p>
    <w:p w:rsidR="00066899" w:rsidRDefault="00066899" w:rsidP="00066899">
      <w:pPr>
        <w:jc w:val="both"/>
        <w:rPr>
          <w:rFonts w:asciiTheme="majorBidi" w:hAnsiTheme="majorBidi" w:cstheme="majorBidi"/>
          <w:b/>
          <w:bCs/>
          <w:sz w:val="28"/>
          <w:szCs w:val="28"/>
        </w:rPr>
      </w:pPr>
    </w:p>
    <w:p w:rsidR="0060004B" w:rsidRPr="00066899" w:rsidRDefault="0060004B" w:rsidP="00066899">
      <w:pPr>
        <w:pStyle w:val="Prrafodelista"/>
        <w:numPr>
          <w:ilvl w:val="0"/>
          <w:numId w:val="11"/>
        </w:numPr>
        <w:jc w:val="both"/>
        <w:rPr>
          <w:rFonts w:asciiTheme="majorBidi" w:hAnsiTheme="majorBidi" w:cstheme="majorBidi"/>
          <w:b/>
          <w:bCs/>
          <w:sz w:val="24"/>
          <w:szCs w:val="24"/>
        </w:rPr>
      </w:pPr>
      <w:r w:rsidRPr="00066899">
        <w:rPr>
          <w:rFonts w:asciiTheme="majorBidi" w:hAnsiTheme="majorBidi" w:cstheme="majorBidi"/>
          <w:b/>
          <w:bCs/>
          <w:sz w:val="28"/>
          <w:szCs w:val="28"/>
        </w:rPr>
        <w:t>Introducción</w:t>
      </w:r>
    </w:p>
    <w:p w:rsidR="00670FBB" w:rsidRPr="003C42C8" w:rsidRDefault="00670FBB" w:rsidP="00AC7EE3">
      <w:pPr>
        <w:jc w:val="both"/>
        <w:rPr>
          <w:rFonts w:asciiTheme="majorBidi" w:hAnsiTheme="majorBidi" w:cstheme="majorBidi"/>
          <w:sz w:val="24"/>
          <w:szCs w:val="24"/>
        </w:rPr>
      </w:pPr>
      <w:r w:rsidRPr="003C42C8">
        <w:rPr>
          <w:rFonts w:asciiTheme="majorBidi" w:hAnsiTheme="majorBidi" w:cstheme="majorBidi"/>
          <w:sz w:val="24"/>
          <w:szCs w:val="24"/>
        </w:rPr>
        <w:tab/>
        <w:t>En las últimas décadas la mujer se ha ido abriendo espacio en la sociedad y en la Iglesia. En la teología, a nivel social y cultural, la emancipación de la mujer se  ha valorado como un signo de los tiempos. Esto habla de un proceso continuado de toma de conciencia en la humanidad, cada vez más amplia y más profunda.</w:t>
      </w:r>
      <w:r w:rsidR="006165D9" w:rsidRPr="003C42C8">
        <w:rPr>
          <w:rFonts w:asciiTheme="majorBidi" w:hAnsiTheme="majorBidi" w:cstheme="majorBidi"/>
          <w:sz w:val="24"/>
          <w:szCs w:val="24"/>
        </w:rPr>
        <w:tab/>
      </w:r>
    </w:p>
    <w:p w:rsidR="0060004B" w:rsidRPr="004D5A3D" w:rsidRDefault="00D56148" w:rsidP="00082216">
      <w:pPr>
        <w:jc w:val="both"/>
        <w:rPr>
          <w:rFonts w:asciiTheme="majorBidi" w:hAnsiTheme="majorBidi" w:cstheme="majorBidi"/>
          <w:sz w:val="24"/>
          <w:szCs w:val="24"/>
        </w:rPr>
      </w:pPr>
      <w:r w:rsidRPr="003C42C8">
        <w:rPr>
          <w:rFonts w:asciiTheme="majorBidi" w:hAnsiTheme="majorBidi" w:cstheme="majorBidi"/>
          <w:sz w:val="24"/>
          <w:szCs w:val="24"/>
        </w:rPr>
        <w:t>Para tratar e</w:t>
      </w:r>
      <w:r w:rsidR="003C42C8">
        <w:rPr>
          <w:rFonts w:asciiTheme="majorBidi" w:hAnsiTheme="majorBidi" w:cstheme="majorBidi"/>
          <w:sz w:val="24"/>
          <w:szCs w:val="24"/>
        </w:rPr>
        <w:t xml:space="preserve">l tema </w:t>
      </w:r>
      <w:r w:rsidR="0060004B" w:rsidRPr="003C42C8">
        <w:rPr>
          <w:rFonts w:asciiTheme="majorBidi" w:hAnsiTheme="majorBidi" w:cstheme="majorBidi"/>
          <w:sz w:val="24"/>
          <w:szCs w:val="24"/>
        </w:rPr>
        <w:t xml:space="preserve"> de la mujer en la sociedad y en la Iglesia,</w:t>
      </w:r>
      <w:r w:rsidR="00670FBB" w:rsidRPr="003C42C8">
        <w:rPr>
          <w:rFonts w:asciiTheme="majorBidi" w:hAnsiTheme="majorBidi" w:cstheme="majorBidi"/>
          <w:sz w:val="24"/>
          <w:szCs w:val="24"/>
        </w:rPr>
        <w:t xml:space="preserve"> desde el punto de </w:t>
      </w:r>
      <w:r w:rsidRPr="003C42C8">
        <w:rPr>
          <w:rFonts w:asciiTheme="majorBidi" w:hAnsiTheme="majorBidi" w:cstheme="majorBidi"/>
          <w:sz w:val="24"/>
          <w:szCs w:val="24"/>
        </w:rPr>
        <w:t>vista bíblico y teológico, he creído conveniente</w:t>
      </w:r>
      <w:r w:rsidR="0060004B" w:rsidRPr="003C42C8">
        <w:rPr>
          <w:rFonts w:asciiTheme="majorBidi" w:hAnsiTheme="majorBidi" w:cstheme="majorBidi"/>
          <w:sz w:val="24"/>
          <w:szCs w:val="24"/>
        </w:rPr>
        <w:t xml:space="preserve"> acercarme al Canto del Magnificat de la Virgen María. A lo largo de la exposición se </w:t>
      </w:r>
      <w:r w:rsidRPr="003C42C8">
        <w:rPr>
          <w:rFonts w:asciiTheme="majorBidi" w:hAnsiTheme="majorBidi" w:cstheme="majorBidi"/>
          <w:sz w:val="24"/>
          <w:szCs w:val="24"/>
        </w:rPr>
        <w:t>verá</w:t>
      </w:r>
      <w:r w:rsidR="0060004B" w:rsidRPr="003C42C8">
        <w:rPr>
          <w:rFonts w:asciiTheme="majorBidi" w:hAnsiTheme="majorBidi" w:cstheme="majorBidi"/>
          <w:sz w:val="24"/>
          <w:szCs w:val="24"/>
        </w:rPr>
        <w:t xml:space="preserve">  el aporte que puede darnos el Magnificat para comprender la grandeza </w:t>
      </w:r>
      <w:r w:rsidR="0060004B" w:rsidRPr="004D5A3D">
        <w:rPr>
          <w:rFonts w:asciiTheme="majorBidi" w:hAnsiTheme="majorBidi" w:cstheme="majorBidi"/>
          <w:sz w:val="24"/>
          <w:szCs w:val="24"/>
        </w:rPr>
        <w:t>del papel y de la misión de la mujer en la Iglesia y en la sociedad.</w:t>
      </w:r>
    </w:p>
    <w:p w:rsidR="00082216" w:rsidRPr="004D5A3D" w:rsidRDefault="00066899" w:rsidP="00082216">
      <w:pPr>
        <w:jc w:val="both"/>
        <w:rPr>
          <w:rFonts w:asciiTheme="majorBidi" w:hAnsiTheme="majorBidi" w:cstheme="majorBidi"/>
          <w:b/>
          <w:bCs/>
          <w:sz w:val="32"/>
          <w:szCs w:val="32"/>
        </w:rPr>
      </w:pPr>
      <w:r>
        <w:rPr>
          <w:rFonts w:asciiTheme="majorBidi" w:hAnsiTheme="majorBidi" w:cstheme="majorBidi"/>
          <w:b/>
          <w:bCs/>
          <w:sz w:val="32"/>
          <w:szCs w:val="32"/>
        </w:rPr>
        <w:t>01</w:t>
      </w:r>
      <w:r w:rsidR="00082216" w:rsidRPr="004D5A3D">
        <w:rPr>
          <w:rFonts w:asciiTheme="majorBidi" w:hAnsiTheme="majorBidi" w:cstheme="majorBidi"/>
          <w:b/>
          <w:bCs/>
          <w:sz w:val="32"/>
          <w:szCs w:val="32"/>
        </w:rPr>
        <w:t>. Anotaciones previas</w:t>
      </w:r>
    </w:p>
    <w:p w:rsidR="0060004B" w:rsidRPr="003C42C8" w:rsidRDefault="0060004B" w:rsidP="00AC7EE3">
      <w:pPr>
        <w:jc w:val="both"/>
        <w:rPr>
          <w:rFonts w:asciiTheme="majorBidi" w:hAnsiTheme="majorBidi" w:cstheme="majorBidi"/>
          <w:sz w:val="24"/>
          <w:szCs w:val="24"/>
        </w:rPr>
      </w:pPr>
      <w:r w:rsidRPr="003C42C8">
        <w:rPr>
          <w:rFonts w:asciiTheme="majorBidi" w:hAnsiTheme="majorBidi" w:cstheme="majorBidi"/>
          <w:sz w:val="24"/>
          <w:szCs w:val="24"/>
        </w:rPr>
        <w:t xml:space="preserve">1.1Dicen los exégetas que el Magnificat era un cántico que ya hacían y proclamaban las primeras comunidades cristianas en sus reuniones en los años 80 y 90, por su reconocimiento, admiración y cariño que sentían hacia la persona de </w:t>
      </w:r>
      <w:r w:rsidR="00D56148" w:rsidRPr="003C42C8">
        <w:rPr>
          <w:rFonts w:asciiTheme="majorBidi" w:hAnsiTheme="majorBidi" w:cstheme="majorBidi"/>
          <w:sz w:val="24"/>
          <w:szCs w:val="24"/>
        </w:rPr>
        <w:t>la</w:t>
      </w:r>
      <w:r w:rsidR="006B0D19" w:rsidRPr="003C42C8">
        <w:rPr>
          <w:rFonts w:asciiTheme="majorBidi" w:hAnsiTheme="majorBidi" w:cstheme="majorBidi"/>
          <w:sz w:val="24"/>
          <w:szCs w:val="24"/>
        </w:rPr>
        <w:t xml:space="preserve"> </w:t>
      </w:r>
      <w:r w:rsidRPr="003C42C8">
        <w:rPr>
          <w:rFonts w:asciiTheme="majorBidi" w:hAnsiTheme="majorBidi" w:cstheme="majorBidi"/>
          <w:sz w:val="24"/>
          <w:szCs w:val="24"/>
        </w:rPr>
        <w:t>María, la Madre del Señor. Esto es importante porque refleja ya la incipiente conciencia que van tomando los primeros cristianos del papel y de la misión de María.</w:t>
      </w:r>
    </w:p>
    <w:p w:rsidR="0060004B" w:rsidRPr="003C42C8" w:rsidRDefault="000064D1" w:rsidP="00020F1E">
      <w:pPr>
        <w:jc w:val="both"/>
        <w:rPr>
          <w:rFonts w:asciiTheme="majorBidi" w:hAnsiTheme="majorBidi" w:cstheme="majorBidi"/>
          <w:sz w:val="24"/>
          <w:szCs w:val="24"/>
        </w:rPr>
      </w:pPr>
      <w:r w:rsidRPr="003C42C8">
        <w:rPr>
          <w:rFonts w:asciiTheme="majorBidi" w:hAnsiTheme="majorBidi" w:cstheme="majorBidi"/>
          <w:sz w:val="24"/>
          <w:szCs w:val="24"/>
        </w:rPr>
        <w:t>1.2  E</w:t>
      </w:r>
      <w:r w:rsidR="00020F1E">
        <w:rPr>
          <w:rFonts w:asciiTheme="majorBidi" w:hAnsiTheme="majorBidi" w:cstheme="majorBidi"/>
          <w:sz w:val="24"/>
          <w:szCs w:val="24"/>
        </w:rPr>
        <w:t>l Papa Juan Pablo II</w:t>
      </w:r>
      <w:r w:rsidR="0060004B" w:rsidRPr="003C42C8">
        <w:rPr>
          <w:rFonts w:asciiTheme="majorBidi" w:hAnsiTheme="majorBidi" w:cstheme="majorBidi"/>
          <w:sz w:val="24"/>
          <w:szCs w:val="24"/>
        </w:rPr>
        <w:t xml:space="preserve"> </w:t>
      </w:r>
      <w:r w:rsidRPr="003C42C8">
        <w:rPr>
          <w:rFonts w:asciiTheme="majorBidi" w:hAnsiTheme="majorBidi" w:cstheme="majorBidi"/>
          <w:sz w:val="24"/>
          <w:szCs w:val="24"/>
        </w:rPr>
        <w:t xml:space="preserve">afirma </w:t>
      </w:r>
      <w:r w:rsidR="0060004B" w:rsidRPr="003C42C8">
        <w:rPr>
          <w:rFonts w:asciiTheme="majorBidi" w:hAnsiTheme="majorBidi" w:cstheme="majorBidi"/>
          <w:sz w:val="24"/>
          <w:szCs w:val="24"/>
        </w:rPr>
        <w:t>que el Magnificat es el espejo del alma de María</w:t>
      </w:r>
      <w:r w:rsidR="00020F1E">
        <w:rPr>
          <w:rStyle w:val="Refdenotaalpie"/>
          <w:rFonts w:asciiTheme="majorBidi" w:hAnsiTheme="majorBidi" w:cstheme="majorBidi"/>
          <w:sz w:val="24"/>
          <w:szCs w:val="24"/>
        </w:rPr>
        <w:footnoteReference w:id="1"/>
      </w:r>
      <w:r w:rsidR="0060004B" w:rsidRPr="003C42C8">
        <w:rPr>
          <w:rFonts w:asciiTheme="majorBidi" w:hAnsiTheme="majorBidi" w:cstheme="majorBidi"/>
          <w:sz w:val="24"/>
          <w:szCs w:val="24"/>
        </w:rPr>
        <w:t>. Ahí se ve reflejada toda su fe y confianza en Dios por una parte, y por otra, refleja la conciencia que María tenía de sí misma en el plan de la salvación</w:t>
      </w:r>
      <w:r w:rsidR="00C87EED" w:rsidRPr="003C42C8">
        <w:rPr>
          <w:rFonts w:asciiTheme="majorBidi" w:hAnsiTheme="majorBidi" w:cstheme="majorBidi"/>
          <w:sz w:val="24"/>
          <w:szCs w:val="24"/>
        </w:rPr>
        <w:t>.</w:t>
      </w:r>
      <w:r w:rsidR="000D2CC2">
        <w:rPr>
          <w:rFonts w:asciiTheme="majorBidi" w:hAnsiTheme="majorBidi" w:cstheme="majorBidi"/>
          <w:sz w:val="24"/>
          <w:szCs w:val="24"/>
        </w:rPr>
        <w:t xml:space="preserve"> </w:t>
      </w:r>
      <w:r w:rsidR="00020F1E">
        <w:rPr>
          <w:rFonts w:asciiTheme="majorBidi" w:hAnsiTheme="majorBidi" w:cstheme="majorBidi"/>
          <w:sz w:val="24"/>
          <w:szCs w:val="24"/>
        </w:rPr>
        <w:t xml:space="preserve">Y Benedicto XVI </w:t>
      </w:r>
      <w:r w:rsidR="000D2CC2">
        <w:rPr>
          <w:rFonts w:asciiTheme="majorBidi" w:hAnsiTheme="majorBidi" w:cstheme="majorBidi"/>
          <w:sz w:val="24"/>
          <w:szCs w:val="24"/>
        </w:rPr>
        <w:t>f</w:t>
      </w:r>
      <w:r w:rsidR="00793DB1">
        <w:rPr>
          <w:rFonts w:asciiTheme="majorBidi" w:hAnsiTheme="majorBidi" w:cstheme="majorBidi"/>
          <w:sz w:val="24"/>
          <w:szCs w:val="24"/>
        </w:rPr>
        <w:t>irma que el Magnificat es una</w:t>
      </w:r>
      <w:r w:rsidR="000D2CC2">
        <w:rPr>
          <w:rFonts w:asciiTheme="majorBidi" w:hAnsiTheme="majorBidi" w:cstheme="majorBidi"/>
          <w:sz w:val="24"/>
          <w:szCs w:val="24"/>
        </w:rPr>
        <w:t xml:space="preserve"> hermosa</w:t>
      </w:r>
      <w:r w:rsidR="00793DB1">
        <w:rPr>
          <w:rFonts w:asciiTheme="majorBidi" w:hAnsiTheme="majorBidi" w:cstheme="majorBidi"/>
          <w:sz w:val="24"/>
          <w:szCs w:val="24"/>
        </w:rPr>
        <w:t>, auténtica</w:t>
      </w:r>
      <w:r w:rsidR="004656AA">
        <w:rPr>
          <w:rFonts w:asciiTheme="majorBidi" w:hAnsiTheme="majorBidi" w:cstheme="majorBidi"/>
          <w:sz w:val="24"/>
          <w:szCs w:val="24"/>
        </w:rPr>
        <w:t xml:space="preserve"> y profunda</w:t>
      </w:r>
      <w:r w:rsidR="000D2CC2">
        <w:rPr>
          <w:rFonts w:asciiTheme="majorBidi" w:hAnsiTheme="majorBidi" w:cstheme="majorBidi"/>
          <w:sz w:val="24"/>
          <w:szCs w:val="24"/>
        </w:rPr>
        <w:t xml:space="preserve"> lectura teológica de la historia</w:t>
      </w:r>
      <w:r w:rsidR="000D2CC2">
        <w:rPr>
          <w:rStyle w:val="Refdenotaalpie"/>
          <w:rFonts w:asciiTheme="majorBidi" w:hAnsiTheme="majorBidi" w:cstheme="majorBidi"/>
          <w:sz w:val="24"/>
          <w:szCs w:val="24"/>
        </w:rPr>
        <w:footnoteReference w:id="2"/>
      </w:r>
      <w:r w:rsidR="000633D0">
        <w:rPr>
          <w:rFonts w:asciiTheme="majorBidi" w:hAnsiTheme="majorBidi" w:cstheme="majorBidi"/>
          <w:sz w:val="24"/>
          <w:szCs w:val="24"/>
        </w:rPr>
        <w:t>.</w:t>
      </w:r>
    </w:p>
    <w:p w:rsidR="000064D1" w:rsidRPr="003C42C8" w:rsidRDefault="00C87EED" w:rsidP="00AC7EE3">
      <w:pPr>
        <w:jc w:val="both"/>
        <w:rPr>
          <w:rFonts w:asciiTheme="majorBidi" w:hAnsiTheme="majorBidi" w:cstheme="majorBidi"/>
          <w:sz w:val="24"/>
          <w:szCs w:val="24"/>
        </w:rPr>
      </w:pPr>
      <w:r w:rsidRPr="003C42C8">
        <w:rPr>
          <w:rFonts w:asciiTheme="majorBidi" w:hAnsiTheme="majorBidi" w:cstheme="majorBidi"/>
          <w:sz w:val="24"/>
          <w:szCs w:val="24"/>
        </w:rPr>
        <w:t xml:space="preserve">1.3 Otros autores afirman que el Magnificat es un resumen de las Bienaventuranzas, sobre todo de la primera en la que son proclamados dichosos los pobres, </w:t>
      </w:r>
      <w:r w:rsidR="000C1D04" w:rsidRPr="003C42C8">
        <w:rPr>
          <w:rFonts w:asciiTheme="majorBidi" w:hAnsiTheme="majorBidi" w:cstheme="majorBidi"/>
          <w:sz w:val="24"/>
          <w:szCs w:val="24"/>
        </w:rPr>
        <w:t>o los que eligen ser pobres, en la versión de San Mateo</w:t>
      </w:r>
      <w:r w:rsidR="000C1D04" w:rsidRPr="003C42C8">
        <w:rPr>
          <w:rStyle w:val="Refdenotaalpie"/>
          <w:rFonts w:asciiTheme="majorBidi" w:hAnsiTheme="majorBidi" w:cstheme="majorBidi"/>
          <w:sz w:val="24"/>
          <w:szCs w:val="24"/>
        </w:rPr>
        <w:footnoteReference w:id="3"/>
      </w:r>
      <w:r w:rsidRPr="003C42C8">
        <w:rPr>
          <w:rFonts w:asciiTheme="majorBidi" w:hAnsiTheme="majorBidi" w:cstheme="majorBidi"/>
          <w:sz w:val="24"/>
          <w:szCs w:val="24"/>
        </w:rPr>
        <w:t>.</w:t>
      </w:r>
    </w:p>
    <w:p w:rsidR="000064D1" w:rsidRPr="003C42C8" w:rsidRDefault="000064D1" w:rsidP="00AC7EE3">
      <w:pPr>
        <w:jc w:val="both"/>
        <w:rPr>
          <w:rFonts w:asciiTheme="majorBidi" w:hAnsiTheme="majorBidi" w:cstheme="majorBidi"/>
          <w:sz w:val="24"/>
          <w:szCs w:val="24"/>
        </w:rPr>
      </w:pPr>
      <w:r w:rsidRPr="003C42C8">
        <w:rPr>
          <w:rFonts w:asciiTheme="majorBidi" w:hAnsiTheme="majorBidi" w:cstheme="majorBidi"/>
          <w:sz w:val="24"/>
          <w:szCs w:val="24"/>
        </w:rPr>
        <w:lastRenderedPageBreak/>
        <w:t>Y los pobres son dichosos porque tienen a Dios por rey</w:t>
      </w:r>
      <w:r w:rsidR="00534B08" w:rsidRPr="003C42C8">
        <w:rPr>
          <w:rFonts w:asciiTheme="majorBidi" w:hAnsiTheme="majorBidi" w:cstheme="majorBidi"/>
          <w:sz w:val="24"/>
          <w:szCs w:val="24"/>
        </w:rPr>
        <w:t>, porque Dios establece su reinado</w:t>
      </w:r>
      <w:r w:rsidRPr="003C42C8">
        <w:rPr>
          <w:rFonts w:asciiTheme="majorBidi" w:hAnsiTheme="majorBidi" w:cstheme="majorBidi"/>
          <w:sz w:val="24"/>
          <w:szCs w:val="24"/>
        </w:rPr>
        <w:t>. En los oráculos de Isaías (55-66) vienen dos razones de la pred</w:t>
      </w:r>
      <w:r w:rsidR="00D56C9B" w:rsidRPr="003C42C8">
        <w:rPr>
          <w:rFonts w:asciiTheme="majorBidi" w:hAnsiTheme="majorBidi" w:cstheme="majorBidi"/>
          <w:sz w:val="24"/>
          <w:szCs w:val="24"/>
        </w:rPr>
        <w:t>ilección de Dios por los pobres, según se entendía en el antiguo oriente.</w:t>
      </w:r>
      <w:r w:rsidRPr="003C42C8">
        <w:rPr>
          <w:rFonts w:asciiTheme="majorBidi" w:hAnsiTheme="majorBidi" w:cstheme="majorBidi"/>
          <w:sz w:val="24"/>
          <w:szCs w:val="24"/>
        </w:rPr>
        <w:t xml:space="preserve"> Primero, el rey debe asegurar la libertad de su pueblo frente a los extranjeros que lo amenazan. Y segundo: el rey debe ejercer su misión liberadora dentro de su propio pueblo. Esto lo hace defendiendo al pobre, a la viuda frente al p</w:t>
      </w:r>
      <w:r w:rsidR="00AF103B" w:rsidRPr="003C42C8">
        <w:rPr>
          <w:rFonts w:asciiTheme="majorBidi" w:hAnsiTheme="majorBidi" w:cstheme="majorBidi"/>
          <w:sz w:val="24"/>
          <w:szCs w:val="24"/>
        </w:rPr>
        <w:t>oderoso que siempre quiere explotar y oprimir al pobre</w:t>
      </w:r>
      <w:r w:rsidR="00AF103B" w:rsidRPr="003C42C8">
        <w:rPr>
          <w:rStyle w:val="Refdenotaalpie"/>
          <w:rFonts w:asciiTheme="majorBidi" w:hAnsiTheme="majorBidi" w:cstheme="majorBidi"/>
          <w:sz w:val="24"/>
          <w:szCs w:val="24"/>
        </w:rPr>
        <w:footnoteReference w:id="4"/>
      </w:r>
      <w:r w:rsidR="004456E4" w:rsidRPr="003C42C8">
        <w:rPr>
          <w:rFonts w:asciiTheme="majorBidi" w:hAnsiTheme="majorBidi" w:cstheme="majorBidi"/>
          <w:sz w:val="24"/>
          <w:szCs w:val="24"/>
        </w:rPr>
        <w:t>.</w:t>
      </w:r>
    </w:p>
    <w:p w:rsidR="004456E4" w:rsidRPr="003C42C8" w:rsidRDefault="000064D1" w:rsidP="00AC7EE3">
      <w:pPr>
        <w:jc w:val="both"/>
        <w:rPr>
          <w:rFonts w:asciiTheme="majorBidi" w:hAnsiTheme="majorBidi" w:cstheme="majorBidi"/>
          <w:sz w:val="24"/>
          <w:szCs w:val="24"/>
        </w:rPr>
      </w:pPr>
      <w:r w:rsidRPr="003C42C8">
        <w:rPr>
          <w:rFonts w:asciiTheme="majorBidi" w:hAnsiTheme="majorBidi" w:cstheme="majorBidi"/>
          <w:sz w:val="24"/>
          <w:szCs w:val="24"/>
        </w:rPr>
        <w:t xml:space="preserve"> El Salmo 146 es toda una definición d</w:t>
      </w:r>
      <w:r w:rsidR="00D56C9B" w:rsidRPr="003C42C8">
        <w:rPr>
          <w:rFonts w:asciiTheme="majorBidi" w:hAnsiTheme="majorBidi" w:cstheme="majorBidi"/>
          <w:sz w:val="24"/>
          <w:szCs w:val="24"/>
        </w:rPr>
        <w:t>el Dios liberador del pobre, de lo que sucede cuando el pobre</w:t>
      </w:r>
      <w:r w:rsidRPr="003C42C8">
        <w:rPr>
          <w:rFonts w:asciiTheme="majorBidi" w:hAnsiTheme="majorBidi" w:cstheme="majorBidi"/>
          <w:sz w:val="24"/>
          <w:szCs w:val="24"/>
        </w:rPr>
        <w:t xml:space="preserve"> tiene a Dios por rey</w:t>
      </w:r>
      <w:r w:rsidRPr="003C42C8">
        <w:rPr>
          <w:rStyle w:val="Refdenotaalpie"/>
          <w:rFonts w:asciiTheme="majorBidi" w:hAnsiTheme="majorBidi" w:cstheme="majorBidi"/>
          <w:sz w:val="24"/>
          <w:szCs w:val="24"/>
        </w:rPr>
        <w:footnoteReference w:id="5"/>
      </w:r>
      <w:r w:rsidR="004456E4" w:rsidRPr="003C42C8">
        <w:rPr>
          <w:rFonts w:asciiTheme="majorBidi" w:hAnsiTheme="majorBidi" w:cstheme="majorBidi"/>
          <w:sz w:val="24"/>
          <w:szCs w:val="24"/>
        </w:rPr>
        <w:t>: “El Señor liberta a los cautivos…abre los ojos al ciego, el Señor endereza a los que ya se doblan…sustenta al huérfano y a la viuda…”. Todavía el salmo 72 afirma: “El librará al pobre que pide auxilio, al afligido que no tiene protector”.</w:t>
      </w:r>
    </w:p>
    <w:p w:rsidR="00534B08" w:rsidRPr="003C42C8" w:rsidRDefault="004456E4" w:rsidP="00AC7EE3">
      <w:pPr>
        <w:jc w:val="both"/>
        <w:rPr>
          <w:rFonts w:asciiTheme="majorBidi" w:hAnsiTheme="majorBidi" w:cstheme="majorBidi"/>
          <w:sz w:val="24"/>
          <w:szCs w:val="24"/>
        </w:rPr>
      </w:pPr>
      <w:r w:rsidRPr="003C42C8">
        <w:rPr>
          <w:rFonts w:asciiTheme="majorBidi" w:hAnsiTheme="majorBidi" w:cstheme="majorBidi"/>
          <w:sz w:val="24"/>
          <w:szCs w:val="24"/>
        </w:rPr>
        <w:t>Este pensamiento está detrás de la frase</w:t>
      </w:r>
      <w:r w:rsidR="00D56C9B" w:rsidRPr="003C42C8">
        <w:rPr>
          <w:rFonts w:asciiTheme="majorBidi" w:hAnsiTheme="majorBidi" w:cstheme="majorBidi"/>
          <w:sz w:val="24"/>
          <w:szCs w:val="24"/>
        </w:rPr>
        <w:t xml:space="preserve"> de María</w:t>
      </w:r>
      <w:r w:rsidRPr="003C42C8">
        <w:rPr>
          <w:rFonts w:asciiTheme="majorBidi" w:hAnsiTheme="majorBidi" w:cstheme="majorBidi"/>
          <w:sz w:val="24"/>
          <w:szCs w:val="24"/>
        </w:rPr>
        <w:t>: “miró la humillación de su esclava”.</w:t>
      </w:r>
    </w:p>
    <w:p w:rsidR="00C87EED" w:rsidRPr="003C42C8" w:rsidRDefault="004456E4" w:rsidP="00AC7EE3">
      <w:pPr>
        <w:jc w:val="both"/>
        <w:rPr>
          <w:rFonts w:asciiTheme="majorBidi" w:hAnsiTheme="majorBidi" w:cstheme="majorBidi"/>
          <w:sz w:val="24"/>
          <w:szCs w:val="24"/>
        </w:rPr>
      </w:pPr>
      <w:r w:rsidRPr="003C42C8">
        <w:rPr>
          <w:rFonts w:asciiTheme="majorBidi" w:hAnsiTheme="majorBidi" w:cstheme="majorBidi"/>
          <w:sz w:val="24"/>
          <w:szCs w:val="24"/>
        </w:rPr>
        <w:t xml:space="preserve">1.4 Por último </w:t>
      </w:r>
      <w:r w:rsidR="00C87EED" w:rsidRPr="003C42C8">
        <w:rPr>
          <w:rFonts w:asciiTheme="majorBidi" w:hAnsiTheme="majorBidi" w:cstheme="majorBidi"/>
          <w:sz w:val="24"/>
          <w:szCs w:val="24"/>
        </w:rPr>
        <w:t xml:space="preserve"> </w:t>
      </w:r>
      <w:r w:rsidRPr="003C42C8">
        <w:rPr>
          <w:rFonts w:asciiTheme="majorBidi" w:hAnsiTheme="majorBidi" w:cstheme="majorBidi"/>
          <w:sz w:val="24"/>
          <w:szCs w:val="24"/>
        </w:rPr>
        <w:t>-</w:t>
      </w:r>
      <w:r w:rsidR="00C87EED" w:rsidRPr="003C42C8">
        <w:rPr>
          <w:rFonts w:asciiTheme="majorBidi" w:hAnsiTheme="majorBidi" w:cstheme="majorBidi"/>
          <w:sz w:val="24"/>
          <w:szCs w:val="24"/>
        </w:rPr>
        <w:t>y aquí quiero detenerme y resaltar</w:t>
      </w:r>
      <w:r w:rsidR="00082216" w:rsidRPr="003C42C8">
        <w:rPr>
          <w:rFonts w:asciiTheme="majorBidi" w:hAnsiTheme="majorBidi" w:cstheme="majorBidi"/>
          <w:sz w:val="24"/>
          <w:szCs w:val="24"/>
        </w:rPr>
        <w:t>lo</w:t>
      </w:r>
      <w:r w:rsidR="00C87EED" w:rsidRPr="003C42C8">
        <w:rPr>
          <w:rFonts w:asciiTheme="majorBidi" w:hAnsiTheme="majorBidi" w:cstheme="majorBidi"/>
          <w:sz w:val="24"/>
          <w:szCs w:val="24"/>
        </w:rPr>
        <w:t xml:space="preserve"> con fuerza por lo que les voy a compartir y que nos puede iluminar para el lugar de la mujer</w:t>
      </w:r>
      <w:r w:rsidRPr="003C42C8">
        <w:rPr>
          <w:rFonts w:asciiTheme="majorBidi" w:hAnsiTheme="majorBidi" w:cstheme="majorBidi"/>
          <w:sz w:val="24"/>
          <w:szCs w:val="24"/>
        </w:rPr>
        <w:t xml:space="preserve"> en la Iglesia y en la sociedad-</w:t>
      </w:r>
      <w:r w:rsidR="00C87EED" w:rsidRPr="003C42C8">
        <w:rPr>
          <w:rFonts w:asciiTheme="majorBidi" w:hAnsiTheme="majorBidi" w:cstheme="majorBidi"/>
          <w:sz w:val="24"/>
          <w:szCs w:val="24"/>
        </w:rPr>
        <w:t xml:space="preserve"> </w:t>
      </w:r>
      <w:r w:rsidR="00C87EED" w:rsidRPr="003C42C8">
        <w:rPr>
          <w:rFonts w:asciiTheme="majorBidi" w:hAnsiTheme="majorBidi" w:cstheme="majorBidi"/>
          <w:color w:val="000000" w:themeColor="text1"/>
          <w:sz w:val="24"/>
          <w:szCs w:val="24"/>
        </w:rPr>
        <w:t>el Magnificat es una clave de interpretación de la historia.</w:t>
      </w:r>
      <w:r w:rsidR="00C87EED" w:rsidRPr="003C42C8">
        <w:rPr>
          <w:rFonts w:asciiTheme="majorBidi" w:hAnsiTheme="majorBidi" w:cstheme="majorBidi"/>
          <w:sz w:val="24"/>
          <w:szCs w:val="24"/>
        </w:rPr>
        <w:t xml:space="preserve"> El Magnificat entonces, es como el Libro del Deuteronomio o el II Isaías. En el autor del Deuteronomio y en el II Isaías, encontramos una verdadera lectura teológica de los nuevos acontecimientos que se van presentando. Algunos autores han dicho que toda la Biblia puede empezar con el II Isaías, con la interpretación </w:t>
      </w:r>
      <w:r w:rsidRPr="003C42C8">
        <w:rPr>
          <w:rFonts w:asciiTheme="majorBidi" w:hAnsiTheme="majorBidi" w:cstheme="majorBidi"/>
          <w:sz w:val="24"/>
          <w:szCs w:val="24"/>
        </w:rPr>
        <w:t>teológica que ahí se nos ofrece y desde ahí se rehace toda la historia de la salvación.</w:t>
      </w:r>
    </w:p>
    <w:p w:rsidR="00C87EED" w:rsidRPr="003C42C8" w:rsidRDefault="00C87EED" w:rsidP="00AC7EE3">
      <w:pPr>
        <w:jc w:val="both"/>
        <w:rPr>
          <w:rFonts w:asciiTheme="majorBidi" w:hAnsiTheme="majorBidi" w:cstheme="majorBidi"/>
          <w:sz w:val="24"/>
          <w:szCs w:val="24"/>
        </w:rPr>
      </w:pPr>
      <w:r w:rsidRPr="003C42C8">
        <w:rPr>
          <w:rFonts w:asciiTheme="majorBidi" w:hAnsiTheme="majorBidi" w:cstheme="majorBidi"/>
          <w:sz w:val="24"/>
          <w:szCs w:val="24"/>
        </w:rPr>
        <w:t>Se nos ofrece pues una llave que desentraña los</w:t>
      </w:r>
      <w:r w:rsidR="00185A31" w:rsidRPr="003C42C8">
        <w:rPr>
          <w:rFonts w:asciiTheme="majorBidi" w:hAnsiTheme="majorBidi" w:cstheme="majorBidi"/>
          <w:sz w:val="24"/>
          <w:szCs w:val="24"/>
        </w:rPr>
        <w:t xml:space="preserve"> laberintos muchas veces oscuros y enredados de la historia humana y en la cual Dios realiza sus designios de salvación de acuerdo a su plan.</w:t>
      </w:r>
    </w:p>
    <w:p w:rsidR="00185A31" w:rsidRPr="003C42C8" w:rsidRDefault="00185A31" w:rsidP="00082216">
      <w:pPr>
        <w:jc w:val="both"/>
        <w:rPr>
          <w:rFonts w:asciiTheme="majorBidi" w:hAnsiTheme="majorBidi" w:cstheme="majorBidi"/>
          <w:sz w:val="24"/>
          <w:szCs w:val="24"/>
        </w:rPr>
      </w:pPr>
      <w:r w:rsidRPr="003C42C8">
        <w:rPr>
          <w:rFonts w:asciiTheme="majorBidi" w:hAnsiTheme="majorBidi" w:cstheme="majorBidi"/>
          <w:sz w:val="24"/>
          <w:szCs w:val="24"/>
        </w:rPr>
        <w:t>Acercarnos al Magnificat, es abrir la historia de salvación con la llave adecuada.</w:t>
      </w:r>
    </w:p>
    <w:p w:rsidR="00082216" w:rsidRDefault="007141CA" w:rsidP="00082216">
      <w:pPr>
        <w:jc w:val="both"/>
        <w:rPr>
          <w:rFonts w:asciiTheme="majorBidi" w:hAnsiTheme="majorBidi" w:cstheme="majorBidi"/>
          <w:sz w:val="24"/>
          <w:szCs w:val="24"/>
        </w:rPr>
      </w:pPr>
      <w:r>
        <w:rPr>
          <w:rFonts w:asciiTheme="majorBidi" w:hAnsiTheme="majorBidi" w:cstheme="majorBidi"/>
          <w:sz w:val="24"/>
          <w:szCs w:val="24"/>
        </w:rPr>
        <w:t>Leemos en silencio el texto del Magnificat.</w:t>
      </w:r>
    </w:p>
    <w:p w:rsidR="007C68B3" w:rsidRDefault="007C68B3" w:rsidP="007C68B3">
      <w:pPr>
        <w:jc w:val="both"/>
        <w:rPr>
          <w:rFonts w:asciiTheme="majorBidi" w:hAnsiTheme="majorBidi" w:cstheme="majorBidi"/>
          <w:b/>
          <w:bCs/>
          <w:sz w:val="24"/>
          <w:szCs w:val="24"/>
        </w:rPr>
      </w:pPr>
      <w:r w:rsidRPr="007C68B3">
        <w:rPr>
          <w:rFonts w:asciiTheme="majorBidi" w:hAnsiTheme="majorBidi" w:cstheme="majorBidi"/>
          <w:b/>
          <w:bCs/>
          <w:sz w:val="24"/>
          <w:szCs w:val="24"/>
        </w:rPr>
        <w:t xml:space="preserve">Y dijo María: </w:t>
      </w:r>
    </w:p>
    <w:p w:rsidR="00BA51E6" w:rsidRPr="007C68B3" w:rsidRDefault="00322F06" w:rsidP="007C68B3">
      <w:pPr>
        <w:pStyle w:val="Prrafodelista"/>
        <w:numPr>
          <w:ilvl w:val="0"/>
          <w:numId w:val="7"/>
        </w:numPr>
        <w:jc w:val="both"/>
        <w:rPr>
          <w:rFonts w:asciiTheme="majorBidi" w:hAnsiTheme="majorBidi" w:cstheme="majorBidi"/>
          <w:sz w:val="24"/>
          <w:szCs w:val="24"/>
        </w:rPr>
      </w:pPr>
      <w:r w:rsidRPr="007C68B3">
        <w:rPr>
          <w:rFonts w:asciiTheme="majorBidi" w:hAnsiTheme="majorBidi" w:cstheme="majorBidi"/>
          <w:sz w:val="24"/>
          <w:szCs w:val="24"/>
        </w:rPr>
        <w:t>Engradece mi alma al Señor y mi espíritu se alegra en Dios mi salvador.</w:t>
      </w:r>
    </w:p>
    <w:p w:rsidR="00BA51E6" w:rsidRPr="007C68B3" w:rsidRDefault="00322F06" w:rsidP="007C68B3">
      <w:pPr>
        <w:numPr>
          <w:ilvl w:val="0"/>
          <w:numId w:val="4"/>
        </w:numPr>
        <w:jc w:val="both"/>
        <w:rPr>
          <w:rFonts w:asciiTheme="majorBidi" w:hAnsiTheme="majorBidi" w:cstheme="majorBidi"/>
          <w:sz w:val="24"/>
          <w:szCs w:val="24"/>
        </w:rPr>
      </w:pPr>
      <w:r w:rsidRPr="007C68B3">
        <w:rPr>
          <w:rFonts w:asciiTheme="majorBidi" w:hAnsiTheme="majorBidi" w:cstheme="majorBidi"/>
          <w:sz w:val="24"/>
          <w:szCs w:val="24"/>
        </w:rPr>
        <w:t xml:space="preserve">Porque ha mirado  la humillación de su esclava. </w:t>
      </w:r>
    </w:p>
    <w:p w:rsidR="00BA51E6" w:rsidRPr="007C68B3" w:rsidRDefault="00322F06" w:rsidP="007C68B3">
      <w:pPr>
        <w:numPr>
          <w:ilvl w:val="0"/>
          <w:numId w:val="4"/>
        </w:numPr>
        <w:jc w:val="both"/>
        <w:rPr>
          <w:rFonts w:asciiTheme="majorBidi" w:hAnsiTheme="majorBidi" w:cstheme="majorBidi"/>
          <w:sz w:val="24"/>
          <w:szCs w:val="24"/>
        </w:rPr>
      </w:pPr>
      <w:r w:rsidRPr="007C68B3">
        <w:rPr>
          <w:rFonts w:asciiTheme="majorBidi" w:hAnsiTheme="majorBidi" w:cstheme="majorBidi"/>
          <w:sz w:val="24"/>
          <w:szCs w:val="24"/>
        </w:rPr>
        <w:t>Por eso desde ahora todas las generaciones me llamarán bienaventurada,</w:t>
      </w:r>
    </w:p>
    <w:p w:rsidR="007C68B3" w:rsidRPr="007C68B3" w:rsidRDefault="007C68B3" w:rsidP="007C68B3">
      <w:pPr>
        <w:pStyle w:val="Prrafodelista"/>
        <w:numPr>
          <w:ilvl w:val="0"/>
          <w:numId w:val="4"/>
        </w:numPr>
        <w:jc w:val="both"/>
        <w:rPr>
          <w:rFonts w:asciiTheme="majorBidi" w:hAnsiTheme="majorBidi" w:cstheme="majorBidi"/>
          <w:sz w:val="24"/>
          <w:szCs w:val="24"/>
        </w:rPr>
      </w:pPr>
      <w:r w:rsidRPr="007C68B3">
        <w:rPr>
          <w:rFonts w:asciiTheme="majorBidi" w:hAnsiTheme="majorBidi" w:cstheme="majorBidi"/>
          <w:sz w:val="24"/>
          <w:szCs w:val="24"/>
        </w:rPr>
        <w:t xml:space="preserve">Porque ha hecho en mi favor maravillas el Poderoso, </w:t>
      </w:r>
    </w:p>
    <w:p w:rsidR="007C68B3" w:rsidRDefault="007C68B3" w:rsidP="007C68B3">
      <w:pPr>
        <w:jc w:val="both"/>
        <w:rPr>
          <w:rFonts w:asciiTheme="majorBidi" w:hAnsiTheme="majorBidi" w:cstheme="majorBidi"/>
          <w:sz w:val="24"/>
          <w:szCs w:val="24"/>
        </w:rPr>
      </w:pPr>
      <w:r w:rsidRPr="007C68B3">
        <w:rPr>
          <w:rFonts w:asciiTheme="majorBidi" w:hAnsiTheme="majorBidi" w:cstheme="majorBidi"/>
          <w:sz w:val="24"/>
          <w:szCs w:val="24"/>
        </w:rPr>
        <w:t xml:space="preserve">Santo es su nombre y su misericordia alcanza </w:t>
      </w:r>
    </w:p>
    <w:p w:rsidR="007C68B3" w:rsidRDefault="007C68B3" w:rsidP="007C68B3">
      <w:pPr>
        <w:jc w:val="both"/>
        <w:rPr>
          <w:rFonts w:asciiTheme="majorBidi" w:hAnsiTheme="majorBidi" w:cstheme="majorBidi"/>
          <w:sz w:val="24"/>
          <w:szCs w:val="24"/>
        </w:rPr>
      </w:pPr>
      <w:r w:rsidRPr="007C68B3">
        <w:rPr>
          <w:rFonts w:asciiTheme="majorBidi" w:hAnsiTheme="majorBidi" w:cstheme="majorBidi"/>
          <w:sz w:val="24"/>
          <w:szCs w:val="24"/>
        </w:rPr>
        <w:lastRenderedPageBreak/>
        <w:t>de generación en generación a los que lo temen.</w:t>
      </w:r>
    </w:p>
    <w:p w:rsidR="007C68B3" w:rsidRDefault="007C68B3" w:rsidP="007C68B3">
      <w:pPr>
        <w:jc w:val="both"/>
        <w:rPr>
          <w:rFonts w:asciiTheme="majorBidi" w:hAnsiTheme="majorBidi" w:cstheme="majorBidi"/>
          <w:sz w:val="24"/>
          <w:szCs w:val="24"/>
        </w:rPr>
      </w:pPr>
      <w:r w:rsidRPr="007C68B3">
        <w:rPr>
          <w:rFonts w:asciiTheme="majorBidi" w:hAnsiTheme="majorBidi" w:cstheme="majorBidi"/>
          <w:sz w:val="24"/>
          <w:szCs w:val="24"/>
        </w:rPr>
        <w:t xml:space="preserve">Desplegó la fuerza de su brazo, </w:t>
      </w:r>
    </w:p>
    <w:p w:rsidR="00BA51E6" w:rsidRPr="007C68B3" w:rsidRDefault="00322F06" w:rsidP="007C68B3">
      <w:pPr>
        <w:pStyle w:val="Prrafodelista"/>
        <w:numPr>
          <w:ilvl w:val="0"/>
          <w:numId w:val="7"/>
        </w:numPr>
        <w:jc w:val="both"/>
        <w:rPr>
          <w:rFonts w:asciiTheme="majorBidi" w:hAnsiTheme="majorBidi" w:cstheme="majorBidi"/>
          <w:sz w:val="24"/>
          <w:szCs w:val="24"/>
        </w:rPr>
      </w:pPr>
      <w:r w:rsidRPr="007C68B3">
        <w:rPr>
          <w:rFonts w:asciiTheme="majorBidi" w:hAnsiTheme="majorBidi" w:cstheme="majorBidi"/>
          <w:sz w:val="24"/>
          <w:szCs w:val="24"/>
        </w:rPr>
        <w:t>Dispersó a los que son soberbios en su propio corazón.</w:t>
      </w:r>
    </w:p>
    <w:p w:rsidR="00BA51E6" w:rsidRPr="007C68B3" w:rsidRDefault="00322F06" w:rsidP="007C68B3">
      <w:pPr>
        <w:numPr>
          <w:ilvl w:val="0"/>
          <w:numId w:val="5"/>
        </w:numPr>
        <w:jc w:val="both"/>
        <w:rPr>
          <w:rFonts w:asciiTheme="majorBidi" w:hAnsiTheme="majorBidi" w:cstheme="majorBidi"/>
          <w:sz w:val="24"/>
          <w:szCs w:val="24"/>
        </w:rPr>
      </w:pPr>
      <w:r w:rsidRPr="007C68B3">
        <w:rPr>
          <w:rFonts w:asciiTheme="majorBidi" w:hAnsiTheme="majorBidi" w:cstheme="majorBidi"/>
          <w:sz w:val="24"/>
          <w:szCs w:val="24"/>
        </w:rPr>
        <w:t>Derribó a los potentados de sus tronos</w:t>
      </w:r>
    </w:p>
    <w:p w:rsidR="00BA51E6" w:rsidRPr="007C68B3" w:rsidRDefault="00322F06" w:rsidP="007C68B3">
      <w:pPr>
        <w:numPr>
          <w:ilvl w:val="0"/>
          <w:numId w:val="5"/>
        </w:numPr>
        <w:jc w:val="both"/>
        <w:rPr>
          <w:rFonts w:asciiTheme="majorBidi" w:hAnsiTheme="majorBidi" w:cstheme="majorBidi"/>
          <w:sz w:val="24"/>
          <w:szCs w:val="24"/>
        </w:rPr>
      </w:pPr>
      <w:r w:rsidRPr="007C68B3">
        <w:rPr>
          <w:rFonts w:asciiTheme="majorBidi" w:hAnsiTheme="majorBidi" w:cstheme="majorBidi"/>
          <w:sz w:val="24"/>
          <w:szCs w:val="24"/>
        </w:rPr>
        <w:t>Y exaltó a los humildes.</w:t>
      </w:r>
    </w:p>
    <w:p w:rsidR="00BA51E6" w:rsidRPr="007C68B3" w:rsidRDefault="00322F06" w:rsidP="007C68B3">
      <w:pPr>
        <w:numPr>
          <w:ilvl w:val="0"/>
          <w:numId w:val="5"/>
        </w:numPr>
        <w:jc w:val="both"/>
        <w:rPr>
          <w:rFonts w:asciiTheme="majorBidi" w:hAnsiTheme="majorBidi" w:cstheme="majorBidi"/>
          <w:sz w:val="24"/>
          <w:szCs w:val="24"/>
        </w:rPr>
      </w:pPr>
      <w:r w:rsidRPr="007C68B3">
        <w:rPr>
          <w:rFonts w:asciiTheme="majorBidi" w:hAnsiTheme="majorBidi" w:cstheme="majorBidi"/>
          <w:sz w:val="24"/>
          <w:szCs w:val="24"/>
        </w:rPr>
        <w:t xml:space="preserve">A los hambrientos colmó de bienes </w:t>
      </w:r>
    </w:p>
    <w:p w:rsidR="00BA51E6" w:rsidRPr="007C68B3" w:rsidRDefault="00322F06" w:rsidP="007C68B3">
      <w:pPr>
        <w:numPr>
          <w:ilvl w:val="0"/>
          <w:numId w:val="5"/>
        </w:numPr>
        <w:jc w:val="both"/>
        <w:rPr>
          <w:rFonts w:asciiTheme="majorBidi" w:hAnsiTheme="majorBidi" w:cstheme="majorBidi"/>
          <w:sz w:val="24"/>
          <w:szCs w:val="24"/>
        </w:rPr>
      </w:pPr>
      <w:r w:rsidRPr="007C68B3">
        <w:rPr>
          <w:rFonts w:asciiTheme="majorBidi" w:hAnsiTheme="majorBidi" w:cstheme="majorBidi"/>
          <w:sz w:val="24"/>
          <w:szCs w:val="24"/>
        </w:rPr>
        <w:t>Y a los ricos despidió sin nada.</w:t>
      </w:r>
    </w:p>
    <w:p w:rsidR="00BA51E6" w:rsidRPr="007C68B3" w:rsidRDefault="00322F06" w:rsidP="007C68B3">
      <w:pPr>
        <w:numPr>
          <w:ilvl w:val="0"/>
          <w:numId w:val="5"/>
        </w:numPr>
        <w:jc w:val="both"/>
        <w:rPr>
          <w:rFonts w:asciiTheme="majorBidi" w:hAnsiTheme="majorBidi" w:cstheme="majorBidi"/>
          <w:sz w:val="24"/>
          <w:szCs w:val="24"/>
        </w:rPr>
      </w:pPr>
      <w:r w:rsidRPr="007C68B3">
        <w:rPr>
          <w:rFonts w:asciiTheme="majorBidi" w:hAnsiTheme="majorBidi" w:cstheme="majorBidi"/>
          <w:sz w:val="24"/>
          <w:szCs w:val="24"/>
        </w:rPr>
        <w:t>Acogió a Israel, su siervo, acordándose de la misericordia</w:t>
      </w:r>
    </w:p>
    <w:p w:rsidR="00BA51E6" w:rsidRPr="007C68B3" w:rsidRDefault="00322F06" w:rsidP="007C68B3">
      <w:pPr>
        <w:numPr>
          <w:ilvl w:val="0"/>
          <w:numId w:val="5"/>
        </w:numPr>
        <w:jc w:val="both"/>
        <w:rPr>
          <w:rFonts w:asciiTheme="majorBidi" w:hAnsiTheme="majorBidi" w:cstheme="majorBidi"/>
          <w:sz w:val="24"/>
          <w:szCs w:val="24"/>
        </w:rPr>
      </w:pPr>
      <w:r w:rsidRPr="007C68B3">
        <w:rPr>
          <w:rFonts w:asciiTheme="majorBidi" w:hAnsiTheme="majorBidi" w:cstheme="majorBidi"/>
          <w:sz w:val="24"/>
          <w:szCs w:val="24"/>
        </w:rPr>
        <w:t>-como había prometido  a nuestros padres- a favor de Abraham y de su linaje por los siglos.</w:t>
      </w:r>
    </w:p>
    <w:p w:rsidR="00E22EDC" w:rsidRPr="003C42C8" w:rsidRDefault="00E22EDC" w:rsidP="00AC7EE3">
      <w:pPr>
        <w:jc w:val="both"/>
        <w:rPr>
          <w:rFonts w:asciiTheme="majorBidi" w:hAnsiTheme="majorBidi" w:cstheme="majorBidi"/>
          <w:sz w:val="24"/>
          <w:szCs w:val="24"/>
        </w:rPr>
      </w:pPr>
      <w:r w:rsidRPr="003C42C8">
        <w:rPr>
          <w:rFonts w:asciiTheme="majorBidi" w:hAnsiTheme="majorBidi" w:cstheme="majorBidi"/>
          <w:sz w:val="24"/>
          <w:szCs w:val="24"/>
        </w:rPr>
        <w:t>Lutero, por los años 1520-1521 compuso un comentario excelente sobre el Magnificat y el reconocimiento de María en la historia de la salvación. Relaciona este himno con toda la historia de la salvación y resalta el papel de María</w:t>
      </w:r>
      <w:r w:rsidRPr="003C42C8">
        <w:rPr>
          <w:rStyle w:val="Refdenotaalpie"/>
          <w:rFonts w:asciiTheme="majorBidi" w:hAnsiTheme="majorBidi" w:cstheme="majorBidi"/>
          <w:sz w:val="24"/>
          <w:szCs w:val="24"/>
        </w:rPr>
        <w:footnoteReference w:id="6"/>
      </w:r>
      <w:r w:rsidRPr="003C42C8">
        <w:rPr>
          <w:rFonts w:asciiTheme="majorBidi" w:hAnsiTheme="majorBidi" w:cstheme="majorBidi"/>
          <w:sz w:val="24"/>
          <w:szCs w:val="24"/>
        </w:rPr>
        <w:t>.</w:t>
      </w:r>
    </w:p>
    <w:p w:rsidR="007E759A" w:rsidRPr="003C42C8" w:rsidRDefault="007E759A" w:rsidP="00AC7EE3">
      <w:pPr>
        <w:jc w:val="both"/>
        <w:rPr>
          <w:rFonts w:asciiTheme="majorBidi" w:hAnsiTheme="majorBidi" w:cstheme="majorBidi"/>
          <w:sz w:val="24"/>
          <w:szCs w:val="24"/>
        </w:rPr>
      </w:pPr>
      <w:r w:rsidRPr="003C42C8">
        <w:rPr>
          <w:rFonts w:asciiTheme="majorBidi" w:hAnsiTheme="majorBidi" w:cstheme="majorBidi"/>
          <w:sz w:val="24"/>
          <w:szCs w:val="24"/>
        </w:rPr>
        <w:t xml:space="preserve">El Magnificat tiene dos partes: la primera dedicada a reconocer a Dios y su grandeza y la segunda dedicada a reconocer las maravillas que Dios hace en la historia. Si María </w:t>
      </w:r>
      <w:r w:rsidR="00E869E2" w:rsidRPr="003C42C8">
        <w:rPr>
          <w:rFonts w:asciiTheme="majorBidi" w:hAnsiTheme="majorBidi" w:cstheme="majorBidi"/>
          <w:sz w:val="24"/>
          <w:szCs w:val="24"/>
        </w:rPr>
        <w:t>se siente dichos</w:t>
      </w:r>
      <w:r w:rsidR="00082216" w:rsidRPr="003C42C8">
        <w:rPr>
          <w:rFonts w:asciiTheme="majorBidi" w:hAnsiTheme="majorBidi" w:cstheme="majorBidi"/>
          <w:sz w:val="24"/>
          <w:szCs w:val="24"/>
        </w:rPr>
        <w:t>a</w:t>
      </w:r>
      <w:r w:rsidR="00E869E2" w:rsidRPr="003C42C8">
        <w:rPr>
          <w:rFonts w:asciiTheme="majorBidi" w:hAnsiTheme="majorBidi" w:cstheme="majorBidi"/>
          <w:sz w:val="24"/>
          <w:szCs w:val="24"/>
        </w:rPr>
        <w:t>, es</w:t>
      </w:r>
      <w:r w:rsidR="00503687" w:rsidRPr="003C42C8">
        <w:rPr>
          <w:rFonts w:asciiTheme="majorBidi" w:hAnsiTheme="majorBidi" w:cstheme="majorBidi"/>
          <w:sz w:val="24"/>
          <w:szCs w:val="24"/>
        </w:rPr>
        <w:t xml:space="preserve"> porque la miró</w:t>
      </w:r>
      <w:r w:rsidRPr="003C42C8">
        <w:rPr>
          <w:rFonts w:asciiTheme="majorBidi" w:hAnsiTheme="majorBidi" w:cstheme="majorBidi"/>
          <w:sz w:val="24"/>
          <w:szCs w:val="24"/>
        </w:rPr>
        <w:t xml:space="preserve"> el que es Grande y poderoso, no menos se siente dichosa por mirar y reconocer las maravillas que ha realizado en la historia a favor de los pobres y pequeños como ella y cómo ha puesto en su lugar a los soberbios y poderoso</w:t>
      </w:r>
      <w:r w:rsidR="00082216" w:rsidRPr="003C42C8">
        <w:rPr>
          <w:rFonts w:asciiTheme="majorBidi" w:hAnsiTheme="majorBidi" w:cstheme="majorBidi"/>
          <w:sz w:val="24"/>
          <w:szCs w:val="24"/>
        </w:rPr>
        <w:t>s</w:t>
      </w:r>
      <w:r w:rsidRPr="003C42C8">
        <w:rPr>
          <w:rFonts w:asciiTheme="majorBidi" w:hAnsiTheme="majorBidi" w:cstheme="majorBidi"/>
          <w:sz w:val="24"/>
          <w:szCs w:val="24"/>
        </w:rPr>
        <w:t>. El Cántico tiene una unidad. Dios salva liberando, Dios es grande levantando al humillado y desposeído.</w:t>
      </w:r>
    </w:p>
    <w:p w:rsidR="00185A31" w:rsidRPr="004D5A3D" w:rsidRDefault="00066899" w:rsidP="00AC7EE3">
      <w:pPr>
        <w:jc w:val="both"/>
        <w:rPr>
          <w:rFonts w:asciiTheme="majorBidi" w:hAnsiTheme="majorBidi" w:cstheme="majorBidi"/>
          <w:sz w:val="32"/>
          <w:szCs w:val="32"/>
        </w:rPr>
      </w:pPr>
      <w:r>
        <w:rPr>
          <w:rFonts w:asciiTheme="majorBidi" w:hAnsiTheme="majorBidi" w:cstheme="majorBidi"/>
          <w:b/>
          <w:bCs/>
          <w:sz w:val="32"/>
          <w:szCs w:val="32"/>
        </w:rPr>
        <w:t>1</w:t>
      </w:r>
      <w:r w:rsidR="00185A31" w:rsidRPr="004D5A3D">
        <w:rPr>
          <w:rFonts w:asciiTheme="majorBidi" w:hAnsiTheme="majorBidi" w:cstheme="majorBidi"/>
          <w:b/>
          <w:bCs/>
          <w:sz w:val="32"/>
          <w:szCs w:val="32"/>
        </w:rPr>
        <w:t>. El Magnif</w:t>
      </w:r>
      <w:r>
        <w:rPr>
          <w:rFonts w:asciiTheme="majorBidi" w:hAnsiTheme="majorBidi" w:cstheme="majorBidi"/>
          <w:b/>
          <w:bCs/>
          <w:sz w:val="32"/>
          <w:szCs w:val="32"/>
        </w:rPr>
        <w:t>i</w:t>
      </w:r>
      <w:r w:rsidR="00185A31" w:rsidRPr="004D5A3D">
        <w:rPr>
          <w:rFonts w:asciiTheme="majorBidi" w:hAnsiTheme="majorBidi" w:cstheme="majorBidi"/>
          <w:b/>
          <w:bCs/>
          <w:sz w:val="32"/>
          <w:szCs w:val="32"/>
        </w:rPr>
        <w:t>cat</w:t>
      </w:r>
      <w:r w:rsidR="006165D9" w:rsidRPr="004D5A3D">
        <w:rPr>
          <w:rFonts w:asciiTheme="majorBidi" w:hAnsiTheme="majorBidi" w:cstheme="majorBidi"/>
          <w:b/>
          <w:bCs/>
          <w:sz w:val="32"/>
          <w:szCs w:val="32"/>
        </w:rPr>
        <w:t xml:space="preserve"> </w:t>
      </w:r>
      <w:r w:rsidR="00185A31" w:rsidRPr="004D5A3D">
        <w:rPr>
          <w:rFonts w:asciiTheme="majorBidi" w:hAnsiTheme="majorBidi" w:cstheme="majorBidi"/>
          <w:b/>
          <w:bCs/>
          <w:sz w:val="32"/>
          <w:szCs w:val="32"/>
        </w:rPr>
        <w:t xml:space="preserve"> une</w:t>
      </w:r>
      <w:r w:rsidR="006165D9" w:rsidRPr="004D5A3D">
        <w:rPr>
          <w:rFonts w:asciiTheme="majorBidi" w:hAnsiTheme="majorBidi" w:cstheme="majorBidi"/>
          <w:b/>
          <w:bCs/>
          <w:sz w:val="32"/>
          <w:szCs w:val="32"/>
        </w:rPr>
        <w:t xml:space="preserve"> </w:t>
      </w:r>
      <w:r w:rsidR="00185A31" w:rsidRPr="004D5A3D">
        <w:rPr>
          <w:rFonts w:asciiTheme="majorBidi" w:hAnsiTheme="majorBidi" w:cstheme="majorBidi"/>
          <w:b/>
          <w:bCs/>
          <w:sz w:val="32"/>
          <w:szCs w:val="32"/>
        </w:rPr>
        <w:t xml:space="preserve"> el cielo y la tierra, lo celeste y lo terrestre. </w:t>
      </w:r>
    </w:p>
    <w:p w:rsidR="00185A31" w:rsidRPr="003C42C8" w:rsidRDefault="00185A31" w:rsidP="00AC7EE3">
      <w:pPr>
        <w:jc w:val="both"/>
        <w:rPr>
          <w:rFonts w:asciiTheme="majorBidi" w:hAnsiTheme="majorBidi" w:cstheme="majorBidi"/>
          <w:sz w:val="24"/>
          <w:szCs w:val="24"/>
        </w:rPr>
      </w:pPr>
      <w:r w:rsidRPr="003C42C8">
        <w:rPr>
          <w:rFonts w:asciiTheme="majorBidi" w:hAnsiTheme="majorBidi" w:cstheme="majorBidi"/>
          <w:sz w:val="24"/>
          <w:szCs w:val="24"/>
        </w:rPr>
        <w:t>Problema de la teología ha sido quedarse sólo con las cosas del cielo: la oración, el perdón, el nombre de Dios, la salvación eterna. O insistir tanto en lo que acontece, en las relaciones humanas, en la economía y el repartir los bienes, en la política y la participación humana en los destinos de la humanidad, que luego pierde su piso como respuesta a Dios que se revela en la historia de los hombres y mujeres en una historia concreta.</w:t>
      </w:r>
    </w:p>
    <w:p w:rsidR="00185A31" w:rsidRPr="003C42C8" w:rsidRDefault="00185A31" w:rsidP="00AC7EE3">
      <w:pPr>
        <w:jc w:val="both"/>
        <w:rPr>
          <w:rFonts w:asciiTheme="majorBidi" w:hAnsiTheme="majorBidi" w:cstheme="majorBidi"/>
          <w:sz w:val="24"/>
          <w:szCs w:val="24"/>
        </w:rPr>
      </w:pPr>
      <w:r w:rsidRPr="003C42C8">
        <w:rPr>
          <w:rFonts w:asciiTheme="majorBidi" w:hAnsiTheme="majorBidi" w:cstheme="majorBidi"/>
          <w:sz w:val="24"/>
          <w:szCs w:val="24"/>
        </w:rPr>
        <w:t>El Magnificat no separa, une; no privilegia un aspecto olvidando el otro. El Magnificat es el canto confiado en Dios desde la pequeñez humana;</w:t>
      </w:r>
      <w:r w:rsidR="00E22EDC" w:rsidRPr="003C42C8">
        <w:rPr>
          <w:rFonts w:asciiTheme="majorBidi" w:hAnsiTheme="majorBidi" w:cstheme="majorBidi"/>
          <w:sz w:val="24"/>
          <w:szCs w:val="24"/>
        </w:rPr>
        <w:t xml:space="preserve"> es la exaltación de la grandeza de Dios, el Salvador.</w:t>
      </w:r>
      <w:r w:rsidR="00391F6B" w:rsidRPr="003C42C8">
        <w:rPr>
          <w:rFonts w:asciiTheme="majorBidi" w:hAnsiTheme="majorBidi" w:cstheme="majorBidi"/>
          <w:sz w:val="24"/>
          <w:szCs w:val="24"/>
        </w:rPr>
        <w:t xml:space="preserve"> “Engrandece mi alma al Señor y mi espíritu se alegra en Dios mi salvador” (Lc 1,46-47).</w:t>
      </w:r>
      <w:r w:rsidR="003832D8" w:rsidRPr="003C42C8">
        <w:rPr>
          <w:rFonts w:asciiTheme="majorBidi" w:hAnsiTheme="majorBidi" w:cstheme="majorBidi"/>
          <w:sz w:val="24"/>
          <w:szCs w:val="24"/>
        </w:rPr>
        <w:t xml:space="preserve"> Lutero observa que es todo el ser de María: alma, cuerpo, espíritu, sentidos, </w:t>
      </w:r>
      <w:r w:rsidR="003832D8" w:rsidRPr="003C42C8">
        <w:rPr>
          <w:rFonts w:asciiTheme="majorBidi" w:hAnsiTheme="majorBidi" w:cstheme="majorBidi"/>
          <w:sz w:val="24"/>
          <w:szCs w:val="24"/>
        </w:rPr>
        <w:lastRenderedPageBreak/>
        <w:t>inteligencia, voluntad, libertad</w:t>
      </w:r>
      <w:r w:rsidR="00C2133A" w:rsidRPr="003C42C8">
        <w:rPr>
          <w:rFonts w:asciiTheme="majorBidi" w:hAnsiTheme="majorBidi" w:cstheme="majorBidi"/>
          <w:sz w:val="24"/>
          <w:szCs w:val="24"/>
        </w:rPr>
        <w:t>, su ‘yo’ más profundo,</w:t>
      </w:r>
      <w:r w:rsidR="003832D8" w:rsidRPr="003C42C8">
        <w:rPr>
          <w:rFonts w:asciiTheme="majorBidi" w:hAnsiTheme="majorBidi" w:cstheme="majorBidi"/>
          <w:sz w:val="24"/>
          <w:szCs w:val="24"/>
        </w:rPr>
        <w:t xml:space="preserve"> el que </w:t>
      </w:r>
      <w:r w:rsidR="00852509" w:rsidRPr="003C42C8">
        <w:rPr>
          <w:rFonts w:asciiTheme="majorBidi" w:hAnsiTheme="majorBidi" w:cstheme="majorBidi"/>
          <w:sz w:val="24"/>
          <w:szCs w:val="24"/>
        </w:rPr>
        <w:t>engrandece a Dios, exalta a Dios</w:t>
      </w:r>
      <w:r w:rsidR="00852509" w:rsidRPr="003C42C8">
        <w:rPr>
          <w:rStyle w:val="Refdenotaalpie"/>
          <w:rFonts w:asciiTheme="majorBidi" w:hAnsiTheme="majorBidi" w:cstheme="majorBidi"/>
          <w:sz w:val="24"/>
          <w:szCs w:val="24"/>
        </w:rPr>
        <w:footnoteReference w:id="7"/>
      </w:r>
      <w:r w:rsidR="00C2133A" w:rsidRPr="003C42C8">
        <w:rPr>
          <w:rFonts w:asciiTheme="majorBidi" w:hAnsiTheme="majorBidi" w:cstheme="majorBidi"/>
          <w:sz w:val="24"/>
          <w:szCs w:val="24"/>
        </w:rPr>
        <w:t>.</w:t>
      </w:r>
    </w:p>
    <w:p w:rsidR="00844AA9" w:rsidRPr="003C42C8" w:rsidRDefault="00844AA9" w:rsidP="00AC7EE3">
      <w:pPr>
        <w:jc w:val="both"/>
        <w:rPr>
          <w:rFonts w:asciiTheme="majorBidi" w:hAnsiTheme="majorBidi" w:cstheme="majorBidi"/>
          <w:sz w:val="24"/>
          <w:szCs w:val="24"/>
        </w:rPr>
      </w:pPr>
      <w:r w:rsidRPr="003C42C8">
        <w:rPr>
          <w:rFonts w:asciiTheme="majorBidi" w:hAnsiTheme="majorBidi" w:cstheme="majorBidi"/>
          <w:sz w:val="24"/>
          <w:szCs w:val="24"/>
        </w:rPr>
        <w:t>Reconocer la grandeza de Dios es el primer sentimiento de la fe que da seguridad y libera del miedo.</w:t>
      </w:r>
    </w:p>
    <w:p w:rsidR="00DA2061" w:rsidRPr="003C42C8" w:rsidRDefault="00814A22" w:rsidP="00AC7EE3">
      <w:pPr>
        <w:jc w:val="both"/>
        <w:rPr>
          <w:rFonts w:asciiTheme="majorBidi" w:hAnsiTheme="majorBidi" w:cstheme="majorBidi"/>
          <w:sz w:val="24"/>
          <w:szCs w:val="24"/>
        </w:rPr>
      </w:pPr>
      <w:r w:rsidRPr="003C42C8">
        <w:rPr>
          <w:rFonts w:asciiTheme="majorBidi" w:hAnsiTheme="majorBidi" w:cstheme="majorBidi"/>
          <w:sz w:val="24"/>
          <w:szCs w:val="24"/>
        </w:rPr>
        <w:t>Esta expresión confiada en Dios y</w:t>
      </w:r>
      <w:r w:rsidR="00391F6B" w:rsidRPr="003C42C8">
        <w:rPr>
          <w:rFonts w:asciiTheme="majorBidi" w:hAnsiTheme="majorBidi" w:cstheme="majorBidi"/>
          <w:sz w:val="24"/>
          <w:szCs w:val="24"/>
        </w:rPr>
        <w:t xml:space="preserve">a la encontramos en los Salmos. El Salmo 8 proclama: ¡Oh, Yahvé, Señor nuestro, qué glorioso tu nombre por toda la tierra! Y el salmo 9-10 dice: “Te doy gracias, Yahvé, de todo corazón, cantaré todas tus maravillas; quiero alegrarme y exultar en ti…” (Sal 9-10,2-3). </w:t>
      </w:r>
    </w:p>
    <w:p w:rsidR="00DA2061" w:rsidRPr="003C42C8" w:rsidRDefault="00DA2061" w:rsidP="00AC7EE3">
      <w:pPr>
        <w:jc w:val="both"/>
        <w:rPr>
          <w:rFonts w:asciiTheme="majorBidi" w:hAnsiTheme="majorBidi" w:cstheme="majorBidi"/>
          <w:sz w:val="24"/>
          <w:szCs w:val="24"/>
        </w:rPr>
      </w:pPr>
      <w:r w:rsidRPr="003C42C8">
        <w:rPr>
          <w:rFonts w:asciiTheme="majorBidi" w:hAnsiTheme="majorBidi" w:cstheme="majorBidi"/>
          <w:sz w:val="24"/>
          <w:szCs w:val="24"/>
        </w:rPr>
        <w:t>Y el Segundo Isaías, ante la grandeza de Dios, exclama: “Todas las naciones son como nada ante él….¿Con quién asemejaréis a Dios, que semejanza le aplicaréis? (Is 40,17-18).</w:t>
      </w:r>
    </w:p>
    <w:p w:rsidR="00814A22" w:rsidRPr="003C42C8" w:rsidRDefault="00DA2061" w:rsidP="00AC7EE3">
      <w:pPr>
        <w:jc w:val="both"/>
        <w:rPr>
          <w:rFonts w:asciiTheme="majorBidi" w:hAnsiTheme="majorBidi" w:cstheme="majorBidi"/>
          <w:sz w:val="24"/>
          <w:szCs w:val="24"/>
        </w:rPr>
      </w:pPr>
      <w:r w:rsidRPr="003C42C8">
        <w:rPr>
          <w:rFonts w:asciiTheme="majorBidi" w:hAnsiTheme="majorBidi" w:cstheme="majorBidi"/>
          <w:sz w:val="24"/>
          <w:szCs w:val="24"/>
        </w:rPr>
        <w:t>Este es el espíritu de María, ahí bebió ella su confianza ante la grandeza de Dios, por esto se confía plenamente en él. Esto es lo primero, el reconocimiento de la omnipotencia de Dios, sus maravillas. Y después, “Desplegó la fuerza de su brazo, dispersó a los que son soberbios en su propio corazón. Derribó a los potentados de sus tronos y exaltó a los humildes” (Lc 1,51-52).</w:t>
      </w:r>
    </w:p>
    <w:p w:rsidR="008364BA" w:rsidRPr="003C42C8" w:rsidRDefault="00E11CA9" w:rsidP="00AC7EE3">
      <w:pPr>
        <w:jc w:val="both"/>
        <w:rPr>
          <w:rFonts w:asciiTheme="majorBidi" w:hAnsiTheme="majorBidi" w:cstheme="majorBidi"/>
          <w:sz w:val="24"/>
          <w:szCs w:val="24"/>
        </w:rPr>
      </w:pPr>
      <w:r w:rsidRPr="003C42C8">
        <w:rPr>
          <w:rFonts w:asciiTheme="majorBidi" w:hAnsiTheme="majorBidi" w:cstheme="majorBidi"/>
          <w:sz w:val="24"/>
          <w:szCs w:val="24"/>
        </w:rPr>
        <w:t>El salmo 9-10 dice: “Mis enemigos retroceden…perecen delante de tu rostro…has acabado al enemigo…has perdido su recuerdo” (Sal 9-10,4-7).</w:t>
      </w:r>
      <w:r w:rsidR="00CA3E69" w:rsidRPr="003C42C8">
        <w:rPr>
          <w:rFonts w:asciiTheme="majorBidi" w:hAnsiTheme="majorBidi" w:cstheme="majorBidi"/>
          <w:sz w:val="24"/>
          <w:szCs w:val="24"/>
        </w:rPr>
        <w:t xml:space="preserve"> Y el segundo Isaías dice: “He aquí que te he convertido en trillo nuevo de dientes dobles. Triturarás los montes y los desmenuzarás y los cerros los convertirás en tamo…y tú te regocijarás en Yavhé</w:t>
      </w:r>
      <w:r w:rsidR="003F17D8" w:rsidRPr="003C42C8">
        <w:rPr>
          <w:rFonts w:asciiTheme="majorBidi" w:hAnsiTheme="majorBidi" w:cstheme="majorBidi"/>
          <w:sz w:val="24"/>
          <w:szCs w:val="24"/>
        </w:rPr>
        <w:t>, en el Santo de Isr</w:t>
      </w:r>
      <w:r w:rsidR="00CA3E69" w:rsidRPr="003C42C8">
        <w:rPr>
          <w:rFonts w:asciiTheme="majorBidi" w:hAnsiTheme="majorBidi" w:cstheme="majorBidi"/>
          <w:sz w:val="24"/>
          <w:szCs w:val="24"/>
        </w:rPr>
        <w:t>ael te gloriarás” (Is 41,15-16).</w:t>
      </w:r>
    </w:p>
    <w:p w:rsidR="007C003D" w:rsidRDefault="000D0B68" w:rsidP="007C003D">
      <w:pPr>
        <w:jc w:val="both"/>
        <w:rPr>
          <w:rFonts w:asciiTheme="majorBidi" w:hAnsiTheme="majorBidi" w:cstheme="majorBidi"/>
          <w:sz w:val="24"/>
          <w:szCs w:val="24"/>
        </w:rPr>
      </w:pPr>
      <w:r w:rsidRPr="003C42C8">
        <w:rPr>
          <w:rFonts w:asciiTheme="majorBidi" w:hAnsiTheme="majorBidi" w:cstheme="majorBidi"/>
          <w:sz w:val="24"/>
          <w:szCs w:val="24"/>
        </w:rPr>
        <w:t xml:space="preserve">María ve la </w:t>
      </w:r>
      <w:r w:rsidR="008364BA" w:rsidRPr="003C42C8">
        <w:rPr>
          <w:rFonts w:asciiTheme="majorBidi" w:hAnsiTheme="majorBidi" w:cstheme="majorBidi"/>
          <w:sz w:val="24"/>
          <w:szCs w:val="24"/>
        </w:rPr>
        <w:t>acción</w:t>
      </w:r>
      <w:r w:rsidR="00082216" w:rsidRPr="003C42C8">
        <w:rPr>
          <w:rFonts w:asciiTheme="majorBidi" w:hAnsiTheme="majorBidi" w:cstheme="majorBidi"/>
          <w:sz w:val="24"/>
          <w:szCs w:val="24"/>
        </w:rPr>
        <w:t xml:space="preserve"> de Dios</w:t>
      </w:r>
      <w:r w:rsidR="008364BA" w:rsidRPr="003C42C8">
        <w:rPr>
          <w:rFonts w:asciiTheme="majorBidi" w:hAnsiTheme="majorBidi" w:cstheme="majorBidi"/>
          <w:sz w:val="24"/>
          <w:szCs w:val="24"/>
        </w:rPr>
        <w:t xml:space="preserve"> en la historia, como lo hicieron el salmista y los profetas. Alabanza, glorificación a Dios y reconocimiento de su actuar en la historia van juntos, no separados. Así nos enseña María en su cántico.</w:t>
      </w:r>
      <w:r w:rsidRPr="003C42C8">
        <w:rPr>
          <w:rFonts w:asciiTheme="majorBidi" w:hAnsiTheme="majorBidi" w:cstheme="majorBidi"/>
          <w:sz w:val="24"/>
          <w:szCs w:val="24"/>
        </w:rPr>
        <w:t xml:space="preserve"> </w:t>
      </w:r>
    </w:p>
    <w:p w:rsidR="000743A8" w:rsidRPr="00F64059" w:rsidRDefault="000743A8" w:rsidP="00F64059">
      <w:pPr>
        <w:pStyle w:val="Prrafodelista"/>
        <w:numPr>
          <w:ilvl w:val="0"/>
          <w:numId w:val="11"/>
        </w:numPr>
        <w:jc w:val="both"/>
        <w:rPr>
          <w:rFonts w:asciiTheme="majorBidi" w:hAnsiTheme="majorBidi" w:cstheme="majorBidi"/>
          <w:sz w:val="24"/>
          <w:szCs w:val="24"/>
        </w:rPr>
      </w:pPr>
      <w:r w:rsidRPr="00F64059">
        <w:rPr>
          <w:rFonts w:asciiTheme="majorBidi" w:hAnsiTheme="majorBidi" w:cstheme="majorBidi"/>
          <w:b/>
          <w:bCs/>
          <w:sz w:val="32"/>
          <w:szCs w:val="32"/>
        </w:rPr>
        <w:t>María, la humillada, será llamada bienaventurada</w:t>
      </w:r>
    </w:p>
    <w:p w:rsidR="00782D4E" w:rsidRPr="003C42C8" w:rsidRDefault="000743A8" w:rsidP="00AC7EE3">
      <w:pPr>
        <w:jc w:val="both"/>
        <w:rPr>
          <w:rFonts w:asciiTheme="majorBidi" w:hAnsiTheme="majorBidi" w:cstheme="majorBidi"/>
          <w:sz w:val="24"/>
          <w:szCs w:val="24"/>
        </w:rPr>
      </w:pPr>
      <w:r w:rsidRPr="003C42C8">
        <w:rPr>
          <w:rFonts w:asciiTheme="majorBidi" w:hAnsiTheme="majorBidi" w:cstheme="majorBidi"/>
          <w:sz w:val="24"/>
          <w:szCs w:val="24"/>
        </w:rPr>
        <w:t>En la narrativa cristiana se ha insistido en la humildad de María y que por eso Dios la escogió para ser la Madre de su Hijo. “Ha puesto sus ojos en la humildad de su esclava”.</w:t>
      </w:r>
      <w:r w:rsidR="00F16AF9" w:rsidRPr="003C42C8">
        <w:rPr>
          <w:rFonts w:asciiTheme="majorBidi" w:hAnsiTheme="majorBidi" w:cstheme="majorBidi"/>
          <w:sz w:val="24"/>
          <w:szCs w:val="24"/>
        </w:rPr>
        <w:t xml:space="preserve"> Esto tiene su peso en la memoria cristiana en referencia a María.</w:t>
      </w:r>
      <w:r w:rsidRPr="003C42C8">
        <w:rPr>
          <w:rFonts w:asciiTheme="majorBidi" w:hAnsiTheme="majorBidi" w:cstheme="majorBidi"/>
          <w:sz w:val="24"/>
          <w:szCs w:val="24"/>
        </w:rPr>
        <w:t xml:space="preserve"> Pero la pal</w:t>
      </w:r>
      <w:r w:rsidR="00A9345B" w:rsidRPr="003C42C8">
        <w:rPr>
          <w:rFonts w:asciiTheme="majorBidi" w:hAnsiTheme="majorBidi" w:cstheme="majorBidi"/>
          <w:sz w:val="24"/>
          <w:szCs w:val="24"/>
        </w:rPr>
        <w:t xml:space="preserve">abra griega que emplea Lucas es </w:t>
      </w:r>
      <w:r w:rsidR="009C1416" w:rsidRPr="003C42C8">
        <w:rPr>
          <w:rFonts w:asciiTheme="majorBidi" w:hAnsiTheme="majorBidi" w:cstheme="majorBidi"/>
          <w:sz w:val="24"/>
          <w:szCs w:val="24"/>
        </w:rPr>
        <w:t>ταπ</w:t>
      </w:r>
      <w:r w:rsidR="00782D4E" w:rsidRPr="003C42C8">
        <w:rPr>
          <w:rFonts w:asciiTheme="majorBidi" w:hAnsiTheme="majorBidi" w:cstheme="majorBidi"/>
          <w:sz w:val="24"/>
          <w:szCs w:val="24"/>
        </w:rPr>
        <w:t>ε</w:t>
      </w:r>
      <w:r w:rsidR="00B502DB">
        <w:rPr>
          <w:rFonts w:asciiTheme="majorBidi" w:hAnsiTheme="majorBidi" w:cstheme="majorBidi"/>
          <w:sz w:val="24"/>
          <w:szCs w:val="24"/>
        </w:rPr>
        <w:t>ί</w:t>
      </w:r>
      <w:r w:rsidR="009C1416" w:rsidRPr="003C42C8">
        <w:rPr>
          <w:rFonts w:asciiTheme="majorBidi" w:hAnsiTheme="majorBidi" w:cstheme="majorBidi"/>
          <w:sz w:val="24"/>
          <w:szCs w:val="24"/>
        </w:rPr>
        <w:t>ν</w:t>
      </w:r>
      <w:r w:rsidR="00782D4E" w:rsidRPr="003C42C8">
        <w:rPr>
          <w:rFonts w:asciiTheme="majorBidi" w:hAnsiTheme="majorBidi" w:cstheme="majorBidi"/>
          <w:sz w:val="24"/>
          <w:szCs w:val="24"/>
        </w:rPr>
        <w:t>ω</w:t>
      </w:r>
      <w:r w:rsidR="009C1416" w:rsidRPr="003C42C8">
        <w:rPr>
          <w:rFonts w:asciiTheme="majorBidi" w:hAnsiTheme="majorBidi" w:cstheme="majorBidi"/>
          <w:sz w:val="24"/>
          <w:szCs w:val="24"/>
        </w:rPr>
        <w:t>σι</w:t>
      </w:r>
      <w:r w:rsidR="00B502DB">
        <w:rPr>
          <w:rFonts w:asciiTheme="majorBidi" w:hAnsiTheme="majorBidi" w:cstheme="majorBidi"/>
          <w:sz w:val="24"/>
          <w:szCs w:val="24"/>
        </w:rPr>
        <w:t>ς</w:t>
      </w:r>
      <w:r w:rsidR="00A9345B" w:rsidRPr="003C42C8">
        <w:rPr>
          <w:rFonts w:asciiTheme="majorBidi" w:hAnsiTheme="majorBidi" w:cstheme="majorBidi"/>
          <w:sz w:val="24"/>
          <w:szCs w:val="24"/>
        </w:rPr>
        <w:t xml:space="preserve">: </w:t>
      </w:r>
      <w:r w:rsidR="00A9345B" w:rsidRPr="003C42C8">
        <w:rPr>
          <w:rFonts w:asciiTheme="majorBidi" w:hAnsiTheme="majorBidi" w:cstheme="majorBidi"/>
          <w:i/>
          <w:iCs/>
          <w:sz w:val="24"/>
          <w:szCs w:val="24"/>
        </w:rPr>
        <w:t>bajeza</w:t>
      </w:r>
      <w:r w:rsidR="00A9345B" w:rsidRPr="003C42C8">
        <w:rPr>
          <w:rFonts w:asciiTheme="majorBidi" w:hAnsiTheme="majorBidi" w:cstheme="majorBidi"/>
          <w:sz w:val="24"/>
          <w:szCs w:val="24"/>
        </w:rPr>
        <w:t xml:space="preserve"> de su esclava, </w:t>
      </w:r>
      <w:r w:rsidR="00A9345B" w:rsidRPr="003C42C8">
        <w:rPr>
          <w:rFonts w:asciiTheme="majorBidi" w:hAnsiTheme="majorBidi" w:cstheme="majorBidi"/>
          <w:i/>
          <w:iCs/>
          <w:sz w:val="24"/>
          <w:szCs w:val="24"/>
        </w:rPr>
        <w:t>la humillada</w:t>
      </w:r>
      <w:r w:rsidR="00A9345B" w:rsidRPr="003C42C8">
        <w:rPr>
          <w:rFonts w:asciiTheme="majorBidi" w:hAnsiTheme="majorBidi" w:cstheme="majorBidi"/>
          <w:sz w:val="24"/>
          <w:szCs w:val="24"/>
        </w:rPr>
        <w:t>: palabra que constituye el núcleo central del cántico.</w:t>
      </w:r>
      <w:r w:rsidR="00782D4E" w:rsidRPr="003C42C8">
        <w:rPr>
          <w:rFonts w:asciiTheme="majorBidi" w:hAnsiTheme="majorBidi" w:cstheme="majorBidi"/>
          <w:sz w:val="24"/>
          <w:szCs w:val="24"/>
        </w:rPr>
        <w:t xml:space="preserve"> “Porque miró la bajeza de su esclava, por esto me dirán dichosa todas las generaciones”</w:t>
      </w:r>
      <w:r w:rsidR="00E43966" w:rsidRPr="003C42C8">
        <w:rPr>
          <w:rStyle w:val="Refdenotaalpie"/>
          <w:rFonts w:asciiTheme="majorBidi" w:hAnsiTheme="majorBidi" w:cstheme="majorBidi"/>
          <w:sz w:val="24"/>
          <w:szCs w:val="24"/>
        </w:rPr>
        <w:footnoteReference w:id="8"/>
      </w:r>
      <w:r w:rsidR="00782D4E" w:rsidRPr="003C42C8">
        <w:rPr>
          <w:rFonts w:asciiTheme="majorBidi" w:hAnsiTheme="majorBidi" w:cstheme="majorBidi"/>
          <w:sz w:val="24"/>
          <w:szCs w:val="24"/>
        </w:rPr>
        <w:t>.</w:t>
      </w:r>
      <w:r w:rsidR="008365F7">
        <w:rPr>
          <w:rFonts w:asciiTheme="majorBidi" w:hAnsiTheme="majorBidi" w:cstheme="majorBidi"/>
          <w:sz w:val="24"/>
          <w:szCs w:val="24"/>
        </w:rPr>
        <w:t xml:space="preserve"> Hace eco de la palabra de Ana, la madre del Samuel. Con él se expresa la miseria de una mujer estéril (I Sam 1,11).</w:t>
      </w:r>
    </w:p>
    <w:p w:rsidR="000743A8" w:rsidRPr="003C42C8" w:rsidRDefault="008543F1" w:rsidP="00AC7EE3">
      <w:pPr>
        <w:jc w:val="both"/>
        <w:rPr>
          <w:rFonts w:asciiTheme="majorBidi" w:hAnsiTheme="majorBidi" w:cstheme="majorBidi"/>
          <w:sz w:val="24"/>
          <w:szCs w:val="24"/>
        </w:rPr>
      </w:pPr>
      <w:r w:rsidRPr="003C42C8">
        <w:rPr>
          <w:rFonts w:asciiTheme="majorBidi" w:hAnsiTheme="majorBidi" w:cstheme="majorBidi"/>
          <w:sz w:val="24"/>
          <w:szCs w:val="24"/>
        </w:rPr>
        <w:lastRenderedPageBreak/>
        <w:t xml:space="preserve"> </w:t>
      </w:r>
      <w:r w:rsidR="00F16AF9" w:rsidRPr="003C42C8">
        <w:rPr>
          <w:rFonts w:asciiTheme="majorBidi" w:hAnsiTheme="majorBidi" w:cstheme="majorBidi"/>
          <w:sz w:val="24"/>
          <w:szCs w:val="24"/>
        </w:rPr>
        <w:t>En la Biblia está</w:t>
      </w:r>
      <w:r w:rsidRPr="003C42C8">
        <w:rPr>
          <w:rFonts w:asciiTheme="majorBidi" w:hAnsiTheme="majorBidi" w:cstheme="majorBidi"/>
          <w:sz w:val="24"/>
          <w:szCs w:val="24"/>
        </w:rPr>
        <w:t xml:space="preserve"> </w:t>
      </w:r>
      <w:r w:rsidR="00F16AF9" w:rsidRPr="003C42C8">
        <w:rPr>
          <w:rFonts w:asciiTheme="majorBidi" w:hAnsiTheme="majorBidi" w:cstheme="majorBidi"/>
          <w:sz w:val="24"/>
          <w:szCs w:val="24"/>
        </w:rPr>
        <w:t>sembrada</w:t>
      </w:r>
      <w:r w:rsidRPr="003C42C8">
        <w:rPr>
          <w:rFonts w:asciiTheme="majorBidi" w:hAnsiTheme="majorBidi" w:cstheme="majorBidi"/>
          <w:sz w:val="24"/>
          <w:szCs w:val="24"/>
        </w:rPr>
        <w:t xml:space="preserve"> esta perspectiva: “El levanta del polvo</w:t>
      </w:r>
      <w:r w:rsidR="008F751C" w:rsidRPr="003C42C8">
        <w:rPr>
          <w:rFonts w:asciiTheme="majorBidi" w:hAnsiTheme="majorBidi" w:cstheme="majorBidi"/>
          <w:sz w:val="24"/>
          <w:szCs w:val="24"/>
        </w:rPr>
        <w:t xml:space="preserve"> al desvalido, alza del muladar</w:t>
      </w:r>
      <w:r w:rsidRPr="003C42C8">
        <w:rPr>
          <w:rFonts w:asciiTheme="majorBidi" w:hAnsiTheme="majorBidi" w:cstheme="majorBidi"/>
          <w:sz w:val="24"/>
          <w:szCs w:val="24"/>
        </w:rPr>
        <w:t xml:space="preserve"> al pobre</w:t>
      </w:r>
      <w:r w:rsidR="008F751C" w:rsidRPr="003C42C8">
        <w:rPr>
          <w:rFonts w:asciiTheme="majorBidi" w:hAnsiTheme="majorBidi" w:cstheme="majorBidi"/>
          <w:sz w:val="24"/>
          <w:szCs w:val="24"/>
        </w:rPr>
        <w:t xml:space="preserve"> para hacerle sentar junto a los nobles</w:t>
      </w:r>
      <w:r w:rsidRPr="003C42C8">
        <w:rPr>
          <w:rFonts w:asciiTheme="majorBidi" w:hAnsiTheme="majorBidi" w:cstheme="majorBidi"/>
          <w:sz w:val="24"/>
          <w:szCs w:val="24"/>
        </w:rPr>
        <w:t>”</w:t>
      </w:r>
      <w:r w:rsidR="008F751C" w:rsidRPr="003C42C8">
        <w:rPr>
          <w:rFonts w:asciiTheme="majorBidi" w:hAnsiTheme="majorBidi" w:cstheme="majorBidi"/>
          <w:sz w:val="24"/>
          <w:szCs w:val="24"/>
        </w:rPr>
        <w:t xml:space="preserve"> (Cántico de Ana: I Sam 2,</w:t>
      </w:r>
      <w:r w:rsidRPr="003C42C8">
        <w:rPr>
          <w:rFonts w:asciiTheme="majorBidi" w:hAnsiTheme="majorBidi" w:cstheme="majorBidi"/>
          <w:sz w:val="24"/>
          <w:szCs w:val="24"/>
        </w:rPr>
        <w:t>8)</w:t>
      </w:r>
      <w:r w:rsidR="008F751C" w:rsidRPr="003C42C8">
        <w:rPr>
          <w:rFonts w:asciiTheme="majorBidi" w:hAnsiTheme="majorBidi" w:cstheme="majorBidi"/>
          <w:sz w:val="24"/>
          <w:szCs w:val="24"/>
        </w:rPr>
        <w:t>.</w:t>
      </w:r>
      <w:r w:rsidR="00367AA2" w:rsidRPr="003C42C8">
        <w:rPr>
          <w:rFonts w:asciiTheme="majorBidi" w:hAnsiTheme="majorBidi" w:cstheme="majorBidi"/>
          <w:sz w:val="24"/>
          <w:szCs w:val="24"/>
        </w:rPr>
        <w:t xml:space="preserve"> En el salmo 6, después de expresar el abatimiento, lo extenuada que está el alma, desm</w:t>
      </w:r>
      <w:r w:rsidR="0083101D" w:rsidRPr="003C42C8">
        <w:rPr>
          <w:rFonts w:asciiTheme="majorBidi" w:hAnsiTheme="majorBidi" w:cstheme="majorBidi"/>
          <w:sz w:val="24"/>
          <w:szCs w:val="24"/>
        </w:rPr>
        <w:t>oronada, expresa el salmista: “</w:t>
      </w:r>
      <w:r w:rsidR="00367AA2" w:rsidRPr="003C42C8">
        <w:rPr>
          <w:rFonts w:asciiTheme="majorBidi" w:hAnsiTheme="majorBidi" w:cstheme="majorBidi"/>
          <w:sz w:val="24"/>
          <w:szCs w:val="24"/>
        </w:rPr>
        <w:t>Pues Yahvé ha oído la voz de mis sollozos, Yahvé ha oído mi suplica” (Sal 6,9-10).</w:t>
      </w:r>
    </w:p>
    <w:p w:rsidR="00A9345B" w:rsidRPr="003C42C8" w:rsidRDefault="00A9345B" w:rsidP="00AC7EE3">
      <w:pPr>
        <w:jc w:val="both"/>
        <w:rPr>
          <w:rFonts w:asciiTheme="majorBidi" w:hAnsiTheme="majorBidi" w:cstheme="majorBidi"/>
          <w:sz w:val="24"/>
          <w:szCs w:val="24"/>
        </w:rPr>
      </w:pPr>
      <w:r w:rsidRPr="003C42C8">
        <w:rPr>
          <w:rFonts w:asciiTheme="majorBidi" w:hAnsiTheme="majorBidi" w:cstheme="majorBidi"/>
          <w:sz w:val="24"/>
          <w:szCs w:val="24"/>
        </w:rPr>
        <w:t>Y esa es la grandeza: Que Dios la miró, que Dios se hay</w:t>
      </w:r>
      <w:r w:rsidR="008543F1" w:rsidRPr="003C42C8">
        <w:rPr>
          <w:rFonts w:asciiTheme="majorBidi" w:hAnsiTheme="majorBidi" w:cstheme="majorBidi"/>
          <w:sz w:val="24"/>
          <w:szCs w:val="24"/>
        </w:rPr>
        <w:t>a fijado en su bajeza, pequeñez</w:t>
      </w:r>
      <w:r w:rsidRPr="003C42C8">
        <w:rPr>
          <w:rFonts w:asciiTheme="majorBidi" w:hAnsiTheme="majorBidi" w:cstheme="majorBidi"/>
          <w:sz w:val="24"/>
          <w:szCs w:val="24"/>
        </w:rPr>
        <w:t xml:space="preserve">, en su humillación. </w:t>
      </w:r>
      <w:r w:rsidR="008543F1" w:rsidRPr="003C42C8">
        <w:rPr>
          <w:rFonts w:asciiTheme="majorBidi" w:hAnsiTheme="majorBidi" w:cstheme="majorBidi"/>
          <w:sz w:val="24"/>
          <w:szCs w:val="24"/>
        </w:rPr>
        <w:t xml:space="preserve">Por esto </w:t>
      </w:r>
      <w:r w:rsidRPr="003C42C8">
        <w:rPr>
          <w:rFonts w:asciiTheme="majorBidi" w:hAnsiTheme="majorBidi" w:cstheme="majorBidi"/>
          <w:sz w:val="24"/>
          <w:szCs w:val="24"/>
        </w:rPr>
        <w:t>María se siente dichosa</w:t>
      </w:r>
      <w:r w:rsidR="008543F1" w:rsidRPr="003C42C8">
        <w:rPr>
          <w:rFonts w:asciiTheme="majorBidi" w:hAnsiTheme="majorBidi" w:cstheme="majorBidi"/>
          <w:sz w:val="24"/>
          <w:szCs w:val="24"/>
        </w:rPr>
        <w:t xml:space="preserve">, </w:t>
      </w:r>
      <w:r w:rsidRPr="003C42C8">
        <w:rPr>
          <w:rFonts w:asciiTheme="majorBidi" w:hAnsiTheme="majorBidi" w:cstheme="majorBidi"/>
          <w:sz w:val="24"/>
          <w:szCs w:val="24"/>
        </w:rPr>
        <w:t xml:space="preserve"> porque Dios l</w:t>
      </w:r>
      <w:r w:rsidR="008543F1" w:rsidRPr="003C42C8">
        <w:rPr>
          <w:rFonts w:asciiTheme="majorBidi" w:hAnsiTheme="majorBidi" w:cstheme="majorBidi"/>
          <w:sz w:val="24"/>
          <w:szCs w:val="24"/>
        </w:rPr>
        <w:t>a miró. Para ella esto bastaría, aún prescindiendo de todo lo que se siguió después. Es el motivo por el que las generaciones futuras la llamarán dichosa, porque Dios miró su bajeza, su humillación.</w:t>
      </w:r>
    </w:p>
    <w:p w:rsidR="00A9345B" w:rsidRDefault="00A9345B" w:rsidP="00AC7EE3">
      <w:pPr>
        <w:jc w:val="both"/>
        <w:rPr>
          <w:rFonts w:asciiTheme="majorBidi" w:hAnsiTheme="majorBidi" w:cstheme="majorBidi"/>
          <w:sz w:val="24"/>
          <w:szCs w:val="24"/>
        </w:rPr>
      </w:pPr>
      <w:r w:rsidRPr="003C42C8">
        <w:rPr>
          <w:rFonts w:asciiTheme="majorBidi" w:hAnsiTheme="majorBidi" w:cstheme="majorBidi"/>
          <w:sz w:val="24"/>
          <w:szCs w:val="24"/>
        </w:rPr>
        <w:t xml:space="preserve">En la Sagrada Escritura tiene mucha importancia este verbo mirar. </w:t>
      </w:r>
      <w:r w:rsidR="008543F1" w:rsidRPr="003C42C8">
        <w:rPr>
          <w:rFonts w:asciiTheme="majorBidi" w:hAnsiTheme="majorBidi" w:cstheme="majorBidi"/>
          <w:sz w:val="24"/>
          <w:szCs w:val="24"/>
        </w:rPr>
        <w:t>En el Génesis Yahvé miró propicio a Abel y su oblación, mas no miró propicio a Caín y su oblación (Gén 4, 4b-5a)</w:t>
      </w:r>
      <w:r w:rsidR="00F16AF9" w:rsidRPr="003C42C8">
        <w:rPr>
          <w:rFonts w:asciiTheme="majorBidi" w:hAnsiTheme="majorBidi" w:cstheme="majorBidi"/>
          <w:sz w:val="24"/>
          <w:szCs w:val="24"/>
        </w:rPr>
        <w:t xml:space="preserve"> </w:t>
      </w:r>
      <w:r w:rsidRPr="003C42C8">
        <w:rPr>
          <w:rFonts w:asciiTheme="majorBidi" w:hAnsiTheme="majorBidi" w:cstheme="majorBidi"/>
          <w:sz w:val="24"/>
          <w:szCs w:val="24"/>
        </w:rPr>
        <w:t>En el Éxodo escuchamos: “Bien vista tengo la aflicción de mi pueblo en Egipto, y he escuchado el clamor que le arrancan sus capataces Ex 3,7-8. El mirar está antes que el escuchar.</w:t>
      </w:r>
    </w:p>
    <w:p w:rsidR="00961ACF" w:rsidRPr="00043098" w:rsidRDefault="00961ACF" w:rsidP="00043098">
      <w:pPr>
        <w:jc w:val="both"/>
        <w:rPr>
          <w:rFonts w:asciiTheme="majorBidi" w:hAnsiTheme="majorBidi" w:cstheme="majorBidi"/>
          <w:sz w:val="24"/>
          <w:szCs w:val="24"/>
        </w:rPr>
      </w:pPr>
      <w:r>
        <w:rPr>
          <w:rFonts w:asciiTheme="majorBidi" w:hAnsiTheme="majorBidi" w:cstheme="majorBidi"/>
          <w:sz w:val="24"/>
          <w:szCs w:val="24"/>
        </w:rPr>
        <w:t xml:space="preserve">A propósito de este mirar, el Papa Francisco dice: </w:t>
      </w:r>
      <w:r w:rsidRPr="00043098">
        <w:rPr>
          <w:sz w:val="24"/>
          <w:szCs w:val="24"/>
        </w:rPr>
        <w:t>“Mirar el rostro de Dios, pero sobre todo, sentirse mirado…Déjate mirar por el Señor. Cuando Él nos mira, nos da la fuerza</w:t>
      </w:r>
      <w:r w:rsidRPr="00043098">
        <w:rPr>
          <w:rFonts w:asciiTheme="majorBidi" w:hAnsiTheme="majorBidi" w:cstheme="majorBidi"/>
          <w:sz w:val="24"/>
          <w:szCs w:val="24"/>
        </w:rPr>
        <w:t xml:space="preserve"> y nos ayuda a testimoniarle”.</w:t>
      </w:r>
    </w:p>
    <w:p w:rsidR="006165D9" w:rsidRPr="00066899" w:rsidRDefault="00066899" w:rsidP="00066899">
      <w:pPr>
        <w:ind w:left="360"/>
        <w:jc w:val="both"/>
        <w:rPr>
          <w:rFonts w:asciiTheme="majorBidi" w:hAnsiTheme="majorBidi" w:cstheme="majorBidi"/>
          <w:b/>
          <w:bCs/>
          <w:sz w:val="32"/>
          <w:szCs w:val="32"/>
        </w:rPr>
      </w:pPr>
      <w:r>
        <w:rPr>
          <w:rFonts w:asciiTheme="majorBidi" w:hAnsiTheme="majorBidi" w:cstheme="majorBidi"/>
          <w:b/>
          <w:bCs/>
          <w:sz w:val="32"/>
          <w:szCs w:val="32"/>
        </w:rPr>
        <w:t xml:space="preserve">3. </w:t>
      </w:r>
      <w:r w:rsidR="006165D9" w:rsidRPr="00066899">
        <w:rPr>
          <w:rFonts w:asciiTheme="majorBidi" w:hAnsiTheme="majorBidi" w:cstheme="majorBidi"/>
          <w:b/>
          <w:bCs/>
          <w:sz w:val="32"/>
          <w:szCs w:val="32"/>
        </w:rPr>
        <w:t>En el obrar de Dios, María ve el poder de Dios</w:t>
      </w:r>
    </w:p>
    <w:p w:rsidR="007A6F84" w:rsidRPr="003C42C8" w:rsidRDefault="007A6F84" w:rsidP="007A6F84">
      <w:pPr>
        <w:jc w:val="both"/>
        <w:rPr>
          <w:rFonts w:asciiTheme="majorBidi" w:hAnsiTheme="majorBidi" w:cstheme="majorBidi"/>
          <w:sz w:val="24"/>
          <w:szCs w:val="24"/>
        </w:rPr>
      </w:pPr>
      <w:r w:rsidRPr="003C42C8">
        <w:rPr>
          <w:rFonts w:asciiTheme="majorBidi" w:hAnsiTheme="majorBidi" w:cstheme="majorBidi"/>
          <w:sz w:val="24"/>
          <w:szCs w:val="24"/>
        </w:rPr>
        <w:t>Este es el punto que podríamos llamar bisagra entre lo humano y lo divino, entre la aclamación a Dios y la transformación en la historia. María primero se dirige a Dios, su salvador en quien confía con toda su alma, y luego narra las maravillas que Dios ha hecho en la historia. María manifiesta plena conciencia de este proceder de Dios en la historia de la salvación.</w:t>
      </w:r>
    </w:p>
    <w:p w:rsidR="007A6F84" w:rsidRPr="003C42C8" w:rsidRDefault="007A6F84" w:rsidP="007A6F84">
      <w:pPr>
        <w:jc w:val="both"/>
        <w:rPr>
          <w:rFonts w:asciiTheme="majorBidi" w:hAnsiTheme="majorBidi" w:cstheme="majorBidi"/>
          <w:sz w:val="24"/>
          <w:szCs w:val="24"/>
        </w:rPr>
      </w:pPr>
      <w:r w:rsidRPr="003C42C8">
        <w:rPr>
          <w:rFonts w:asciiTheme="majorBidi" w:hAnsiTheme="majorBidi" w:cstheme="majorBidi"/>
          <w:sz w:val="24"/>
          <w:szCs w:val="24"/>
        </w:rPr>
        <w:t>En el Cántico del Magnificat María proclam</w:t>
      </w:r>
      <w:r w:rsidR="00923111" w:rsidRPr="003C42C8">
        <w:rPr>
          <w:rFonts w:asciiTheme="majorBidi" w:hAnsiTheme="majorBidi" w:cstheme="majorBidi"/>
          <w:sz w:val="24"/>
          <w:szCs w:val="24"/>
        </w:rPr>
        <w:t>a cinco obras de transformación.</w:t>
      </w:r>
    </w:p>
    <w:p w:rsidR="00E869E2" w:rsidRPr="003C42C8" w:rsidRDefault="007A6F84" w:rsidP="007A6F84">
      <w:pPr>
        <w:pStyle w:val="Prrafodelista"/>
        <w:numPr>
          <w:ilvl w:val="0"/>
          <w:numId w:val="3"/>
        </w:numPr>
        <w:jc w:val="both"/>
        <w:rPr>
          <w:rFonts w:asciiTheme="majorBidi" w:hAnsiTheme="majorBidi" w:cstheme="majorBidi"/>
          <w:sz w:val="24"/>
          <w:szCs w:val="24"/>
        </w:rPr>
      </w:pPr>
      <w:r w:rsidRPr="003C42C8">
        <w:rPr>
          <w:rFonts w:asciiTheme="majorBidi" w:hAnsiTheme="majorBidi" w:cstheme="majorBidi"/>
          <w:sz w:val="24"/>
          <w:szCs w:val="24"/>
        </w:rPr>
        <w:t>Destruye a los soberbios de corazón</w:t>
      </w:r>
      <w:r w:rsidR="007E4F50" w:rsidRPr="003C42C8">
        <w:rPr>
          <w:rFonts w:asciiTheme="majorBidi" w:hAnsiTheme="majorBidi" w:cstheme="majorBidi"/>
          <w:sz w:val="24"/>
          <w:szCs w:val="24"/>
        </w:rPr>
        <w:t xml:space="preserve"> </w:t>
      </w:r>
    </w:p>
    <w:p w:rsidR="007A6F84" w:rsidRPr="003C42C8" w:rsidRDefault="007A6F84" w:rsidP="007A6F84">
      <w:pPr>
        <w:pStyle w:val="Prrafodelista"/>
        <w:numPr>
          <w:ilvl w:val="0"/>
          <w:numId w:val="3"/>
        </w:numPr>
        <w:jc w:val="both"/>
        <w:rPr>
          <w:rFonts w:asciiTheme="majorBidi" w:hAnsiTheme="majorBidi" w:cstheme="majorBidi"/>
          <w:sz w:val="24"/>
          <w:szCs w:val="24"/>
        </w:rPr>
      </w:pPr>
      <w:r w:rsidRPr="003C42C8">
        <w:rPr>
          <w:rFonts w:asciiTheme="majorBidi" w:hAnsiTheme="majorBidi" w:cstheme="majorBidi"/>
          <w:sz w:val="24"/>
          <w:szCs w:val="24"/>
        </w:rPr>
        <w:t>Derriba del trono a los poderosos</w:t>
      </w:r>
      <w:r w:rsidR="00E869E2" w:rsidRPr="003C42C8">
        <w:rPr>
          <w:rFonts w:asciiTheme="majorBidi" w:hAnsiTheme="majorBidi" w:cstheme="majorBidi"/>
          <w:sz w:val="24"/>
          <w:szCs w:val="24"/>
        </w:rPr>
        <w:t xml:space="preserve"> </w:t>
      </w:r>
    </w:p>
    <w:p w:rsidR="007A6F84" w:rsidRPr="003C42C8" w:rsidRDefault="007A6F84" w:rsidP="007A6F84">
      <w:pPr>
        <w:pStyle w:val="Prrafodelista"/>
        <w:numPr>
          <w:ilvl w:val="0"/>
          <w:numId w:val="3"/>
        </w:numPr>
        <w:jc w:val="both"/>
        <w:rPr>
          <w:rFonts w:asciiTheme="majorBidi" w:hAnsiTheme="majorBidi" w:cstheme="majorBidi"/>
          <w:sz w:val="24"/>
          <w:szCs w:val="24"/>
        </w:rPr>
      </w:pPr>
      <w:r w:rsidRPr="003C42C8">
        <w:rPr>
          <w:rFonts w:asciiTheme="majorBidi" w:hAnsiTheme="majorBidi" w:cstheme="majorBidi"/>
          <w:sz w:val="24"/>
          <w:szCs w:val="24"/>
        </w:rPr>
        <w:t>Enaltece a los humildes</w:t>
      </w:r>
      <w:r w:rsidR="00E869E2" w:rsidRPr="003C42C8">
        <w:rPr>
          <w:rFonts w:asciiTheme="majorBidi" w:hAnsiTheme="majorBidi" w:cstheme="majorBidi"/>
          <w:sz w:val="24"/>
          <w:szCs w:val="24"/>
        </w:rPr>
        <w:t xml:space="preserve"> </w:t>
      </w:r>
    </w:p>
    <w:p w:rsidR="007A6F84" w:rsidRPr="003C42C8" w:rsidRDefault="007E759A" w:rsidP="007A6F84">
      <w:pPr>
        <w:pStyle w:val="Prrafodelista"/>
        <w:numPr>
          <w:ilvl w:val="0"/>
          <w:numId w:val="3"/>
        </w:numPr>
        <w:jc w:val="both"/>
        <w:rPr>
          <w:rFonts w:asciiTheme="majorBidi" w:hAnsiTheme="majorBidi" w:cstheme="majorBidi"/>
          <w:sz w:val="24"/>
          <w:szCs w:val="24"/>
        </w:rPr>
      </w:pPr>
      <w:r w:rsidRPr="003C42C8">
        <w:rPr>
          <w:rFonts w:asciiTheme="majorBidi" w:hAnsiTheme="majorBidi" w:cstheme="majorBidi"/>
          <w:sz w:val="24"/>
          <w:szCs w:val="24"/>
        </w:rPr>
        <w:t>A los hambrientos los colma de bienes</w:t>
      </w:r>
      <w:r w:rsidR="00E869E2" w:rsidRPr="003C42C8">
        <w:rPr>
          <w:rFonts w:asciiTheme="majorBidi" w:hAnsiTheme="majorBidi" w:cstheme="majorBidi"/>
          <w:sz w:val="24"/>
          <w:szCs w:val="24"/>
        </w:rPr>
        <w:t xml:space="preserve"> </w:t>
      </w:r>
    </w:p>
    <w:p w:rsidR="007E759A" w:rsidRPr="003C42C8" w:rsidRDefault="007E759A" w:rsidP="007A6F84">
      <w:pPr>
        <w:pStyle w:val="Prrafodelista"/>
        <w:numPr>
          <w:ilvl w:val="0"/>
          <w:numId w:val="3"/>
        </w:numPr>
        <w:jc w:val="both"/>
        <w:rPr>
          <w:rFonts w:asciiTheme="majorBidi" w:hAnsiTheme="majorBidi" w:cstheme="majorBidi"/>
          <w:sz w:val="24"/>
          <w:szCs w:val="24"/>
        </w:rPr>
      </w:pPr>
      <w:r w:rsidRPr="003C42C8">
        <w:rPr>
          <w:rFonts w:asciiTheme="majorBidi" w:hAnsiTheme="majorBidi" w:cstheme="majorBidi"/>
          <w:sz w:val="24"/>
          <w:szCs w:val="24"/>
        </w:rPr>
        <w:t>A los ricos los despide vacíos</w:t>
      </w:r>
      <w:r w:rsidR="007E4F50" w:rsidRPr="003C42C8">
        <w:rPr>
          <w:rFonts w:asciiTheme="majorBidi" w:hAnsiTheme="majorBidi" w:cstheme="majorBidi"/>
          <w:sz w:val="24"/>
          <w:szCs w:val="24"/>
        </w:rPr>
        <w:t xml:space="preserve"> </w:t>
      </w:r>
    </w:p>
    <w:p w:rsidR="00066899" w:rsidRDefault="00E869E2" w:rsidP="00066899">
      <w:pPr>
        <w:jc w:val="both"/>
        <w:rPr>
          <w:rFonts w:asciiTheme="majorBidi" w:hAnsiTheme="majorBidi" w:cstheme="majorBidi"/>
          <w:sz w:val="24"/>
          <w:szCs w:val="24"/>
        </w:rPr>
      </w:pPr>
      <w:r w:rsidRPr="003C42C8">
        <w:rPr>
          <w:rFonts w:asciiTheme="majorBidi" w:hAnsiTheme="majorBidi" w:cstheme="majorBidi"/>
          <w:sz w:val="24"/>
          <w:szCs w:val="24"/>
        </w:rPr>
        <w:t xml:space="preserve">Estas obras son necesarias para implantar el reinado de Dios y corresponden a la aclamación de María del principio. Dios es Todopedoroso </w:t>
      </w:r>
      <w:r w:rsidR="0035746D" w:rsidRPr="003C42C8">
        <w:rPr>
          <w:rFonts w:asciiTheme="majorBidi" w:hAnsiTheme="majorBidi" w:cstheme="majorBidi"/>
          <w:sz w:val="24"/>
          <w:szCs w:val="24"/>
        </w:rPr>
        <w:t>y María describe sus obras.</w:t>
      </w:r>
      <w:r w:rsidR="000D0B68" w:rsidRPr="003C42C8">
        <w:rPr>
          <w:rFonts w:asciiTheme="majorBidi" w:hAnsiTheme="majorBidi" w:cstheme="majorBidi"/>
          <w:sz w:val="24"/>
          <w:szCs w:val="24"/>
        </w:rPr>
        <w:t xml:space="preserve"> Para que el reinado de Dios se establezca es necesario derribar a los poderos, destruir a los soberbios de corazón…es toda una verdadera revolución.</w:t>
      </w:r>
    </w:p>
    <w:p w:rsidR="00066899" w:rsidRDefault="00066899" w:rsidP="00066899">
      <w:pPr>
        <w:jc w:val="both"/>
        <w:rPr>
          <w:rFonts w:asciiTheme="majorBidi" w:hAnsiTheme="majorBidi" w:cstheme="majorBidi"/>
          <w:sz w:val="24"/>
          <w:szCs w:val="24"/>
        </w:rPr>
      </w:pPr>
    </w:p>
    <w:p w:rsidR="005716EA" w:rsidRPr="00066899" w:rsidRDefault="005716EA" w:rsidP="00066899">
      <w:pPr>
        <w:pStyle w:val="Prrafodelista"/>
        <w:numPr>
          <w:ilvl w:val="0"/>
          <w:numId w:val="10"/>
        </w:numPr>
        <w:jc w:val="both"/>
        <w:rPr>
          <w:rFonts w:asciiTheme="majorBidi" w:hAnsiTheme="majorBidi" w:cstheme="majorBidi"/>
          <w:sz w:val="24"/>
          <w:szCs w:val="24"/>
        </w:rPr>
      </w:pPr>
      <w:r w:rsidRPr="00066899">
        <w:rPr>
          <w:rFonts w:asciiTheme="majorBidi" w:hAnsiTheme="majorBidi" w:cstheme="majorBidi"/>
          <w:b/>
          <w:bCs/>
          <w:color w:val="000000" w:themeColor="text1"/>
          <w:sz w:val="24"/>
          <w:szCs w:val="24"/>
        </w:rPr>
        <w:lastRenderedPageBreak/>
        <w:t>Destruye a los soberbios de corazón</w:t>
      </w:r>
    </w:p>
    <w:p w:rsidR="000D0B68" w:rsidRPr="000D2CC2" w:rsidRDefault="000D0B68" w:rsidP="007E759A">
      <w:pPr>
        <w:jc w:val="both"/>
        <w:rPr>
          <w:rFonts w:asciiTheme="majorBidi" w:hAnsiTheme="majorBidi" w:cstheme="majorBidi"/>
          <w:color w:val="000000" w:themeColor="text1"/>
          <w:sz w:val="24"/>
          <w:szCs w:val="24"/>
        </w:rPr>
      </w:pPr>
      <w:r w:rsidRPr="000D2CC2">
        <w:rPr>
          <w:rFonts w:asciiTheme="majorBidi" w:hAnsiTheme="majorBidi" w:cstheme="majorBidi"/>
          <w:color w:val="000000" w:themeColor="text1"/>
          <w:sz w:val="24"/>
          <w:szCs w:val="24"/>
        </w:rPr>
        <w:t>María ve con la fe que los tronos de los poderosos son provisionales, mientras que el trono de Dios es la única roca que no cae.</w:t>
      </w:r>
    </w:p>
    <w:p w:rsidR="00844AA9" w:rsidRPr="003C42C8" w:rsidRDefault="00844AA9" w:rsidP="007E759A">
      <w:pPr>
        <w:jc w:val="both"/>
        <w:rPr>
          <w:rFonts w:asciiTheme="majorBidi" w:hAnsiTheme="majorBidi" w:cstheme="majorBidi"/>
          <w:sz w:val="24"/>
          <w:szCs w:val="24"/>
        </w:rPr>
      </w:pPr>
      <w:r w:rsidRPr="003C42C8">
        <w:rPr>
          <w:rFonts w:asciiTheme="majorBidi" w:hAnsiTheme="majorBidi" w:cstheme="majorBidi"/>
          <w:sz w:val="24"/>
          <w:szCs w:val="24"/>
        </w:rPr>
        <w:t xml:space="preserve">Dios abaja al encumbrado, a lo precioso y honrado, a lo dichoso y lo transforma en pequeñez. Y a lo insignificante, lo miserable, lo trueca en algo precioso, honorable, dichoso y viviente. Así Job, </w:t>
      </w:r>
      <w:r w:rsidR="000A5807">
        <w:rPr>
          <w:rFonts w:asciiTheme="majorBidi" w:hAnsiTheme="majorBidi" w:cstheme="majorBidi"/>
          <w:sz w:val="24"/>
          <w:szCs w:val="24"/>
        </w:rPr>
        <w:t xml:space="preserve">Ana la esposa de Samuel, </w:t>
      </w:r>
      <w:r w:rsidRPr="003C42C8">
        <w:rPr>
          <w:rFonts w:asciiTheme="majorBidi" w:hAnsiTheme="majorBidi" w:cstheme="majorBidi"/>
          <w:sz w:val="24"/>
          <w:szCs w:val="24"/>
        </w:rPr>
        <w:t>así María.</w:t>
      </w:r>
    </w:p>
    <w:p w:rsidR="00844AA9" w:rsidRPr="003C42C8" w:rsidRDefault="00844AA9" w:rsidP="007E759A">
      <w:pPr>
        <w:jc w:val="both"/>
        <w:rPr>
          <w:rFonts w:asciiTheme="majorBidi" w:hAnsiTheme="majorBidi" w:cstheme="majorBidi"/>
          <w:sz w:val="24"/>
          <w:szCs w:val="24"/>
        </w:rPr>
      </w:pPr>
      <w:r w:rsidRPr="003C42C8">
        <w:rPr>
          <w:rFonts w:asciiTheme="majorBidi" w:hAnsiTheme="majorBidi" w:cstheme="majorBidi"/>
          <w:sz w:val="24"/>
          <w:szCs w:val="24"/>
        </w:rPr>
        <w:t>La fe nos lleva a creer no sólo que Dios puede y sabe ayudarte, sino que quiere ayudarte y dejar ver las maravillas en ti.</w:t>
      </w:r>
    </w:p>
    <w:p w:rsidR="00844AA9" w:rsidRPr="003C42C8" w:rsidRDefault="00844AA9" w:rsidP="007E759A">
      <w:pPr>
        <w:jc w:val="both"/>
        <w:rPr>
          <w:rFonts w:asciiTheme="majorBidi" w:hAnsiTheme="majorBidi" w:cstheme="majorBidi"/>
          <w:sz w:val="24"/>
          <w:szCs w:val="24"/>
        </w:rPr>
      </w:pPr>
      <w:r w:rsidRPr="003C42C8">
        <w:rPr>
          <w:rFonts w:asciiTheme="majorBidi" w:hAnsiTheme="majorBidi" w:cstheme="majorBidi"/>
          <w:sz w:val="24"/>
          <w:szCs w:val="24"/>
        </w:rPr>
        <w:t xml:space="preserve">Cuando María hace el recuento de las maravillas de Dios, no se fija en las de ella sino en las de Dios. ¡Qué difícil mantenerse </w:t>
      </w:r>
      <w:r w:rsidR="00745122" w:rsidRPr="003C42C8">
        <w:rPr>
          <w:rFonts w:asciiTheme="majorBidi" w:hAnsiTheme="majorBidi" w:cstheme="majorBidi"/>
          <w:sz w:val="24"/>
          <w:szCs w:val="24"/>
        </w:rPr>
        <w:t>humilde cuando alguien ha sido encumbrado en riqueza, poder, honores!</w:t>
      </w:r>
    </w:p>
    <w:p w:rsidR="00745122" w:rsidRPr="003C42C8" w:rsidRDefault="00745122" w:rsidP="007E759A">
      <w:pPr>
        <w:jc w:val="both"/>
        <w:rPr>
          <w:rFonts w:asciiTheme="majorBidi" w:hAnsiTheme="majorBidi" w:cstheme="majorBidi"/>
          <w:sz w:val="24"/>
          <w:szCs w:val="24"/>
        </w:rPr>
      </w:pPr>
      <w:r w:rsidRPr="003C42C8">
        <w:rPr>
          <w:rFonts w:asciiTheme="majorBidi" w:hAnsiTheme="majorBidi" w:cstheme="majorBidi"/>
          <w:sz w:val="24"/>
          <w:szCs w:val="24"/>
        </w:rPr>
        <w:t>Cuando María exclama: “ha visto la humildad de su esclava”, recordemos que “humiliare” viene de humillar, aniquilar</w:t>
      </w:r>
      <w:r w:rsidR="005110E6">
        <w:rPr>
          <w:rFonts w:asciiTheme="majorBidi" w:hAnsiTheme="majorBidi" w:cstheme="majorBidi"/>
          <w:sz w:val="24"/>
          <w:szCs w:val="24"/>
        </w:rPr>
        <w:t>, abajar</w:t>
      </w:r>
      <w:r w:rsidRPr="003C42C8">
        <w:rPr>
          <w:rFonts w:asciiTheme="majorBidi" w:hAnsiTheme="majorBidi" w:cstheme="majorBidi"/>
          <w:sz w:val="24"/>
          <w:szCs w:val="24"/>
        </w:rPr>
        <w:t>. El Salmo 115 dice: “Me he visto reducido a la nada”. La “humilitas” es un estado despreciado…como los enfermos, hambrientos, prisioneros.</w:t>
      </w:r>
      <w:r w:rsidR="00F46DCF">
        <w:rPr>
          <w:rFonts w:asciiTheme="majorBidi" w:hAnsiTheme="majorBidi" w:cstheme="majorBidi"/>
          <w:sz w:val="24"/>
          <w:szCs w:val="24"/>
        </w:rPr>
        <w:t xml:space="preserve"> Hay 110 millones de mujeres y niñas con los órganos genitales mutilados y existen en el mundo entre 113 y 200 millones de mujeres desaparecidas.</w:t>
      </w:r>
    </w:p>
    <w:p w:rsidR="00745122" w:rsidRPr="003C42C8" w:rsidRDefault="00745122" w:rsidP="007E759A">
      <w:pPr>
        <w:jc w:val="both"/>
        <w:rPr>
          <w:rFonts w:asciiTheme="majorBidi" w:hAnsiTheme="majorBidi" w:cstheme="majorBidi"/>
          <w:sz w:val="24"/>
          <w:szCs w:val="24"/>
        </w:rPr>
      </w:pPr>
      <w:r w:rsidRPr="003C42C8">
        <w:rPr>
          <w:rFonts w:asciiTheme="majorBidi" w:hAnsiTheme="majorBidi" w:cstheme="majorBidi"/>
          <w:sz w:val="24"/>
          <w:szCs w:val="24"/>
        </w:rPr>
        <w:t>Son dos enseñanzas que nos da María: Primero, ver lo que Dios hace con uno antes de considerar lo que hace con los demás: “me miró”. De aquí la felicidad no depende de lo que Dios hace con los demás, sino de lo que realiza contigo.</w:t>
      </w:r>
    </w:p>
    <w:p w:rsidR="00745122" w:rsidRPr="003C42C8" w:rsidRDefault="00745122" w:rsidP="007E759A">
      <w:pPr>
        <w:jc w:val="both"/>
        <w:rPr>
          <w:rFonts w:asciiTheme="majorBidi" w:hAnsiTheme="majorBidi" w:cstheme="majorBidi"/>
          <w:sz w:val="24"/>
          <w:szCs w:val="24"/>
        </w:rPr>
      </w:pPr>
      <w:r w:rsidRPr="003C42C8">
        <w:rPr>
          <w:rFonts w:asciiTheme="majorBidi" w:hAnsiTheme="majorBidi" w:cstheme="majorBidi"/>
          <w:sz w:val="24"/>
          <w:szCs w:val="24"/>
        </w:rPr>
        <w:t>Segundo, cada uno ha de ser el primero en la alabanza a Dios, en reconocer lo que ha hecho en él y luego ver lo que ha hecho en otros. María así lo reconoce: La llamarán dichosa porque Dios la miró.</w:t>
      </w:r>
    </w:p>
    <w:p w:rsidR="00745122" w:rsidRPr="003C42C8" w:rsidRDefault="00745122" w:rsidP="00715878">
      <w:pPr>
        <w:jc w:val="both"/>
        <w:rPr>
          <w:rFonts w:asciiTheme="majorBidi" w:hAnsiTheme="majorBidi" w:cstheme="majorBidi"/>
          <w:sz w:val="24"/>
          <w:szCs w:val="24"/>
        </w:rPr>
      </w:pPr>
      <w:r w:rsidRPr="003C42C8">
        <w:rPr>
          <w:rFonts w:asciiTheme="majorBidi" w:hAnsiTheme="majorBidi" w:cstheme="majorBidi"/>
          <w:sz w:val="24"/>
          <w:szCs w:val="24"/>
        </w:rPr>
        <w:t>Aunque Dios es todopoderoso, su fu</w:t>
      </w:r>
      <w:r w:rsidR="00715878" w:rsidRPr="003C42C8">
        <w:rPr>
          <w:rFonts w:asciiTheme="majorBidi" w:hAnsiTheme="majorBidi" w:cstheme="majorBidi"/>
          <w:sz w:val="24"/>
          <w:szCs w:val="24"/>
        </w:rPr>
        <w:t>erza está oculta. Cuando Dios actúa por medio de las creaturas, esto es visible. Pero hay situaciones en que Dios actúa sin mediación de las creaturas y el resultado es</w:t>
      </w:r>
      <w:r w:rsidR="006E1693" w:rsidRPr="003C42C8">
        <w:rPr>
          <w:rFonts w:asciiTheme="majorBidi" w:hAnsiTheme="majorBidi" w:cstheme="majorBidi"/>
          <w:sz w:val="24"/>
          <w:szCs w:val="24"/>
        </w:rPr>
        <w:t xml:space="preserve"> el menos esperado o imaginado. Como cuando Dios saca a Israel de Egipto, o hace triunfar a Job desde su abatimiento. </w:t>
      </w:r>
      <w:r w:rsidRPr="003C42C8">
        <w:rPr>
          <w:rFonts w:asciiTheme="majorBidi" w:hAnsiTheme="majorBidi" w:cstheme="majorBidi"/>
          <w:sz w:val="24"/>
          <w:szCs w:val="24"/>
        </w:rPr>
        <w:t>Dice Pablo: “</w:t>
      </w:r>
      <w:r w:rsidR="006E1693" w:rsidRPr="003C42C8">
        <w:rPr>
          <w:rFonts w:asciiTheme="majorBidi" w:hAnsiTheme="majorBidi" w:cstheme="majorBidi"/>
          <w:sz w:val="24"/>
          <w:szCs w:val="24"/>
        </w:rPr>
        <w:t xml:space="preserve">Solo Dios hace todo en </w:t>
      </w:r>
      <w:r w:rsidRPr="003C42C8">
        <w:rPr>
          <w:rFonts w:asciiTheme="majorBidi" w:hAnsiTheme="majorBidi" w:cstheme="majorBidi"/>
          <w:sz w:val="24"/>
          <w:szCs w:val="24"/>
        </w:rPr>
        <w:t>todas las cosas”.</w:t>
      </w:r>
      <w:r w:rsidR="006E1693" w:rsidRPr="003C42C8">
        <w:rPr>
          <w:rFonts w:asciiTheme="majorBidi" w:hAnsiTheme="majorBidi" w:cstheme="majorBidi"/>
          <w:sz w:val="24"/>
          <w:szCs w:val="24"/>
        </w:rPr>
        <w:t xml:space="preserve"> Este es un actuar de la potencia de Dios en el silencio, sin hacer ruido. Así ve María el actuar de Dios en la historia, sus designios se cumplen.</w:t>
      </w:r>
    </w:p>
    <w:p w:rsidR="006E1693" w:rsidRPr="003C42C8" w:rsidRDefault="006E1693" w:rsidP="00715878">
      <w:pPr>
        <w:jc w:val="both"/>
        <w:rPr>
          <w:rFonts w:asciiTheme="majorBidi" w:hAnsiTheme="majorBidi" w:cstheme="majorBidi"/>
          <w:sz w:val="24"/>
          <w:szCs w:val="24"/>
        </w:rPr>
      </w:pPr>
      <w:r w:rsidRPr="003C42C8">
        <w:rPr>
          <w:rFonts w:asciiTheme="majorBidi" w:hAnsiTheme="majorBidi" w:cstheme="majorBidi"/>
          <w:sz w:val="24"/>
          <w:szCs w:val="24"/>
        </w:rPr>
        <w:t xml:space="preserve">Así por ejemplo, cuando Dios permite que los buenos se vean impotentes con sus enemigos, hasta hacer pensar a todos que están acabados, Dios está actuando. Visiblemente están solos, abandonados, pero ahí está la potencia de Dios sosteniéndolos, aunque esto solo se vea por la fe. </w:t>
      </w:r>
    </w:p>
    <w:p w:rsidR="006E1693" w:rsidRPr="003C42C8" w:rsidRDefault="006E1693" w:rsidP="00FF126A">
      <w:pPr>
        <w:jc w:val="both"/>
        <w:rPr>
          <w:rFonts w:asciiTheme="majorBidi" w:hAnsiTheme="majorBidi" w:cstheme="majorBidi"/>
          <w:sz w:val="24"/>
          <w:szCs w:val="24"/>
        </w:rPr>
      </w:pPr>
      <w:r w:rsidRPr="003C42C8">
        <w:rPr>
          <w:rFonts w:asciiTheme="majorBidi" w:hAnsiTheme="majorBidi" w:cstheme="majorBidi"/>
          <w:sz w:val="24"/>
          <w:szCs w:val="24"/>
        </w:rPr>
        <w:t xml:space="preserve">El ejemplo de Cristo en la cruz es paradigmático: en el momento de mayor aflicción y abandono, ahí se siente la potencia de Dios al derrotar el pecado, el mal, la muerte. Es la </w:t>
      </w:r>
      <w:r w:rsidRPr="003C42C8">
        <w:rPr>
          <w:rFonts w:asciiTheme="majorBidi" w:hAnsiTheme="majorBidi" w:cstheme="majorBidi"/>
          <w:sz w:val="24"/>
          <w:szCs w:val="24"/>
        </w:rPr>
        <w:lastRenderedPageBreak/>
        <w:t xml:space="preserve">manifestación de la potencia de Dios, pero en forma silenciosa, oculta, solo perceptible a la fe. Esta es la manera de actuar de Dios descrita </w:t>
      </w:r>
      <w:r w:rsidR="00FF126A" w:rsidRPr="003C42C8">
        <w:rPr>
          <w:rFonts w:asciiTheme="majorBidi" w:hAnsiTheme="majorBidi" w:cstheme="majorBidi"/>
          <w:sz w:val="24"/>
          <w:szCs w:val="24"/>
        </w:rPr>
        <w:t xml:space="preserve">por María </w:t>
      </w:r>
      <w:r w:rsidR="004D5A3D">
        <w:rPr>
          <w:rFonts w:asciiTheme="majorBidi" w:hAnsiTheme="majorBidi" w:cstheme="majorBidi"/>
          <w:sz w:val="24"/>
          <w:szCs w:val="24"/>
        </w:rPr>
        <w:t>en el Magnificat.</w:t>
      </w:r>
    </w:p>
    <w:p w:rsidR="005716EA" w:rsidRPr="003C42C8" w:rsidRDefault="006E1693" w:rsidP="00715878">
      <w:pPr>
        <w:jc w:val="both"/>
        <w:rPr>
          <w:rFonts w:asciiTheme="majorBidi" w:hAnsiTheme="majorBidi" w:cstheme="majorBidi"/>
          <w:sz w:val="24"/>
          <w:szCs w:val="24"/>
        </w:rPr>
      </w:pPr>
      <w:r w:rsidRPr="003C42C8">
        <w:rPr>
          <w:rFonts w:asciiTheme="majorBidi" w:hAnsiTheme="majorBidi" w:cstheme="majorBidi"/>
          <w:sz w:val="24"/>
          <w:szCs w:val="24"/>
        </w:rPr>
        <w:t>Al contrario, cuando Dios permite que los grandes y los fuertes se encumbren, Dios les retira su fuerza y creen que por ellos mismos lo han logrado y ahí está su ruina. El salmo 72</w:t>
      </w:r>
      <w:r w:rsidR="005716EA" w:rsidRPr="003C42C8">
        <w:rPr>
          <w:rFonts w:asciiTheme="majorBidi" w:hAnsiTheme="majorBidi" w:cstheme="majorBidi"/>
          <w:sz w:val="24"/>
          <w:szCs w:val="24"/>
        </w:rPr>
        <w:t xml:space="preserve"> y el salmo 36 </w:t>
      </w:r>
      <w:r w:rsidRPr="003C42C8">
        <w:rPr>
          <w:rFonts w:asciiTheme="majorBidi" w:hAnsiTheme="majorBidi" w:cstheme="majorBidi"/>
          <w:sz w:val="24"/>
          <w:szCs w:val="24"/>
        </w:rPr>
        <w:t xml:space="preserve"> da</w:t>
      </w:r>
      <w:r w:rsidR="005716EA" w:rsidRPr="003C42C8">
        <w:rPr>
          <w:rFonts w:asciiTheme="majorBidi" w:hAnsiTheme="majorBidi" w:cstheme="majorBidi"/>
          <w:sz w:val="24"/>
          <w:szCs w:val="24"/>
        </w:rPr>
        <w:t>n</w:t>
      </w:r>
      <w:r w:rsidRPr="003C42C8">
        <w:rPr>
          <w:rFonts w:asciiTheme="majorBidi" w:hAnsiTheme="majorBidi" w:cstheme="majorBidi"/>
          <w:sz w:val="24"/>
          <w:szCs w:val="24"/>
        </w:rPr>
        <w:t xml:space="preserve"> cuenta</w:t>
      </w:r>
      <w:r w:rsidR="005716EA" w:rsidRPr="003C42C8">
        <w:rPr>
          <w:rFonts w:asciiTheme="majorBidi" w:hAnsiTheme="majorBidi" w:cstheme="majorBidi"/>
          <w:sz w:val="24"/>
          <w:szCs w:val="24"/>
        </w:rPr>
        <w:t xml:space="preserve"> de este proceder de Dios.</w:t>
      </w:r>
    </w:p>
    <w:p w:rsidR="006E1693" w:rsidRPr="003C42C8" w:rsidRDefault="005716EA" w:rsidP="00715878">
      <w:pPr>
        <w:jc w:val="both"/>
        <w:rPr>
          <w:rFonts w:asciiTheme="majorBidi" w:hAnsiTheme="majorBidi" w:cstheme="majorBidi"/>
          <w:sz w:val="24"/>
          <w:szCs w:val="24"/>
        </w:rPr>
      </w:pPr>
      <w:r w:rsidRPr="003C42C8">
        <w:rPr>
          <w:rFonts w:asciiTheme="majorBidi" w:hAnsiTheme="majorBidi" w:cstheme="majorBidi"/>
          <w:sz w:val="24"/>
          <w:szCs w:val="24"/>
        </w:rPr>
        <w:t>Cuando no reconocemos este modo de actuar de Dios, entonces nos falta fe.</w:t>
      </w:r>
      <w:r w:rsidR="006E1693" w:rsidRPr="003C42C8">
        <w:rPr>
          <w:rFonts w:asciiTheme="majorBidi" w:hAnsiTheme="majorBidi" w:cstheme="majorBidi"/>
          <w:sz w:val="24"/>
          <w:szCs w:val="24"/>
        </w:rPr>
        <w:t xml:space="preserve"> </w:t>
      </w:r>
    </w:p>
    <w:p w:rsidR="005716EA" w:rsidRPr="00066899" w:rsidRDefault="005716EA" w:rsidP="00066899">
      <w:pPr>
        <w:pStyle w:val="Prrafodelista"/>
        <w:numPr>
          <w:ilvl w:val="0"/>
          <w:numId w:val="10"/>
        </w:numPr>
        <w:jc w:val="both"/>
        <w:rPr>
          <w:rFonts w:asciiTheme="majorBidi" w:hAnsiTheme="majorBidi" w:cstheme="majorBidi"/>
          <w:b/>
          <w:bCs/>
          <w:color w:val="000000" w:themeColor="text1"/>
          <w:sz w:val="24"/>
          <w:szCs w:val="24"/>
        </w:rPr>
      </w:pPr>
      <w:r w:rsidRPr="00066899">
        <w:rPr>
          <w:rFonts w:asciiTheme="majorBidi" w:hAnsiTheme="majorBidi" w:cstheme="majorBidi"/>
          <w:b/>
          <w:bCs/>
          <w:color w:val="000000" w:themeColor="text1"/>
          <w:sz w:val="24"/>
          <w:szCs w:val="24"/>
        </w:rPr>
        <w:t>Ha arrojado a los poderosos de sus tronos</w:t>
      </w:r>
      <w:r w:rsidR="00F46DCF" w:rsidRPr="00066899">
        <w:rPr>
          <w:rFonts w:asciiTheme="majorBidi" w:hAnsiTheme="majorBidi" w:cstheme="majorBidi"/>
          <w:b/>
          <w:bCs/>
          <w:color w:val="000000" w:themeColor="text1"/>
          <w:sz w:val="24"/>
          <w:szCs w:val="24"/>
        </w:rPr>
        <w:t>.</w:t>
      </w:r>
    </w:p>
    <w:p w:rsidR="00F46DCF" w:rsidRDefault="006F605E" w:rsidP="00715878">
      <w:p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Dios, con la misma fuerza que dest</w:t>
      </w:r>
      <w:r w:rsidR="0098321E">
        <w:rPr>
          <w:rFonts w:asciiTheme="majorBidi" w:hAnsiTheme="majorBidi" w:cstheme="majorBidi"/>
          <w:color w:val="000000" w:themeColor="text1"/>
          <w:sz w:val="24"/>
          <w:szCs w:val="24"/>
        </w:rPr>
        <w:t>ruye los arrogantes de corazón que se vanaglori</w:t>
      </w:r>
      <w:r>
        <w:rPr>
          <w:rFonts w:asciiTheme="majorBidi" w:hAnsiTheme="majorBidi" w:cstheme="majorBidi"/>
          <w:color w:val="000000" w:themeColor="text1"/>
          <w:sz w:val="24"/>
          <w:szCs w:val="24"/>
        </w:rPr>
        <w:t>an en sus pensa</w:t>
      </w:r>
      <w:r w:rsidR="0098321E">
        <w:rPr>
          <w:rFonts w:asciiTheme="majorBidi" w:hAnsiTheme="majorBidi" w:cstheme="majorBidi"/>
          <w:color w:val="000000" w:themeColor="text1"/>
          <w:sz w:val="24"/>
          <w:szCs w:val="24"/>
        </w:rPr>
        <w:t>mientos,  con la misma fuerza a</w:t>
      </w:r>
      <w:r>
        <w:rPr>
          <w:rFonts w:asciiTheme="majorBidi" w:hAnsiTheme="majorBidi" w:cstheme="majorBidi"/>
          <w:color w:val="000000" w:themeColor="text1"/>
          <w:sz w:val="24"/>
          <w:szCs w:val="24"/>
        </w:rPr>
        <w:t>bate a los poderosos y a los grandes que</w:t>
      </w:r>
      <w:r w:rsidR="0098321E">
        <w:rPr>
          <w:rFonts w:asciiTheme="majorBidi" w:hAnsiTheme="majorBidi" w:cstheme="majorBidi"/>
          <w:color w:val="000000" w:themeColor="text1"/>
          <w:sz w:val="24"/>
          <w:szCs w:val="24"/>
        </w:rPr>
        <w:t xml:space="preserve"> en su arrogancia hacen soporta</w:t>
      </w:r>
      <w:r>
        <w:rPr>
          <w:rFonts w:asciiTheme="majorBidi" w:hAnsiTheme="majorBidi" w:cstheme="majorBidi"/>
          <w:color w:val="000000" w:themeColor="text1"/>
          <w:sz w:val="24"/>
          <w:szCs w:val="24"/>
        </w:rPr>
        <w:t xml:space="preserve"> daños, tortura y muerte a los pobres y humildes.</w:t>
      </w:r>
    </w:p>
    <w:p w:rsidR="006F605E" w:rsidRDefault="006F605E" w:rsidP="006F605E">
      <w:p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Dios no destruye a los poderosos de golpe y permite que las cosas sigan su curso normal por algún tiempo. Pero llega el momento en que Dios no tolera más este estado de cosas y entonces caen por sí mismas sin estrépito ni ruido y se ve que la fuerza estaba del lado de los pobres. Esto sólo se mira por la fe.</w:t>
      </w:r>
    </w:p>
    <w:p w:rsidR="00066899" w:rsidRDefault="006F605E" w:rsidP="00066899">
      <w:p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La historia nos enseña que Dios eleva un trono y abate a otro. Esto pasó con Babilonia, Roma, Persia, Grecia. Lo que Dios destruye es el orgullo</w:t>
      </w:r>
      <w:r w:rsidR="00EE7802">
        <w:rPr>
          <w:rFonts w:asciiTheme="majorBidi" w:hAnsiTheme="majorBidi" w:cstheme="majorBidi"/>
          <w:color w:val="000000" w:themeColor="text1"/>
          <w:sz w:val="24"/>
          <w:szCs w:val="24"/>
        </w:rPr>
        <w:t xml:space="preserve"> de los poderosos que se sirven de su poder para aplastar a los pobres y humildes, no las normas y el derecho de los pueblos.</w:t>
      </w:r>
      <w:r w:rsidR="0098321E">
        <w:rPr>
          <w:rFonts w:asciiTheme="majorBidi" w:hAnsiTheme="majorBidi" w:cstheme="majorBidi"/>
          <w:color w:val="000000" w:themeColor="text1"/>
          <w:sz w:val="24"/>
          <w:szCs w:val="24"/>
        </w:rPr>
        <w:t xml:space="preserve"> </w:t>
      </w:r>
      <w:r w:rsidR="00EE7802">
        <w:rPr>
          <w:rFonts w:asciiTheme="majorBidi" w:hAnsiTheme="majorBidi" w:cstheme="majorBidi"/>
          <w:color w:val="000000" w:themeColor="text1"/>
          <w:sz w:val="24"/>
          <w:szCs w:val="24"/>
        </w:rPr>
        <w:t>El salmo 2 dice: “Los reyes de la tierra se levantan y los príncipes conspiran contra Dios y contra su ungido” (Salmo 2,2).</w:t>
      </w:r>
    </w:p>
    <w:p w:rsidR="00066899" w:rsidRDefault="00066899" w:rsidP="00066899">
      <w:pPr>
        <w:jc w:val="both"/>
        <w:rPr>
          <w:rFonts w:asciiTheme="majorBidi" w:hAnsiTheme="majorBidi" w:cstheme="majorBidi"/>
          <w:color w:val="000000" w:themeColor="text1"/>
          <w:sz w:val="24"/>
          <w:szCs w:val="24"/>
        </w:rPr>
      </w:pPr>
    </w:p>
    <w:p w:rsidR="00020F1E" w:rsidRPr="00066899" w:rsidRDefault="00066899" w:rsidP="00066899">
      <w:p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4. </w:t>
      </w:r>
      <w:r w:rsidR="00697285" w:rsidRPr="00066899">
        <w:rPr>
          <w:rFonts w:asciiTheme="majorBidi" w:hAnsiTheme="majorBidi" w:cstheme="majorBidi"/>
          <w:b/>
          <w:bCs/>
          <w:color w:val="000000" w:themeColor="text1"/>
          <w:sz w:val="24"/>
          <w:szCs w:val="24"/>
        </w:rPr>
        <w:t>A modo de reflexión personal</w:t>
      </w:r>
    </w:p>
    <w:p w:rsidR="000A3F05" w:rsidRDefault="000A3F05" w:rsidP="0059364C">
      <w:pPr>
        <w:rPr>
          <w:rFonts w:asciiTheme="majorBidi" w:hAnsiTheme="majorBidi" w:cstheme="majorBidi"/>
          <w:sz w:val="24"/>
          <w:szCs w:val="24"/>
        </w:rPr>
      </w:pPr>
      <w:r w:rsidRPr="000A12B7">
        <w:rPr>
          <w:rFonts w:asciiTheme="majorBidi" w:hAnsiTheme="majorBidi" w:cstheme="majorBidi"/>
          <w:sz w:val="24"/>
          <w:szCs w:val="24"/>
        </w:rPr>
        <w:t xml:space="preserve">¿Desde dónde leemos la Biblia? </w:t>
      </w:r>
      <w:r w:rsidR="009C17AF" w:rsidRPr="000A12B7">
        <w:rPr>
          <w:rFonts w:asciiTheme="majorBidi" w:hAnsiTheme="majorBidi" w:cstheme="majorBidi"/>
          <w:sz w:val="24"/>
          <w:szCs w:val="24"/>
        </w:rPr>
        <w:t xml:space="preserve">¿Me siento </w:t>
      </w:r>
      <w:r w:rsidR="001F76D7">
        <w:rPr>
          <w:rFonts w:asciiTheme="majorBidi" w:hAnsiTheme="majorBidi" w:cstheme="majorBidi"/>
          <w:sz w:val="24"/>
          <w:szCs w:val="24"/>
        </w:rPr>
        <w:t>mirado, mirada por Dios? ¿</w:t>
      </w:r>
      <w:r w:rsidR="0076296D">
        <w:rPr>
          <w:rFonts w:asciiTheme="majorBidi" w:hAnsiTheme="majorBidi" w:cstheme="majorBidi"/>
          <w:sz w:val="24"/>
          <w:szCs w:val="24"/>
        </w:rPr>
        <w:t xml:space="preserve">Me siento </w:t>
      </w:r>
      <w:r w:rsidR="009C17AF" w:rsidRPr="000A12B7">
        <w:rPr>
          <w:rFonts w:asciiTheme="majorBidi" w:hAnsiTheme="majorBidi" w:cstheme="majorBidi"/>
          <w:sz w:val="24"/>
          <w:szCs w:val="24"/>
        </w:rPr>
        <w:t>dichoso, dichosa? ¿Reconozco la obra de Dios en mí?</w:t>
      </w:r>
    </w:p>
    <w:p w:rsidR="00697285" w:rsidRPr="000A12B7" w:rsidRDefault="00697285" w:rsidP="0059364C">
      <w:pPr>
        <w:rPr>
          <w:rFonts w:asciiTheme="majorBidi" w:hAnsiTheme="majorBidi" w:cstheme="majorBidi"/>
          <w:sz w:val="24"/>
          <w:szCs w:val="24"/>
        </w:rPr>
      </w:pPr>
      <w:r>
        <w:rPr>
          <w:rFonts w:asciiTheme="majorBidi" w:hAnsiTheme="majorBidi" w:cstheme="majorBidi"/>
          <w:sz w:val="24"/>
          <w:szCs w:val="24"/>
        </w:rPr>
        <w:t>En nuestra misión como bautizados, bautizadas ¿Hacemos un trabajo integral, unimos contemplación y acción?</w:t>
      </w:r>
    </w:p>
    <w:p w:rsidR="00A92987" w:rsidRPr="000A12B7" w:rsidRDefault="00697285" w:rsidP="0059364C">
      <w:pPr>
        <w:rPr>
          <w:rFonts w:asciiTheme="majorBidi" w:hAnsiTheme="majorBidi" w:cstheme="majorBidi"/>
          <w:sz w:val="24"/>
          <w:szCs w:val="24"/>
        </w:rPr>
      </w:pPr>
      <w:r>
        <w:rPr>
          <w:rFonts w:asciiTheme="majorBidi" w:hAnsiTheme="majorBidi" w:cstheme="majorBidi"/>
          <w:sz w:val="24"/>
          <w:szCs w:val="24"/>
        </w:rPr>
        <w:t>¿Somos conscientes de que Dios  mira nuestra pequeñez,</w:t>
      </w:r>
      <w:r w:rsidR="00A92987" w:rsidRPr="000A12B7">
        <w:rPr>
          <w:rFonts w:asciiTheme="majorBidi" w:hAnsiTheme="majorBidi" w:cstheme="majorBidi"/>
          <w:sz w:val="24"/>
          <w:szCs w:val="24"/>
        </w:rPr>
        <w:t xml:space="preserve"> abajamiento: pobreza, discriminación, violencia, física y </w:t>
      </w:r>
      <w:r>
        <w:rPr>
          <w:rFonts w:asciiTheme="majorBidi" w:hAnsiTheme="majorBidi" w:cstheme="majorBidi"/>
          <w:sz w:val="24"/>
          <w:szCs w:val="24"/>
        </w:rPr>
        <w:t>moral, de género, institucional? Esto nos da libertad y seguridad en nuestro pensar y en nuestro</w:t>
      </w:r>
      <w:r w:rsidR="0048718B">
        <w:rPr>
          <w:rFonts w:asciiTheme="majorBidi" w:hAnsiTheme="majorBidi" w:cstheme="majorBidi"/>
          <w:sz w:val="24"/>
          <w:szCs w:val="24"/>
        </w:rPr>
        <w:t xml:space="preserve"> actuar.</w:t>
      </w:r>
    </w:p>
    <w:p w:rsidR="001F76D7" w:rsidRDefault="001F76D7" w:rsidP="0059364C">
      <w:pPr>
        <w:rPr>
          <w:rFonts w:asciiTheme="majorBidi" w:hAnsiTheme="majorBidi" w:cstheme="majorBidi"/>
          <w:sz w:val="24"/>
          <w:szCs w:val="24"/>
        </w:rPr>
      </w:pPr>
      <w:r>
        <w:rPr>
          <w:rFonts w:asciiTheme="majorBidi" w:hAnsiTheme="majorBidi" w:cstheme="majorBidi"/>
          <w:sz w:val="24"/>
          <w:szCs w:val="24"/>
        </w:rPr>
        <w:t xml:space="preserve">¿Sabemos esperar los tiempos de Dios en nuestro discernimiento de su acción en la historia? ¿Sabemos </w:t>
      </w:r>
      <w:r w:rsidR="009C2D1B">
        <w:rPr>
          <w:rFonts w:asciiTheme="majorBidi" w:hAnsiTheme="majorBidi" w:cstheme="majorBidi"/>
          <w:sz w:val="24"/>
          <w:szCs w:val="24"/>
        </w:rPr>
        <w:t>mirar su acción en la debilidad?</w:t>
      </w:r>
    </w:p>
    <w:p w:rsidR="0059364C" w:rsidRPr="000A12B7" w:rsidRDefault="0059364C" w:rsidP="0059364C">
      <w:pPr>
        <w:rPr>
          <w:rFonts w:asciiTheme="majorBidi" w:hAnsiTheme="majorBidi" w:cstheme="majorBidi"/>
          <w:sz w:val="24"/>
          <w:szCs w:val="24"/>
        </w:rPr>
      </w:pPr>
      <w:r w:rsidRPr="000A12B7">
        <w:rPr>
          <w:rFonts w:asciiTheme="majorBidi" w:hAnsiTheme="majorBidi" w:cstheme="majorBidi"/>
          <w:sz w:val="24"/>
          <w:szCs w:val="24"/>
        </w:rPr>
        <w:t xml:space="preserve">Ser testigos de las obras de Dios en el mundo “con </w:t>
      </w:r>
      <w:r w:rsidR="0076296D">
        <w:rPr>
          <w:rFonts w:asciiTheme="majorBidi" w:hAnsiTheme="majorBidi" w:cstheme="majorBidi"/>
          <w:sz w:val="24"/>
          <w:szCs w:val="24"/>
        </w:rPr>
        <w:t>ojos, mente y corazón de mujer”, como dicen ustedes.</w:t>
      </w:r>
    </w:p>
    <w:p w:rsidR="000A3F05" w:rsidRPr="000A3F05" w:rsidRDefault="000A3F05" w:rsidP="0059364C">
      <w:pPr>
        <w:pStyle w:val="Sinespaciado"/>
      </w:pPr>
    </w:p>
    <w:p w:rsidR="00C50892" w:rsidRPr="00C50892" w:rsidRDefault="00C50892" w:rsidP="0059364C">
      <w:pPr>
        <w:pStyle w:val="Sinespaciado"/>
        <w:rPr>
          <w:b/>
          <w:bCs/>
        </w:rPr>
      </w:pPr>
    </w:p>
    <w:sectPr w:rsidR="00C50892" w:rsidRPr="00C50892" w:rsidSect="00301180">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B8D" w:rsidRDefault="008B7B8D" w:rsidP="00E22EDC">
      <w:pPr>
        <w:spacing w:after="0" w:line="240" w:lineRule="auto"/>
      </w:pPr>
      <w:r>
        <w:separator/>
      </w:r>
    </w:p>
  </w:endnote>
  <w:endnote w:type="continuationSeparator" w:id="0">
    <w:p w:rsidR="008B7B8D" w:rsidRDefault="008B7B8D" w:rsidP="00E22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B8D" w:rsidRDefault="008B7B8D" w:rsidP="00E22EDC">
      <w:pPr>
        <w:spacing w:after="0" w:line="240" w:lineRule="auto"/>
      </w:pPr>
      <w:r>
        <w:separator/>
      </w:r>
    </w:p>
  </w:footnote>
  <w:footnote w:type="continuationSeparator" w:id="0">
    <w:p w:rsidR="008B7B8D" w:rsidRDefault="008B7B8D" w:rsidP="00E22EDC">
      <w:pPr>
        <w:spacing w:after="0" w:line="240" w:lineRule="auto"/>
      </w:pPr>
      <w:r>
        <w:continuationSeparator/>
      </w:r>
    </w:p>
  </w:footnote>
  <w:footnote w:id="1">
    <w:p w:rsidR="00020F1E" w:rsidRDefault="00020F1E">
      <w:pPr>
        <w:pStyle w:val="Textonotapie"/>
      </w:pPr>
      <w:r>
        <w:rPr>
          <w:rStyle w:val="Refdenotaalpie"/>
        </w:rPr>
        <w:footnoteRef/>
      </w:r>
      <w:r>
        <w:t xml:space="preserve"> Juan Pablo II, Homilía pronunciada en la Basílica de Guadalupe el 27 de enero de 1979.</w:t>
      </w:r>
    </w:p>
  </w:footnote>
  <w:footnote w:id="2">
    <w:p w:rsidR="006F605E" w:rsidRDefault="006F605E">
      <w:pPr>
        <w:pStyle w:val="Textonotapie"/>
      </w:pPr>
      <w:r>
        <w:rPr>
          <w:rStyle w:val="Refdenotaalpie"/>
        </w:rPr>
        <w:footnoteRef/>
      </w:r>
      <w:r>
        <w:t xml:space="preserve"> BENDICTO XVI, Homilía del</w:t>
      </w:r>
      <w:r w:rsidR="000A3F05">
        <w:t xml:space="preserve"> 31 de mayo</w:t>
      </w:r>
      <w:r>
        <w:t xml:space="preserve"> de 2012.</w:t>
      </w:r>
    </w:p>
  </w:footnote>
  <w:footnote w:id="3">
    <w:p w:rsidR="006F605E" w:rsidRDefault="006F605E">
      <w:pPr>
        <w:pStyle w:val="Textonotapie"/>
      </w:pPr>
      <w:r>
        <w:rPr>
          <w:rStyle w:val="Refdenotaalpie"/>
        </w:rPr>
        <w:footnoteRef/>
      </w:r>
      <w:r>
        <w:t xml:space="preserve"> DUPONT, Jacques, El mensaje de las Bienaventuranzas. VERBO DIVINO. Estela (Navarra). 1978 Pág. 42.</w:t>
      </w:r>
    </w:p>
  </w:footnote>
  <w:footnote w:id="4">
    <w:p w:rsidR="006F605E" w:rsidRPr="000D2CC2" w:rsidRDefault="006F605E">
      <w:pPr>
        <w:pStyle w:val="Textonotapie"/>
        <w:rPr>
          <w:lang w:val="en-US"/>
        </w:rPr>
      </w:pPr>
      <w:r>
        <w:rPr>
          <w:rStyle w:val="Refdenotaalpie"/>
        </w:rPr>
        <w:footnoteRef/>
      </w:r>
      <w:r w:rsidRPr="000D2CC2">
        <w:rPr>
          <w:lang w:val="en-US"/>
        </w:rPr>
        <w:t xml:space="preserve"> DUPONT, Jacques, Ibídem, Págs. 16-17.</w:t>
      </w:r>
    </w:p>
  </w:footnote>
  <w:footnote w:id="5">
    <w:p w:rsidR="006F605E" w:rsidRPr="000D2CC2" w:rsidRDefault="006F605E">
      <w:pPr>
        <w:pStyle w:val="Textonotapie"/>
        <w:rPr>
          <w:lang w:val="en-US"/>
        </w:rPr>
      </w:pPr>
      <w:r>
        <w:rPr>
          <w:rStyle w:val="Refdenotaalpie"/>
        </w:rPr>
        <w:footnoteRef/>
      </w:r>
      <w:r w:rsidRPr="000D2CC2">
        <w:rPr>
          <w:lang w:val="en-US"/>
        </w:rPr>
        <w:t xml:space="preserve"> DUPONT, Jacques, ibídem, pág. 17.</w:t>
      </w:r>
    </w:p>
  </w:footnote>
  <w:footnote w:id="6">
    <w:p w:rsidR="006F605E" w:rsidRPr="000A5807" w:rsidRDefault="006F605E">
      <w:pPr>
        <w:pStyle w:val="Textonotapie"/>
        <w:rPr>
          <w:lang w:val="en-US"/>
        </w:rPr>
      </w:pPr>
      <w:r>
        <w:rPr>
          <w:rStyle w:val="Refdenotaalpie"/>
        </w:rPr>
        <w:footnoteRef/>
      </w:r>
      <w:r w:rsidRPr="000A5807">
        <w:rPr>
          <w:lang w:val="en-US"/>
        </w:rPr>
        <w:t xml:space="preserve"> LUTERO, Martín, El Magnificat, Wittenberg, Lother 1521</w:t>
      </w:r>
      <w:r>
        <w:rPr>
          <w:lang w:val="en-US"/>
        </w:rPr>
        <w:t>.</w:t>
      </w:r>
    </w:p>
  </w:footnote>
  <w:footnote w:id="7">
    <w:p w:rsidR="006F605E" w:rsidRDefault="006F605E">
      <w:pPr>
        <w:pStyle w:val="Textonotapie"/>
      </w:pPr>
      <w:r>
        <w:rPr>
          <w:rStyle w:val="Refdenotaalpie"/>
        </w:rPr>
        <w:footnoteRef/>
      </w:r>
      <w:r>
        <w:t xml:space="preserve"> LUTERO, Martín, Ibídem.</w:t>
      </w:r>
    </w:p>
  </w:footnote>
  <w:footnote w:id="8">
    <w:p w:rsidR="006F605E" w:rsidRDefault="006F605E">
      <w:pPr>
        <w:pStyle w:val="Textonotapie"/>
      </w:pPr>
      <w:r>
        <w:rPr>
          <w:rStyle w:val="Refdenotaalpie"/>
        </w:rPr>
        <w:footnoteRef/>
      </w:r>
      <w:r>
        <w:t xml:space="preserve"> La biblia latinoamericana traduce  por “condición humilde”. Otros diccionarios traducen :” la pequeñez de su sierva”, así: XABIER PIKAZA, Diccionario enciclopédico de la Biblia. Ediciones SAPIENTIA. México,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1101"/>
      <w:docPartObj>
        <w:docPartGallery w:val="Page Numbers (Top of Page)"/>
        <w:docPartUnique/>
      </w:docPartObj>
    </w:sdtPr>
    <w:sdtEndPr/>
    <w:sdtContent>
      <w:p w:rsidR="006F605E" w:rsidRDefault="008B7B8D">
        <w:pPr>
          <w:pStyle w:val="Encabezado"/>
          <w:jc w:val="right"/>
        </w:pPr>
        <w:r>
          <w:fldChar w:fldCharType="begin"/>
        </w:r>
        <w:r>
          <w:instrText xml:space="preserve"> PAGE   \* MERGEFORMAT </w:instrText>
        </w:r>
        <w:r>
          <w:fldChar w:fldCharType="separate"/>
        </w:r>
        <w:r w:rsidR="00E84A72">
          <w:rPr>
            <w:noProof/>
          </w:rPr>
          <w:t>1</w:t>
        </w:r>
        <w:r>
          <w:rPr>
            <w:noProof/>
          </w:rPr>
          <w:fldChar w:fldCharType="end"/>
        </w:r>
      </w:p>
    </w:sdtContent>
  </w:sdt>
  <w:p w:rsidR="006F605E" w:rsidRDefault="006F60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5826"/>
    <w:multiLevelType w:val="hybridMultilevel"/>
    <w:tmpl w:val="DC46F8E8"/>
    <w:lvl w:ilvl="0" w:tplc="61B011C0">
      <w:start w:val="1"/>
      <w:numFmt w:val="bullet"/>
      <w:lvlText w:val="•"/>
      <w:lvlJc w:val="left"/>
      <w:pPr>
        <w:tabs>
          <w:tab w:val="num" w:pos="720"/>
        </w:tabs>
        <w:ind w:left="720" w:hanging="360"/>
      </w:pPr>
      <w:rPr>
        <w:rFonts w:ascii="Arial" w:hAnsi="Arial" w:hint="default"/>
      </w:rPr>
    </w:lvl>
    <w:lvl w:ilvl="1" w:tplc="325C698A" w:tentative="1">
      <w:start w:val="1"/>
      <w:numFmt w:val="bullet"/>
      <w:lvlText w:val="•"/>
      <w:lvlJc w:val="left"/>
      <w:pPr>
        <w:tabs>
          <w:tab w:val="num" w:pos="1440"/>
        </w:tabs>
        <w:ind w:left="1440" w:hanging="360"/>
      </w:pPr>
      <w:rPr>
        <w:rFonts w:ascii="Arial" w:hAnsi="Arial" w:hint="default"/>
      </w:rPr>
    </w:lvl>
    <w:lvl w:ilvl="2" w:tplc="6A002200" w:tentative="1">
      <w:start w:val="1"/>
      <w:numFmt w:val="bullet"/>
      <w:lvlText w:val="•"/>
      <w:lvlJc w:val="left"/>
      <w:pPr>
        <w:tabs>
          <w:tab w:val="num" w:pos="2160"/>
        </w:tabs>
        <w:ind w:left="2160" w:hanging="360"/>
      </w:pPr>
      <w:rPr>
        <w:rFonts w:ascii="Arial" w:hAnsi="Arial" w:hint="default"/>
      </w:rPr>
    </w:lvl>
    <w:lvl w:ilvl="3" w:tplc="B0E61162" w:tentative="1">
      <w:start w:val="1"/>
      <w:numFmt w:val="bullet"/>
      <w:lvlText w:val="•"/>
      <w:lvlJc w:val="left"/>
      <w:pPr>
        <w:tabs>
          <w:tab w:val="num" w:pos="2880"/>
        </w:tabs>
        <w:ind w:left="2880" w:hanging="360"/>
      </w:pPr>
      <w:rPr>
        <w:rFonts w:ascii="Arial" w:hAnsi="Arial" w:hint="default"/>
      </w:rPr>
    </w:lvl>
    <w:lvl w:ilvl="4" w:tplc="31DC473A" w:tentative="1">
      <w:start w:val="1"/>
      <w:numFmt w:val="bullet"/>
      <w:lvlText w:val="•"/>
      <w:lvlJc w:val="left"/>
      <w:pPr>
        <w:tabs>
          <w:tab w:val="num" w:pos="3600"/>
        </w:tabs>
        <w:ind w:left="3600" w:hanging="360"/>
      </w:pPr>
      <w:rPr>
        <w:rFonts w:ascii="Arial" w:hAnsi="Arial" w:hint="default"/>
      </w:rPr>
    </w:lvl>
    <w:lvl w:ilvl="5" w:tplc="D8DAC37E" w:tentative="1">
      <w:start w:val="1"/>
      <w:numFmt w:val="bullet"/>
      <w:lvlText w:val="•"/>
      <w:lvlJc w:val="left"/>
      <w:pPr>
        <w:tabs>
          <w:tab w:val="num" w:pos="4320"/>
        </w:tabs>
        <w:ind w:left="4320" w:hanging="360"/>
      </w:pPr>
      <w:rPr>
        <w:rFonts w:ascii="Arial" w:hAnsi="Arial" w:hint="default"/>
      </w:rPr>
    </w:lvl>
    <w:lvl w:ilvl="6" w:tplc="5DD04A5C" w:tentative="1">
      <w:start w:val="1"/>
      <w:numFmt w:val="bullet"/>
      <w:lvlText w:val="•"/>
      <w:lvlJc w:val="left"/>
      <w:pPr>
        <w:tabs>
          <w:tab w:val="num" w:pos="5040"/>
        </w:tabs>
        <w:ind w:left="5040" w:hanging="360"/>
      </w:pPr>
      <w:rPr>
        <w:rFonts w:ascii="Arial" w:hAnsi="Arial" w:hint="default"/>
      </w:rPr>
    </w:lvl>
    <w:lvl w:ilvl="7" w:tplc="2F7E4754" w:tentative="1">
      <w:start w:val="1"/>
      <w:numFmt w:val="bullet"/>
      <w:lvlText w:val="•"/>
      <w:lvlJc w:val="left"/>
      <w:pPr>
        <w:tabs>
          <w:tab w:val="num" w:pos="5760"/>
        </w:tabs>
        <w:ind w:left="5760" w:hanging="360"/>
      </w:pPr>
      <w:rPr>
        <w:rFonts w:ascii="Arial" w:hAnsi="Arial" w:hint="default"/>
      </w:rPr>
    </w:lvl>
    <w:lvl w:ilvl="8" w:tplc="C100B19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C54A59"/>
    <w:multiLevelType w:val="hybridMultilevel"/>
    <w:tmpl w:val="7554A3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722933"/>
    <w:multiLevelType w:val="hybridMultilevel"/>
    <w:tmpl w:val="3B98804E"/>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6C7C3A"/>
    <w:multiLevelType w:val="hybridMultilevel"/>
    <w:tmpl w:val="326A7906"/>
    <w:lvl w:ilvl="0" w:tplc="080A000F">
      <w:start w:val="3"/>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D2F2917"/>
    <w:multiLevelType w:val="hybridMultilevel"/>
    <w:tmpl w:val="49E40A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3E8B11BB"/>
    <w:multiLevelType w:val="hybridMultilevel"/>
    <w:tmpl w:val="631204F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ED61D0E"/>
    <w:multiLevelType w:val="hybridMultilevel"/>
    <w:tmpl w:val="454AB20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666104"/>
    <w:multiLevelType w:val="hybridMultilevel"/>
    <w:tmpl w:val="E98A1880"/>
    <w:lvl w:ilvl="0" w:tplc="99CCAF34">
      <w:start w:val="2"/>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2A24C79"/>
    <w:multiLevelType w:val="hybridMultilevel"/>
    <w:tmpl w:val="BCC2FF16"/>
    <w:lvl w:ilvl="0" w:tplc="A8D0CC4A">
      <w:numFmt w:val="decimal"/>
      <w:lvlText w:val="%1."/>
      <w:lvlJc w:val="left"/>
      <w:pPr>
        <w:ind w:left="720" w:hanging="360"/>
      </w:pPr>
      <w:rPr>
        <w:rFonts w:hint="default"/>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5694C04"/>
    <w:multiLevelType w:val="hybridMultilevel"/>
    <w:tmpl w:val="EF1487BE"/>
    <w:lvl w:ilvl="0" w:tplc="FD900F38">
      <w:start w:val="1"/>
      <w:numFmt w:val="bullet"/>
      <w:lvlText w:val="•"/>
      <w:lvlJc w:val="left"/>
      <w:pPr>
        <w:tabs>
          <w:tab w:val="num" w:pos="720"/>
        </w:tabs>
        <w:ind w:left="720" w:hanging="360"/>
      </w:pPr>
      <w:rPr>
        <w:rFonts w:ascii="Arial" w:hAnsi="Arial" w:hint="default"/>
      </w:rPr>
    </w:lvl>
    <w:lvl w:ilvl="1" w:tplc="1638DB30" w:tentative="1">
      <w:start w:val="1"/>
      <w:numFmt w:val="bullet"/>
      <w:lvlText w:val="•"/>
      <w:lvlJc w:val="left"/>
      <w:pPr>
        <w:tabs>
          <w:tab w:val="num" w:pos="1440"/>
        </w:tabs>
        <w:ind w:left="1440" w:hanging="360"/>
      </w:pPr>
      <w:rPr>
        <w:rFonts w:ascii="Arial" w:hAnsi="Arial" w:hint="default"/>
      </w:rPr>
    </w:lvl>
    <w:lvl w:ilvl="2" w:tplc="5BB2544A" w:tentative="1">
      <w:start w:val="1"/>
      <w:numFmt w:val="bullet"/>
      <w:lvlText w:val="•"/>
      <w:lvlJc w:val="left"/>
      <w:pPr>
        <w:tabs>
          <w:tab w:val="num" w:pos="2160"/>
        </w:tabs>
        <w:ind w:left="2160" w:hanging="360"/>
      </w:pPr>
      <w:rPr>
        <w:rFonts w:ascii="Arial" w:hAnsi="Arial" w:hint="default"/>
      </w:rPr>
    </w:lvl>
    <w:lvl w:ilvl="3" w:tplc="F43ADB30" w:tentative="1">
      <w:start w:val="1"/>
      <w:numFmt w:val="bullet"/>
      <w:lvlText w:val="•"/>
      <w:lvlJc w:val="left"/>
      <w:pPr>
        <w:tabs>
          <w:tab w:val="num" w:pos="2880"/>
        </w:tabs>
        <w:ind w:left="2880" w:hanging="360"/>
      </w:pPr>
      <w:rPr>
        <w:rFonts w:ascii="Arial" w:hAnsi="Arial" w:hint="default"/>
      </w:rPr>
    </w:lvl>
    <w:lvl w:ilvl="4" w:tplc="545C9F06" w:tentative="1">
      <w:start w:val="1"/>
      <w:numFmt w:val="bullet"/>
      <w:lvlText w:val="•"/>
      <w:lvlJc w:val="left"/>
      <w:pPr>
        <w:tabs>
          <w:tab w:val="num" w:pos="3600"/>
        </w:tabs>
        <w:ind w:left="3600" w:hanging="360"/>
      </w:pPr>
      <w:rPr>
        <w:rFonts w:ascii="Arial" w:hAnsi="Arial" w:hint="default"/>
      </w:rPr>
    </w:lvl>
    <w:lvl w:ilvl="5" w:tplc="53A2F00A" w:tentative="1">
      <w:start w:val="1"/>
      <w:numFmt w:val="bullet"/>
      <w:lvlText w:val="•"/>
      <w:lvlJc w:val="left"/>
      <w:pPr>
        <w:tabs>
          <w:tab w:val="num" w:pos="4320"/>
        </w:tabs>
        <w:ind w:left="4320" w:hanging="360"/>
      </w:pPr>
      <w:rPr>
        <w:rFonts w:ascii="Arial" w:hAnsi="Arial" w:hint="default"/>
      </w:rPr>
    </w:lvl>
    <w:lvl w:ilvl="6" w:tplc="6E205D78" w:tentative="1">
      <w:start w:val="1"/>
      <w:numFmt w:val="bullet"/>
      <w:lvlText w:val="•"/>
      <w:lvlJc w:val="left"/>
      <w:pPr>
        <w:tabs>
          <w:tab w:val="num" w:pos="5040"/>
        </w:tabs>
        <w:ind w:left="5040" w:hanging="360"/>
      </w:pPr>
      <w:rPr>
        <w:rFonts w:ascii="Arial" w:hAnsi="Arial" w:hint="default"/>
      </w:rPr>
    </w:lvl>
    <w:lvl w:ilvl="7" w:tplc="35FC6BE8" w:tentative="1">
      <w:start w:val="1"/>
      <w:numFmt w:val="bullet"/>
      <w:lvlText w:val="•"/>
      <w:lvlJc w:val="left"/>
      <w:pPr>
        <w:tabs>
          <w:tab w:val="num" w:pos="5760"/>
        </w:tabs>
        <w:ind w:left="5760" w:hanging="360"/>
      </w:pPr>
      <w:rPr>
        <w:rFonts w:ascii="Arial" w:hAnsi="Arial" w:hint="default"/>
      </w:rPr>
    </w:lvl>
    <w:lvl w:ilvl="8" w:tplc="03AC612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AAC6B15"/>
    <w:multiLevelType w:val="hybridMultilevel"/>
    <w:tmpl w:val="B20ADD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FA94DE1"/>
    <w:multiLevelType w:val="hybridMultilevel"/>
    <w:tmpl w:val="1892E6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9"/>
  </w:num>
  <w:num w:numId="5">
    <w:abstractNumId w:val="0"/>
  </w:num>
  <w:num w:numId="6">
    <w:abstractNumId w:val="4"/>
  </w:num>
  <w:num w:numId="7">
    <w:abstractNumId w:val="10"/>
  </w:num>
  <w:num w:numId="8">
    <w:abstractNumId w:val="2"/>
  </w:num>
  <w:num w:numId="9">
    <w:abstractNumId w:val="11"/>
  </w:num>
  <w:num w:numId="10">
    <w:abstractNumId w:val="6"/>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0004B"/>
    <w:rsid w:val="0000430B"/>
    <w:rsid w:val="000064D1"/>
    <w:rsid w:val="00020F1E"/>
    <w:rsid w:val="00043098"/>
    <w:rsid w:val="000633D0"/>
    <w:rsid w:val="00066899"/>
    <w:rsid w:val="000743A8"/>
    <w:rsid w:val="00082216"/>
    <w:rsid w:val="000856A3"/>
    <w:rsid w:val="0008645A"/>
    <w:rsid w:val="000A12B7"/>
    <w:rsid w:val="000A3F05"/>
    <w:rsid w:val="000A5807"/>
    <w:rsid w:val="000A775B"/>
    <w:rsid w:val="000B4A16"/>
    <w:rsid w:val="000C1D04"/>
    <w:rsid w:val="000D0B68"/>
    <w:rsid w:val="000D2CC2"/>
    <w:rsid w:val="00106A17"/>
    <w:rsid w:val="00116A7E"/>
    <w:rsid w:val="00164D41"/>
    <w:rsid w:val="00184705"/>
    <w:rsid w:val="00185A31"/>
    <w:rsid w:val="001F0A18"/>
    <w:rsid w:val="001F76D7"/>
    <w:rsid w:val="002143AE"/>
    <w:rsid w:val="00280EF4"/>
    <w:rsid w:val="002A3C6D"/>
    <w:rsid w:val="00301180"/>
    <w:rsid w:val="00303C17"/>
    <w:rsid w:val="00322F06"/>
    <w:rsid w:val="00332CB3"/>
    <w:rsid w:val="0035746D"/>
    <w:rsid w:val="0036728C"/>
    <w:rsid w:val="00367AA2"/>
    <w:rsid w:val="003832D8"/>
    <w:rsid w:val="00391F6B"/>
    <w:rsid w:val="003C42C8"/>
    <w:rsid w:val="003F17D8"/>
    <w:rsid w:val="00442235"/>
    <w:rsid w:val="00445333"/>
    <w:rsid w:val="004456E4"/>
    <w:rsid w:val="004470D9"/>
    <w:rsid w:val="004656AA"/>
    <w:rsid w:val="00482D86"/>
    <w:rsid w:val="00484156"/>
    <w:rsid w:val="0048718B"/>
    <w:rsid w:val="004A2386"/>
    <w:rsid w:val="004B58C6"/>
    <w:rsid w:val="004C68C8"/>
    <w:rsid w:val="004D5A3D"/>
    <w:rsid w:val="004E1515"/>
    <w:rsid w:val="00503687"/>
    <w:rsid w:val="005110E6"/>
    <w:rsid w:val="0051171A"/>
    <w:rsid w:val="00516BA1"/>
    <w:rsid w:val="00534B08"/>
    <w:rsid w:val="0056062E"/>
    <w:rsid w:val="005716EA"/>
    <w:rsid w:val="005805DB"/>
    <w:rsid w:val="0059364C"/>
    <w:rsid w:val="005D3D0B"/>
    <w:rsid w:val="0060004B"/>
    <w:rsid w:val="006165D9"/>
    <w:rsid w:val="00670FBB"/>
    <w:rsid w:val="00695646"/>
    <w:rsid w:val="00697285"/>
    <w:rsid w:val="006B0D19"/>
    <w:rsid w:val="006E1693"/>
    <w:rsid w:val="006F605E"/>
    <w:rsid w:val="007141CA"/>
    <w:rsid w:val="00715878"/>
    <w:rsid w:val="007423B0"/>
    <w:rsid w:val="00745122"/>
    <w:rsid w:val="0076296D"/>
    <w:rsid w:val="007740CA"/>
    <w:rsid w:val="00782D4E"/>
    <w:rsid w:val="00793DB1"/>
    <w:rsid w:val="007A6F84"/>
    <w:rsid w:val="007C003D"/>
    <w:rsid w:val="007C68B3"/>
    <w:rsid w:val="007E4F50"/>
    <w:rsid w:val="007E759A"/>
    <w:rsid w:val="008067D6"/>
    <w:rsid w:val="00814A22"/>
    <w:rsid w:val="00822B16"/>
    <w:rsid w:val="0083101D"/>
    <w:rsid w:val="008364BA"/>
    <w:rsid w:val="008365F7"/>
    <w:rsid w:val="00844AA9"/>
    <w:rsid w:val="00852162"/>
    <w:rsid w:val="00852509"/>
    <w:rsid w:val="008543F1"/>
    <w:rsid w:val="008755CE"/>
    <w:rsid w:val="008A027E"/>
    <w:rsid w:val="008B7B8D"/>
    <w:rsid w:val="008D269A"/>
    <w:rsid w:val="008F751C"/>
    <w:rsid w:val="00904122"/>
    <w:rsid w:val="00923111"/>
    <w:rsid w:val="009333BD"/>
    <w:rsid w:val="00961ACF"/>
    <w:rsid w:val="00962515"/>
    <w:rsid w:val="0098321E"/>
    <w:rsid w:val="009C1416"/>
    <w:rsid w:val="009C17AF"/>
    <w:rsid w:val="009C2D1B"/>
    <w:rsid w:val="009D6F06"/>
    <w:rsid w:val="009F0485"/>
    <w:rsid w:val="00A16C8C"/>
    <w:rsid w:val="00A7152A"/>
    <w:rsid w:val="00A8724D"/>
    <w:rsid w:val="00A92987"/>
    <w:rsid w:val="00A9345B"/>
    <w:rsid w:val="00AA5E86"/>
    <w:rsid w:val="00AC7EE3"/>
    <w:rsid w:val="00AF056D"/>
    <w:rsid w:val="00AF103B"/>
    <w:rsid w:val="00B502DB"/>
    <w:rsid w:val="00B55AE2"/>
    <w:rsid w:val="00B8753A"/>
    <w:rsid w:val="00B92759"/>
    <w:rsid w:val="00BA51E6"/>
    <w:rsid w:val="00BB4343"/>
    <w:rsid w:val="00BC4D6F"/>
    <w:rsid w:val="00BF4F46"/>
    <w:rsid w:val="00C2133A"/>
    <w:rsid w:val="00C50892"/>
    <w:rsid w:val="00C87EED"/>
    <w:rsid w:val="00CA3E69"/>
    <w:rsid w:val="00CF055A"/>
    <w:rsid w:val="00D4150C"/>
    <w:rsid w:val="00D56148"/>
    <w:rsid w:val="00D56C9B"/>
    <w:rsid w:val="00D70108"/>
    <w:rsid w:val="00D93D66"/>
    <w:rsid w:val="00DA2061"/>
    <w:rsid w:val="00DA4C3F"/>
    <w:rsid w:val="00E11CA9"/>
    <w:rsid w:val="00E16B8A"/>
    <w:rsid w:val="00E17436"/>
    <w:rsid w:val="00E22EDC"/>
    <w:rsid w:val="00E43966"/>
    <w:rsid w:val="00E53E15"/>
    <w:rsid w:val="00E84A72"/>
    <w:rsid w:val="00E869E2"/>
    <w:rsid w:val="00EB25EE"/>
    <w:rsid w:val="00EE5DCD"/>
    <w:rsid w:val="00EE63A1"/>
    <w:rsid w:val="00EE7802"/>
    <w:rsid w:val="00F16AF9"/>
    <w:rsid w:val="00F24038"/>
    <w:rsid w:val="00F3781E"/>
    <w:rsid w:val="00F46DCF"/>
    <w:rsid w:val="00F64059"/>
    <w:rsid w:val="00F745D9"/>
    <w:rsid w:val="00F8340D"/>
    <w:rsid w:val="00FE2AE7"/>
    <w:rsid w:val="00FF0D16"/>
    <w:rsid w:val="00FF126A"/>
  </w:rsids>
  <m:mathPr>
    <m:mathFont m:val="Cambria Math"/>
    <m:brkBin m:val="before"/>
    <m:brkBinSub m:val="--"/>
    <m:smallFrac m:val="0"/>
    <m:dispDef/>
    <m:lMargin m:val="0"/>
    <m:rMargin m:val="0"/>
    <m:defJc m:val="centerGroup"/>
    <m:wrapIndent m:val="1440"/>
    <m:intLim m:val="subSup"/>
    <m:naryLim m:val="undOvr"/>
  </m:mathPr>
  <w:themeFontLang w:val="es-MX"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055DF2-9D60-43BF-8EE1-030896688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he-IL"/>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011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6000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0004B"/>
    <w:rPr>
      <w:rFonts w:asciiTheme="majorHAnsi" w:eastAsiaTheme="majorEastAsia" w:hAnsiTheme="majorHAnsi" w:cstheme="majorBidi"/>
      <w:color w:val="17365D" w:themeColor="text2" w:themeShade="BF"/>
      <w:spacing w:val="5"/>
      <w:kern w:val="28"/>
      <w:sz w:val="52"/>
      <w:szCs w:val="52"/>
    </w:rPr>
  </w:style>
  <w:style w:type="paragraph" w:styleId="Encabezado">
    <w:name w:val="header"/>
    <w:basedOn w:val="Normal"/>
    <w:link w:val="EncabezadoCar"/>
    <w:uiPriority w:val="99"/>
    <w:unhideWhenUsed/>
    <w:rsid w:val="00E22E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2EDC"/>
  </w:style>
  <w:style w:type="paragraph" w:styleId="Piedepgina">
    <w:name w:val="footer"/>
    <w:basedOn w:val="Normal"/>
    <w:link w:val="PiedepginaCar"/>
    <w:uiPriority w:val="99"/>
    <w:unhideWhenUsed/>
    <w:rsid w:val="00E22E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2EDC"/>
  </w:style>
  <w:style w:type="paragraph" w:styleId="Textonotapie">
    <w:name w:val="footnote text"/>
    <w:basedOn w:val="Normal"/>
    <w:link w:val="TextonotapieCar"/>
    <w:uiPriority w:val="99"/>
    <w:semiHidden/>
    <w:unhideWhenUsed/>
    <w:rsid w:val="00E22ED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22EDC"/>
    <w:rPr>
      <w:sz w:val="20"/>
      <w:szCs w:val="20"/>
    </w:rPr>
  </w:style>
  <w:style w:type="character" w:styleId="Refdenotaalpie">
    <w:name w:val="footnote reference"/>
    <w:basedOn w:val="Fuentedeprrafopredeter"/>
    <w:uiPriority w:val="99"/>
    <w:semiHidden/>
    <w:unhideWhenUsed/>
    <w:rsid w:val="00E22EDC"/>
    <w:rPr>
      <w:vertAlign w:val="superscript"/>
    </w:rPr>
  </w:style>
  <w:style w:type="paragraph" w:styleId="Prrafodelista">
    <w:name w:val="List Paragraph"/>
    <w:basedOn w:val="Normal"/>
    <w:uiPriority w:val="34"/>
    <w:qFormat/>
    <w:rsid w:val="002A3C6D"/>
    <w:pPr>
      <w:ind w:left="720"/>
      <w:contextualSpacing/>
    </w:pPr>
  </w:style>
  <w:style w:type="paragraph" w:styleId="Sinespaciado">
    <w:name w:val="No Spacing"/>
    <w:uiPriority w:val="1"/>
    <w:qFormat/>
    <w:rsid w:val="005936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055103">
      <w:bodyDiv w:val="1"/>
      <w:marLeft w:val="0"/>
      <w:marRight w:val="0"/>
      <w:marTop w:val="0"/>
      <w:marBottom w:val="0"/>
      <w:divBdr>
        <w:top w:val="none" w:sz="0" w:space="0" w:color="auto"/>
        <w:left w:val="none" w:sz="0" w:space="0" w:color="auto"/>
        <w:bottom w:val="none" w:sz="0" w:space="0" w:color="auto"/>
        <w:right w:val="none" w:sz="0" w:space="0" w:color="auto"/>
      </w:divBdr>
    </w:div>
    <w:div w:id="539828077">
      <w:bodyDiv w:val="1"/>
      <w:marLeft w:val="0"/>
      <w:marRight w:val="0"/>
      <w:marTop w:val="0"/>
      <w:marBottom w:val="0"/>
      <w:divBdr>
        <w:top w:val="none" w:sz="0" w:space="0" w:color="auto"/>
        <w:left w:val="none" w:sz="0" w:space="0" w:color="auto"/>
        <w:bottom w:val="none" w:sz="0" w:space="0" w:color="auto"/>
        <w:right w:val="none" w:sz="0" w:space="0" w:color="auto"/>
      </w:divBdr>
      <w:divsChild>
        <w:div w:id="586575061">
          <w:marLeft w:val="547"/>
          <w:marRight w:val="0"/>
          <w:marTop w:val="86"/>
          <w:marBottom w:val="0"/>
          <w:divBdr>
            <w:top w:val="none" w:sz="0" w:space="0" w:color="auto"/>
            <w:left w:val="none" w:sz="0" w:space="0" w:color="auto"/>
            <w:bottom w:val="none" w:sz="0" w:space="0" w:color="auto"/>
            <w:right w:val="none" w:sz="0" w:space="0" w:color="auto"/>
          </w:divBdr>
        </w:div>
        <w:div w:id="1489711287">
          <w:marLeft w:val="547"/>
          <w:marRight w:val="0"/>
          <w:marTop w:val="86"/>
          <w:marBottom w:val="0"/>
          <w:divBdr>
            <w:top w:val="none" w:sz="0" w:space="0" w:color="auto"/>
            <w:left w:val="none" w:sz="0" w:space="0" w:color="auto"/>
            <w:bottom w:val="none" w:sz="0" w:space="0" w:color="auto"/>
            <w:right w:val="none" w:sz="0" w:space="0" w:color="auto"/>
          </w:divBdr>
        </w:div>
        <w:div w:id="2033725331">
          <w:marLeft w:val="547"/>
          <w:marRight w:val="0"/>
          <w:marTop w:val="86"/>
          <w:marBottom w:val="0"/>
          <w:divBdr>
            <w:top w:val="none" w:sz="0" w:space="0" w:color="auto"/>
            <w:left w:val="none" w:sz="0" w:space="0" w:color="auto"/>
            <w:bottom w:val="none" w:sz="0" w:space="0" w:color="auto"/>
            <w:right w:val="none" w:sz="0" w:space="0" w:color="auto"/>
          </w:divBdr>
        </w:div>
      </w:divsChild>
    </w:div>
    <w:div w:id="638414340">
      <w:bodyDiv w:val="1"/>
      <w:marLeft w:val="0"/>
      <w:marRight w:val="0"/>
      <w:marTop w:val="0"/>
      <w:marBottom w:val="0"/>
      <w:divBdr>
        <w:top w:val="none" w:sz="0" w:space="0" w:color="auto"/>
        <w:left w:val="none" w:sz="0" w:space="0" w:color="auto"/>
        <w:bottom w:val="none" w:sz="0" w:space="0" w:color="auto"/>
        <w:right w:val="none" w:sz="0" w:space="0" w:color="auto"/>
      </w:divBdr>
    </w:div>
    <w:div w:id="1616794673">
      <w:bodyDiv w:val="1"/>
      <w:marLeft w:val="0"/>
      <w:marRight w:val="0"/>
      <w:marTop w:val="0"/>
      <w:marBottom w:val="0"/>
      <w:divBdr>
        <w:top w:val="none" w:sz="0" w:space="0" w:color="auto"/>
        <w:left w:val="none" w:sz="0" w:space="0" w:color="auto"/>
        <w:bottom w:val="none" w:sz="0" w:space="0" w:color="auto"/>
        <w:right w:val="none" w:sz="0" w:space="0" w:color="auto"/>
      </w:divBdr>
      <w:divsChild>
        <w:div w:id="174850095">
          <w:marLeft w:val="547"/>
          <w:marRight w:val="0"/>
          <w:marTop w:val="86"/>
          <w:marBottom w:val="0"/>
          <w:divBdr>
            <w:top w:val="none" w:sz="0" w:space="0" w:color="auto"/>
            <w:left w:val="none" w:sz="0" w:space="0" w:color="auto"/>
            <w:bottom w:val="none" w:sz="0" w:space="0" w:color="auto"/>
            <w:right w:val="none" w:sz="0" w:space="0" w:color="auto"/>
          </w:divBdr>
        </w:div>
        <w:div w:id="151220962">
          <w:marLeft w:val="547"/>
          <w:marRight w:val="0"/>
          <w:marTop w:val="86"/>
          <w:marBottom w:val="0"/>
          <w:divBdr>
            <w:top w:val="none" w:sz="0" w:space="0" w:color="auto"/>
            <w:left w:val="none" w:sz="0" w:space="0" w:color="auto"/>
            <w:bottom w:val="none" w:sz="0" w:space="0" w:color="auto"/>
            <w:right w:val="none" w:sz="0" w:space="0" w:color="auto"/>
          </w:divBdr>
        </w:div>
        <w:div w:id="1842237770">
          <w:marLeft w:val="547"/>
          <w:marRight w:val="0"/>
          <w:marTop w:val="86"/>
          <w:marBottom w:val="0"/>
          <w:divBdr>
            <w:top w:val="none" w:sz="0" w:space="0" w:color="auto"/>
            <w:left w:val="none" w:sz="0" w:space="0" w:color="auto"/>
            <w:bottom w:val="none" w:sz="0" w:space="0" w:color="auto"/>
            <w:right w:val="none" w:sz="0" w:space="0" w:color="auto"/>
          </w:divBdr>
        </w:div>
        <w:div w:id="298189947">
          <w:marLeft w:val="547"/>
          <w:marRight w:val="0"/>
          <w:marTop w:val="86"/>
          <w:marBottom w:val="0"/>
          <w:divBdr>
            <w:top w:val="none" w:sz="0" w:space="0" w:color="auto"/>
            <w:left w:val="none" w:sz="0" w:space="0" w:color="auto"/>
            <w:bottom w:val="none" w:sz="0" w:space="0" w:color="auto"/>
            <w:right w:val="none" w:sz="0" w:space="0" w:color="auto"/>
          </w:divBdr>
        </w:div>
        <w:div w:id="1625965292">
          <w:marLeft w:val="547"/>
          <w:marRight w:val="0"/>
          <w:marTop w:val="86"/>
          <w:marBottom w:val="0"/>
          <w:divBdr>
            <w:top w:val="none" w:sz="0" w:space="0" w:color="auto"/>
            <w:left w:val="none" w:sz="0" w:space="0" w:color="auto"/>
            <w:bottom w:val="none" w:sz="0" w:space="0" w:color="auto"/>
            <w:right w:val="none" w:sz="0" w:space="0" w:color="auto"/>
          </w:divBdr>
        </w:div>
        <w:div w:id="1789275467">
          <w:marLeft w:val="547"/>
          <w:marRight w:val="0"/>
          <w:marTop w:val="86"/>
          <w:marBottom w:val="0"/>
          <w:divBdr>
            <w:top w:val="none" w:sz="0" w:space="0" w:color="auto"/>
            <w:left w:val="none" w:sz="0" w:space="0" w:color="auto"/>
            <w:bottom w:val="none" w:sz="0" w:space="0" w:color="auto"/>
            <w:right w:val="none" w:sz="0" w:space="0" w:color="auto"/>
          </w:divBdr>
        </w:div>
        <w:div w:id="636833753">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1ADC-70A7-43F8-8A12-5A24B0A60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2374</Words>
  <Characters>13060</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Rosario Hermano</cp:lastModifiedBy>
  <cp:revision>2</cp:revision>
  <cp:lastPrinted>2017-03-30T16:20:00Z</cp:lastPrinted>
  <dcterms:created xsi:type="dcterms:W3CDTF">2017-05-24T17:15:00Z</dcterms:created>
  <dcterms:modified xsi:type="dcterms:W3CDTF">2017-05-24T17:15:00Z</dcterms:modified>
</cp:coreProperties>
</file>