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737013" w14:textId="77777777" w:rsidR="00BB60FD" w:rsidRPr="003B4FCF" w:rsidRDefault="00B55827" w:rsidP="003B4FCF">
      <w:pPr>
        <w:pStyle w:val="Puesto"/>
        <w:jc w:val="center"/>
        <w:rPr>
          <w:color w:val="000000" w:themeColor="text1"/>
        </w:rPr>
      </w:pPr>
      <w:r w:rsidRPr="003B4FCF">
        <w:rPr>
          <w:color w:val="000000" w:themeColor="text1"/>
        </w:rPr>
        <w:t>UNA ACTIVIDAD COMÚN, UNA FORMA DIFERENTE</w:t>
      </w:r>
    </w:p>
    <w:p w14:paraId="139F4167" w14:textId="77777777" w:rsidR="00B55827" w:rsidRPr="003B4FCF" w:rsidRDefault="00B55827" w:rsidP="00197A6B">
      <w:pPr>
        <w:pStyle w:val="Sinespaciado"/>
        <w:jc w:val="right"/>
        <w:rPr>
          <w:sz w:val="24"/>
          <w:szCs w:val="24"/>
        </w:rPr>
      </w:pPr>
    </w:p>
    <w:p w14:paraId="5F9CBE3E" w14:textId="77777777" w:rsidR="00197A6B" w:rsidRPr="003B4FCF" w:rsidRDefault="00197A6B" w:rsidP="00FD5807">
      <w:pPr>
        <w:jc w:val="right"/>
        <w:rPr>
          <w:sz w:val="24"/>
          <w:szCs w:val="24"/>
        </w:rPr>
      </w:pPr>
      <w:r w:rsidRPr="003B4FCF">
        <w:rPr>
          <w:sz w:val="24"/>
          <w:szCs w:val="24"/>
        </w:rPr>
        <w:t>Pbro. Juan Manuel Hurtado López</w:t>
      </w:r>
    </w:p>
    <w:p w14:paraId="1B3B48B6" w14:textId="77777777" w:rsidR="00197A6B" w:rsidRPr="003B4FCF" w:rsidRDefault="00197A6B" w:rsidP="00FD5807">
      <w:pPr>
        <w:jc w:val="right"/>
        <w:rPr>
          <w:sz w:val="24"/>
          <w:szCs w:val="24"/>
        </w:rPr>
      </w:pPr>
      <w:r w:rsidRPr="003B4FCF">
        <w:rPr>
          <w:sz w:val="24"/>
          <w:szCs w:val="24"/>
        </w:rPr>
        <w:t>Desde la misión en Pantelho’.</w:t>
      </w:r>
    </w:p>
    <w:p w14:paraId="4C612F14" w14:textId="77777777" w:rsidR="00197A6B" w:rsidRPr="003B4FCF" w:rsidRDefault="00197A6B" w:rsidP="00197A6B">
      <w:pPr>
        <w:jc w:val="right"/>
        <w:rPr>
          <w:rFonts w:asciiTheme="majorBidi" w:hAnsiTheme="majorBidi" w:cstheme="majorBidi"/>
          <w:sz w:val="24"/>
          <w:szCs w:val="24"/>
        </w:rPr>
      </w:pPr>
    </w:p>
    <w:p w14:paraId="4757FE9D" w14:textId="77777777" w:rsidR="00B55827" w:rsidRPr="003B4FCF" w:rsidRDefault="00B55827" w:rsidP="00B55827">
      <w:pPr>
        <w:jc w:val="both"/>
        <w:rPr>
          <w:rFonts w:asciiTheme="majorBidi" w:hAnsiTheme="majorBidi" w:cstheme="majorBidi"/>
          <w:sz w:val="24"/>
          <w:szCs w:val="24"/>
        </w:rPr>
      </w:pPr>
      <w:r w:rsidRPr="003B4FCF">
        <w:rPr>
          <w:rFonts w:asciiTheme="majorBidi" w:hAnsiTheme="majorBidi" w:cstheme="majorBidi"/>
          <w:sz w:val="24"/>
          <w:szCs w:val="24"/>
        </w:rPr>
        <w:tab/>
        <w:t xml:space="preserve">Desde que llegamos a Pantelho’ en 1998 para iniciar la misión, hemos participado en los cursos anuales de catequistas que se llevan a </w:t>
      </w:r>
      <w:r w:rsidR="00E71277" w:rsidRPr="003B4FCF">
        <w:rPr>
          <w:rFonts w:asciiTheme="majorBidi" w:hAnsiTheme="majorBidi" w:cstheme="majorBidi"/>
          <w:sz w:val="24"/>
          <w:szCs w:val="24"/>
        </w:rPr>
        <w:t>cabo en la parroquia. Son cursos</w:t>
      </w:r>
      <w:r w:rsidRPr="003B4FCF">
        <w:rPr>
          <w:rFonts w:asciiTheme="majorBidi" w:hAnsiTheme="majorBidi" w:cstheme="majorBidi"/>
          <w:sz w:val="24"/>
          <w:szCs w:val="24"/>
        </w:rPr>
        <w:t xml:space="preserve"> en los que participan todos los servidores: diáconos, candidatos al diaconado, aspirantes, catequistas, presidentes de ermita,  principales, miembros de</w:t>
      </w:r>
      <w:r w:rsidR="00F06D69" w:rsidRPr="003B4FCF">
        <w:rPr>
          <w:rFonts w:asciiTheme="majorBidi" w:hAnsiTheme="majorBidi" w:cstheme="majorBidi"/>
          <w:sz w:val="24"/>
          <w:szCs w:val="24"/>
        </w:rPr>
        <w:t xml:space="preserve">l </w:t>
      </w:r>
      <w:r w:rsidRPr="003B4FCF">
        <w:rPr>
          <w:rFonts w:asciiTheme="majorBidi" w:hAnsiTheme="majorBidi" w:cstheme="majorBidi"/>
          <w:sz w:val="24"/>
          <w:szCs w:val="24"/>
        </w:rPr>
        <w:t xml:space="preserve"> Consejo parroquial, jefes de zona y coordinadores.</w:t>
      </w:r>
    </w:p>
    <w:p w14:paraId="15CF998A" w14:textId="77777777" w:rsidR="003B4FCF" w:rsidRDefault="00B55827" w:rsidP="003B4FCF">
      <w:pPr>
        <w:jc w:val="both"/>
        <w:rPr>
          <w:rFonts w:asciiTheme="majorBidi" w:hAnsiTheme="majorBidi" w:cstheme="majorBidi"/>
          <w:sz w:val="24"/>
          <w:szCs w:val="24"/>
        </w:rPr>
      </w:pPr>
      <w:r w:rsidRPr="003B4FCF">
        <w:rPr>
          <w:rFonts w:asciiTheme="majorBidi" w:hAnsiTheme="majorBidi" w:cstheme="majorBidi"/>
          <w:sz w:val="24"/>
          <w:szCs w:val="24"/>
        </w:rPr>
        <w:t>Lo que quiero resaltar ahora no es la actividad en sí, un curso de catequistas, sin</w:t>
      </w:r>
      <w:r w:rsidR="008A5A16" w:rsidRPr="003B4FCF">
        <w:rPr>
          <w:rFonts w:asciiTheme="majorBidi" w:hAnsiTheme="majorBidi" w:cstheme="majorBidi"/>
          <w:sz w:val="24"/>
          <w:szCs w:val="24"/>
        </w:rPr>
        <w:t>o la forma como éste se realiza</w:t>
      </w:r>
      <w:r w:rsidR="008E378D" w:rsidRPr="003B4FCF">
        <w:rPr>
          <w:rFonts w:asciiTheme="majorBidi" w:hAnsiTheme="majorBidi" w:cstheme="majorBidi"/>
          <w:sz w:val="24"/>
          <w:szCs w:val="24"/>
        </w:rPr>
        <w:t>.</w:t>
      </w:r>
    </w:p>
    <w:p w14:paraId="58420811" w14:textId="77777777" w:rsidR="00B55827" w:rsidRPr="003B4FCF" w:rsidRDefault="003B4FCF" w:rsidP="003B4FCF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a)</w:t>
      </w:r>
      <w:r w:rsidR="00B55827" w:rsidRPr="003B4FCF">
        <w:rPr>
          <w:rFonts w:asciiTheme="majorBidi" w:hAnsiTheme="majorBidi" w:cstheme="majorBidi"/>
          <w:sz w:val="24"/>
          <w:szCs w:val="24"/>
        </w:rPr>
        <w:t xml:space="preserve">Se trata de un </w:t>
      </w:r>
      <w:r w:rsidR="00B55827" w:rsidRPr="003B4FCF">
        <w:rPr>
          <w:rFonts w:asciiTheme="majorBidi" w:hAnsiTheme="majorBidi" w:cstheme="majorBidi"/>
          <w:b/>
          <w:bCs/>
          <w:sz w:val="24"/>
          <w:szCs w:val="24"/>
        </w:rPr>
        <w:t>proceso participativo</w:t>
      </w:r>
      <w:r w:rsidR="00B55827" w:rsidRPr="003B4FCF">
        <w:rPr>
          <w:rFonts w:asciiTheme="majorBidi" w:hAnsiTheme="majorBidi" w:cstheme="majorBidi"/>
          <w:sz w:val="24"/>
          <w:szCs w:val="24"/>
        </w:rPr>
        <w:t xml:space="preserve"> de todos los servidores, de las zonas y de los agentes de</w:t>
      </w:r>
      <w:r w:rsidR="00E71277" w:rsidRPr="003B4FCF">
        <w:rPr>
          <w:rFonts w:asciiTheme="majorBidi" w:hAnsiTheme="majorBidi" w:cstheme="majorBidi"/>
          <w:sz w:val="24"/>
          <w:szCs w:val="24"/>
        </w:rPr>
        <w:t xml:space="preserve"> pastoral. En una gran asamblea los hermanos indígenas</w:t>
      </w:r>
      <w:r w:rsidR="008E378D" w:rsidRPr="003B4FCF">
        <w:rPr>
          <w:rFonts w:asciiTheme="majorBidi" w:hAnsiTheme="majorBidi" w:cstheme="majorBidi"/>
          <w:sz w:val="24"/>
          <w:szCs w:val="24"/>
        </w:rPr>
        <w:t xml:space="preserve"> </w:t>
      </w:r>
      <w:r w:rsidR="00B55827" w:rsidRPr="003B4FCF">
        <w:rPr>
          <w:rFonts w:asciiTheme="majorBidi" w:hAnsiTheme="majorBidi" w:cstheme="majorBidi"/>
          <w:sz w:val="24"/>
          <w:szCs w:val="24"/>
        </w:rPr>
        <w:t xml:space="preserve">deciden el tema que se va a tratar en el curso. Esto depende de la situación que vive la parroquia, la diócesis o según la coyuntura de la Iglesia universal. </w:t>
      </w:r>
    </w:p>
    <w:p w14:paraId="783C5235" w14:textId="77777777" w:rsidR="00B55827" w:rsidRPr="003B4FCF" w:rsidRDefault="00B55827" w:rsidP="00B55827">
      <w:pPr>
        <w:jc w:val="both"/>
        <w:rPr>
          <w:rFonts w:asciiTheme="majorBidi" w:hAnsiTheme="majorBidi" w:cstheme="majorBidi"/>
          <w:sz w:val="24"/>
          <w:szCs w:val="24"/>
        </w:rPr>
      </w:pPr>
      <w:r w:rsidRPr="003B4FCF">
        <w:rPr>
          <w:rFonts w:asciiTheme="majorBidi" w:hAnsiTheme="majorBidi" w:cstheme="majorBidi"/>
          <w:sz w:val="24"/>
          <w:szCs w:val="24"/>
        </w:rPr>
        <w:t>Este año decidieron trabajar el tema de los mensajes del Papa Francisco sobre diversas situaciones de la vida, sobre todo, ahí donde hay problemas: la familia, los jóvenes, la situación de violencia y la paz, la organización del pueblo.</w:t>
      </w:r>
    </w:p>
    <w:p w14:paraId="3D2AB9E2" w14:textId="77777777" w:rsidR="00B55827" w:rsidRPr="003B4FCF" w:rsidRDefault="00B55827" w:rsidP="00B55827">
      <w:pPr>
        <w:jc w:val="both"/>
        <w:rPr>
          <w:rFonts w:asciiTheme="majorBidi" w:hAnsiTheme="majorBidi" w:cstheme="majorBidi"/>
          <w:sz w:val="24"/>
          <w:szCs w:val="24"/>
        </w:rPr>
      </w:pPr>
      <w:r w:rsidRPr="003B4FCF">
        <w:rPr>
          <w:rFonts w:asciiTheme="majorBidi" w:hAnsiTheme="majorBidi" w:cstheme="majorBidi"/>
          <w:sz w:val="24"/>
          <w:szCs w:val="24"/>
        </w:rPr>
        <w:t xml:space="preserve">La preparación del tema se hace con </w:t>
      </w:r>
      <w:r w:rsidR="00F06D69" w:rsidRPr="003B4FCF">
        <w:rPr>
          <w:rFonts w:asciiTheme="majorBidi" w:hAnsiTheme="majorBidi" w:cstheme="majorBidi"/>
          <w:sz w:val="24"/>
          <w:szCs w:val="24"/>
        </w:rPr>
        <w:t xml:space="preserve">la </w:t>
      </w:r>
      <w:r w:rsidRPr="003B4FCF">
        <w:rPr>
          <w:rFonts w:asciiTheme="majorBidi" w:hAnsiTheme="majorBidi" w:cstheme="majorBidi"/>
          <w:sz w:val="24"/>
          <w:szCs w:val="24"/>
        </w:rPr>
        <w:t>colaboración</w:t>
      </w:r>
      <w:r w:rsidR="00F06D69" w:rsidRPr="003B4FCF">
        <w:rPr>
          <w:rFonts w:asciiTheme="majorBidi" w:hAnsiTheme="majorBidi" w:cstheme="majorBidi"/>
          <w:sz w:val="24"/>
          <w:szCs w:val="24"/>
        </w:rPr>
        <w:t xml:space="preserve"> de los agentes de pastoral y la </w:t>
      </w:r>
      <w:r w:rsidRPr="003B4FCF">
        <w:rPr>
          <w:rFonts w:asciiTheme="majorBidi" w:hAnsiTheme="majorBidi" w:cstheme="majorBidi"/>
          <w:sz w:val="24"/>
          <w:szCs w:val="24"/>
        </w:rPr>
        <w:t>ayuda de algunos hermanos indígenas. Este mismo trabajo se hace para la traducción de los temas ya elaborados al tseltal.</w:t>
      </w:r>
    </w:p>
    <w:p w14:paraId="2B29EC0B" w14:textId="77777777" w:rsidR="00B55827" w:rsidRPr="003B4FCF" w:rsidRDefault="00B55827" w:rsidP="00B55827">
      <w:pPr>
        <w:jc w:val="both"/>
        <w:rPr>
          <w:rFonts w:asciiTheme="majorBidi" w:hAnsiTheme="majorBidi" w:cstheme="majorBidi"/>
          <w:sz w:val="24"/>
          <w:szCs w:val="24"/>
        </w:rPr>
      </w:pPr>
      <w:r w:rsidRPr="003B4FCF">
        <w:rPr>
          <w:rFonts w:asciiTheme="majorBidi" w:hAnsiTheme="majorBidi" w:cstheme="majorBidi"/>
          <w:sz w:val="24"/>
          <w:szCs w:val="24"/>
        </w:rPr>
        <w:t>Después se hace un curso de tres días con los coordinadores del curso</w:t>
      </w:r>
      <w:r w:rsidR="008E378D" w:rsidRPr="003B4FCF">
        <w:rPr>
          <w:rFonts w:asciiTheme="majorBidi" w:hAnsiTheme="majorBidi" w:cstheme="majorBidi"/>
          <w:sz w:val="24"/>
          <w:szCs w:val="24"/>
        </w:rPr>
        <w:t>. Finalmente  se realiza el curso durante una semana, y lo coordinan quienes previamente se han preparado. Los agentes de pastoral acompañamos, asesoramos, complementamos algún tema, pero la coordinación está totalmente en manos de ellos.</w:t>
      </w:r>
    </w:p>
    <w:p w14:paraId="02512CC7" w14:textId="77777777" w:rsidR="003B4FCF" w:rsidRDefault="008E378D" w:rsidP="003B4FCF">
      <w:pPr>
        <w:jc w:val="both"/>
        <w:rPr>
          <w:rFonts w:asciiTheme="majorBidi" w:hAnsiTheme="majorBidi" w:cstheme="majorBidi"/>
          <w:sz w:val="24"/>
          <w:szCs w:val="24"/>
        </w:rPr>
      </w:pPr>
      <w:r w:rsidRPr="003B4FCF">
        <w:rPr>
          <w:rFonts w:asciiTheme="majorBidi" w:hAnsiTheme="majorBidi" w:cstheme="majorBidi"/>
          <w:sz w:val="24"/>
          <w:szCs w:val="24"/>
        </w:rPr>
        <w:t>El curso se hace para dos zonas en un lugar cercano a las comunidades y luego se repite con las otras tres zonas y también se elige un lugar céntrico.</w:t>
      </w:r>
    </w:p>
    <w:p w14:paraId="7F2F8C68" w14:textId="77777777" w:rsidR="003B4FCF" w:rsidRDefault="003B4FCF" w:rsidP="003B4FCF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5E2A61E0" w14:textId="77777777" w:rsidR="003B4FCF" w:rsidRDefault="003B4FCF" w:rsidP="003B4FCF">
      <w:pPr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p w14:paraId="1AF9B51B" w14:textId="77777777" w:rsidR="00DF618C" w:rsidRPr="003B4FCF" w:rsidRDefault="00DF618C" w:rsidP="003B4FCF">
      <w:pPr>
        <w:jc w:val="both"/>
        <w:rPr>
          <w:rFonts w:asciiTheme="majorBidi" w:hAnsiTheme="majorBidi" w:cstheme="majorBidi"/>
          <w:sz w:val="24"/>
          <w:szCs w:val="24"/>
        </w:rPr>
      </w:pPr>
      <w:r w:rsidRPr="003B4FCF">
        <w:rPr>
          <w:rFonts w:asciiTheme="majorBidi" w:hAnsiTheme="majorBidi" w:cstheme="majorBidi"/>
          <w:sz w:val="24"/>
          <w:szCs w:val="24"/>
        </w:rPr>
        <w:lastRenderedPageBreak/>
        <w:t xml:space="preserve">b) </w:t>
      </w:r>
      <w:r w:rsidRPr="003B4FCF">
        <w:rPr>
          <w:rFonts w:asciiTheme="majorBidi" w:hAnsiTheme="majorBidi" w:cstheme="majorBidi"/>
          <w:b/>
          <w:bCs/>
          <w:sz w:val="24"/>
          <w:szCs w:val="24"/>
        </w:rPr>
        <w:t>El lenguaje de los gestos, de los símbolos</w:t>
      </w:r>
      <w:r w:rsidR="004C77CC" w:rsidRPr="003B4FCF">
        <w:rPr>
          <w:rFonts w:asciiTheme="majorBidi" w:hAnsiTheme="majorBidi" w:cstheme="majorBidi"/>
          <w:b/>
          <w:bCs/>
          <w:sz w:val="24"/>
          <w:szCs w:val="24"/>
        </w:rPr>
        <w:t xml:space="preserve"> en el curso</w:t>
      </w:r>
    </w:p>
    <w:p w14:paraId="78A58168" w14:textId="77777777" w:rsidR="00DF618C" w:rsidRPr="003B4FCF" w:rsidRDefault="00DF618C" w:rsidP="00B55827">
      <w:pPr>
        <w:jc w:val="both"/>
        <w:rPr>
          <w:rFonts w:asciiTheme="majorBidi" w:hAnsiTheme="majorBidi" w:cstheme="majorBidi"/>
          <w:sz w:val="24"/>
          <w:szCs w:val="24"/>
        </w:rPr>
      </w:pPr>
      <w:r w:rsidRPr="003B4FCF">
        <w:rPr>
          <w:rFonts w:asciiTheme="majorBidi" w:hAnsiTheme="majorBidi" w:cstheme="majorBidi"/>
          <w:sz w:val="24"/>
          <w:szCs w:val="24"/>
        </w:rPr>
        <w:t>Por supuesto que en el curso hay temas escritos que se estudian y se reflexionan con preguntas en los grupos de trabajo. Pero el lenguaje de los gestos, de los símbolos, de las imágenes es muy fuerte.</w:t>
      </w:r>
    </w:p>
    <w:p w14:paraId="00626041" w14:textId="77777777" w:rsidR="00DF618C" w:rsidRPr="003B4FCF" w:rsidRDefault="00DF618C" w:rsidP="00B55827">
      <w:pPr>
        <w:jc w:val="both"/>
        <w:rPr>
          <w:rFonts w:asciiTheme="majorBidi" w:hAnsiTheme="majorBidi" w:cstheme="majorBidi"/>
          <w:sz w:val="24"/>
          <w:szCs w:val="24"/>
        </w:rPr>
      </w:pPr>
      <w:r w:rsidRPr="003B4FCF">
        <w:rPr>
          <w:rFonts w:asciiTheme="majorBidi" w:hAnsiTheme="majorBidi" w:cstheme="majorBidi"/>
          <w:sz w:val="24"/>
          <w:szCs w:val="24"/>
        </w:rPr>
        <w:t>Al inicio se hace una procesión hacia la ermita del lugar con banderas, tambores, caracoles, músicos, flautas, cantos, incienso. Al llegar al frente de la ermi</w:t>
      </w:r>
      <w:r w:rsidR="008433E8" w:rsidRPr="003B4FCF">
        <w:rPr>
          <w:rFonts w:asciiTheme="majorBidi" w:hAnsiTheme="majorBidi" w:cstheme="majorBidi"/>
          <w:sz w:val="24"/>
          <w:szCs w:val="24"/>
        </w:rPr>
        <w:t>ta nos reunimos en torno a</w:t>
      </w:r>
      <w:r w:rsidRPr="003B4FCF">
        <w:rPr>
          <w:rFonts w:asciiTheme="majorBidi" w:hAnsiTheme="majorBidi" w:cstheme="majorBidi"/>
          <w:sz w:val="24"/>
          <w:szCs w:val="24"/>
        </w:rPr>
        <w:t>l Altar Maya</w:t>
      </w:r>
      <w:r w:rsidR="00F06D69" w:rsidRPr="003B4FCF">
        <w:rPr>
          <w:rFonts w:asciiTheme="majorBidi" w:hAnsiTheme="majorBidi" w:cstheme="majorBidi"/>
          <w:sz w:val="24"/>
          <w:szCs w:val="24"/>
        </w:rPr>
        <w:t>, Corazón del Cielo, Corazón de la Tierra,</w:t>
      </w:r>
      <w:r w:rsidRPr="003B4FCF">
        <w:rPr>
          <w:rFonts w:asciiTheme="majorBidi" w:hAnsiTheme="majorBidi" w:cstheme="majorBidi"/>
          <w:sz w:val="24"/>
          <w:szCs w:val="24"/>
        </w:rPr>
        <w:t xml:space="preserve"> con sus velas de colores: el rojo, el negro, el blanco, el amarillo, el verde y el azul. Ahí están los frutos de la tierra: el agua, tierra en un tiesto, las frutas,</w:t>
      </w:r>
      <w:r w:rsidR="00F06D69" w:rsidRPr="003B4FCF">
        <w:rPr>
          <w:rFonts w:asciiTheme="majorBidi" w:hAnsiTheme="majorBidi" w:cstheme="majorBidi"/>
          <w:sz w:val="24"/>
          <w:szCs w:val="24"/>
        </w:rPr>
        <w:t xml:space="preserve"> las semillas, </w:t>
      </w:r>
      <w:r w:rsidRPr="003B4FCF">
        <w:rPr>
          <w:rFonts w:asciiTheme="majorBidi" w:hAnsiTheme="majorBidi" w:cstheme="majorBidi"/>
          <w:sz w:val="24"/>
          <w:szCs w:val="24"/>
        </w:rPr>
        <w:t xml:space="preserve"> las flores, la Biblia, la imagen de Cristo o de la Virgen, el caracol.</w:t>
      </w:r>
    </w:p>
    <w:p w14:paraId="59135FA0" w14:textId="77777777" w:rsidR="00DF618C" w:rsidRPr="003B4FCF" w:rsidRDefault="00DF618C" w:rsidP="00B55827">
      <w:pPr>
        <w:jc w:val="both"/>
        <w:rPr>
          <w:rFonts w:asciiTheme="majorBidi" w:hAnsiTheme="majorBidi" w:cstheme="majorBidi"/>
          <w:sz w:val="24"/>
          <w:szCs w:val="24"/>
        </w:rPr>
      </w:pPr>
      <w:r w:rsidRPr="003B4FCF">
        <w:rPr>
          <w:rFonts w:asciiTheme="majorBidi" w:hAnsiTheme="majorBidi" w:cstheme="majorBidi"/>
          <w:sz w:val="24"/>
          <w:szCs w:val="24"/>
        </w:rPr>
        <w:t>La oración es partici</w:t>
      </w:r>
      <w:r w:rsidR="00F06D69" w:rsidRPr="003B4FCF">
        <w:rPr>
          <w:rFonts w:asciiTheme="majorBidi" w:hAnsiTheme="majorBidi" w:cstheme="majorBidi"/>
          <w:sz w:val="24"/>
          <w:szCs w:val="24"/>
        </w:rPr>
        <w:t>pada por todos y al final se hacen</w:t>
      </w:r>
      <w:r w:rsidRPr="003B4FCF">
        <w:rPr>
          <w:rFonts w:asciiTheme="majorBidi" w:hAnsiTheme="majorBidi" w:cstheme="majorBidi"/>
          <w:sz w:val="24"/>
          <w:szCs w:val="24"/>
        </w:rPr>
        <w:t xml:space="preserve"> tres piezas de baile ritual que hacemos al ritmo del conjunto musical que las guía.</w:t>
      </w:r>
    </w:p>
    <w:p w14:paraId="574857F0" w14:textId="77777777" w:rsidR="006D576F" w:rsidRPr="003B4FCF" w:rsidRDefault="00F06D69" w:rsidP="00B55827">
      <w:pPr>
        <w:jc w:val="both"/>
        <w:rPr>
          <w:rFonts w:asciiTheme="majorBidi" w:hAnsiTheme="majorBidi" w:cstheme="majorBidi"/>
          <w:sz w:val="24"/>
          <w:szCs w:val="24"/>
        </w:rPr>
      </w:pPr>
      <w:r w:rsidRPr="003B4FCF">
        <w:rPr>
          <w:rFonts w:asciiTheme="majorBidi" w:hAnsiTheme="majorBidi" w:cstheme="majorBidi"/>
          <w:sz w:val="24"/>
          <w:szCs w:val="24"/>
        </w:rPr>
        <w:t>Después, cuando termina</w:t>
      </w:r>
      <w:r w:rsidR="006D576F" w:rsidRPr="003B4FCF">
        <w:rPr>
          <w:rFonts w:asciiTheme="majorBidi" w:hAnsiTheme="majorBidi" w:cstheme="majorBidi"/>
          <w:sz w:val="24"/>
          <w:szCs w:val="24"/>
        </w:rPr>
        <w:t xml:space="preserve"> la reflexión de un tema y se contestan las preguntas, preparan con todo esmero una “seña”: una representación teatral sobre alguno de los puntos estudiados en</w:t>
      </w:r>
      <w:r w:rsidRPr="003B4FCF">
        <w:rPr>
          <w:rFonts w:asciiTheme="majorBidi" w:hAnsiTheme="majorBidi" w:cstheme="majorBidi"/>
          <w:sz w:val="24"/>
          <w:szCs w:val="24"/>
        </w:rPr>
        <w:t xml:space="preserve"> el tema: casos de drogadicción o de alcoholismo,</w:t>
      </w:r>
      <w:r w:rsidR="006D576F" w:rsidRPr="003B4FCF">
        <w:rPr>
          <w:rFonts w:asciiTheme="majorBidi" w:hAnsiTheme="majorBidi" w:cstheme="majorBidi"/>
          <w:sz w:val="24"/>
          <w:szCs w:val="24"/>
        </w:rPr>
        <w:t xml:space="preserve"> abandono de la familia, salida al norte</w:t>
      </w:r>
      <w:r w:rsidRPr="003B4FCF">
        <w:rPr>
          <w:rFonts w:asciiTheme="majorBidi" w:hAnsiTheme="majorBidi" w:cstheme="majorBidi"/>
          <w:sz w:val="24"/>
          <w:szCs w:val="24"/>
        </w:rPr>
        <w:t xml:space="preserve"> de algún miembro de la familia</w:t>
      </w:r>
      <w:r w:rsidR="006D576F" w:rsidRPr="003B4FCF">
        <w:rPr>
          <w:rFonts w:asciiTheme="majorBidi" w:hAnsiTheme="majorBidi" w:cstheme="majorBidi"/>
          <w:sz w:val="24"/>
          <w:szCs w:val="24"/>
        </w:rPr>
        <w:t xml:space="preserve"> a buscar trabajo, casos de violencia familiar, búsqueda de la paz en una comunidad, etc.</w:t>
      </w:r>
    </w:p>
    <w:p w14:paraId="0D62801C" w14:textId="77777777" w:rsidR="006D576F" w:rsidRPr="003B4FCF" w:rsidRDefault="0098491C" w:rsidP="00B55827">
      <w:pPr>
        <w:jc w:val="both"/>
        <w:rPr>
          <w:rFonts w:asciiTheme="majorBidi" w:hAnsiTheme="majorBidi" w:cstheme="majorBidi"/>
          <w:sz w:val="24"/>
          <w:szCs w:val="24"/>
        </w:rPr>
      </w:pPr>
      <w:r w:rsidRPr="003B4FCF">
        <w:rPr>
          <w:rFonts w:asciiTheme="majorBidi" w:hAnsiTheme="majorBidi" w:cstheme="majorBidi"/>
          <w:sz w:val="24"/>
          <w:szCs w:val="24"/>
        </w:rPr>
        <w:t>Otro lenguaje a través de gestos,</w:t>
      </w:r>
      <w:r w:rsidR="006D576F" w:rsidRPr="003B4FCF">
        <w:rPr>
          <w:rFonts w:asciiTheme="majorBidi" w:hAnsiTheme="majorBidi" w:cstheme="majorBidi"/>
          <w:sz w:val="24"/>
          <w:szCs w:val="24"/>
        </w:rPr>
        <w:t xml:space="preserve"> son las películas que son parte del tema que se ve. Estas apoyan con reflexiones e imágenes fuertes. En este curso de 2017 vimos películas del Papa Francisco y su mensaje al mundo sobre diversas situaciones que se viven en la sociedad, en la familia, en la Iglesia.</w:t>
      </w:r>
    </w:p>
    <w:p w14:paraId="16D9778F" w14:textId="77777777" w:rsidR="00447613" w:rsidRPr="003B4FCF" w:rsidRDefault="00447613" w:rsidP="00B55827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B4FCF">
        <w:rPr>
          <w:rFonts w:asciiTheme="majorBidi" w:hAnsiTheme="majorBidi" w:cstheme="majorBidi"/>
          <w:sz w:val="24"/>
          <w:szCs w:val="24"/>
        </w:rPr>
        <w:t xml:space="preserve">c) </w:t>
      </w:r>
      <w:r w:rsidRPr="003B4FCF">
        <w:rPr>
          <w:rFonts w:asciiTheme="majorBidi" w:hAnsiTheme="majorBidi" w:cstheme="majorBidi"/>
          <w:b/>
          <w:bCs/>
          <w:sz w:val="24"/>
          <w:szCs w:val="24"/>
        </w:rPr>
        <w:t>Un curso que es una red</w:t>
      </w:r>
    </w:p>
    <w:p w14:paraId="2FCC6412" w14:textId="77777777" w:rsidR="00447613" w:rsidRPr="003B4FCF" w:rsidRDefault="00447613" w:rsidP="00B55827">
      <w:pPr>
        <w:jc w:val="both"/>
        <w:rPr>
          <w:rFonts w:asciiTheme="majorBidi" w:hAnsiTheme="majorBidi" w:cstheme="majorBidi"/>
          <w:sz w:val="24"/>
          <w:szCs w:val="24"/>
        </w:rPr>
      </w:pPr>
      <w:r w:rsidRPr="003B4FCF">
        <w:rPr>
          <w:rFonts w:asciiTheme="majorBidi" w:hAnsiTheme="majorBidi" w:cstheme="majorBidi"/>
          <w:sz w:val="24"/>
          <w:szCs w:val="24"/>
        </w:rPr>
        <w:t>Después del curso</w:t>
      </w:r>
      <w:r w:rsidR="00120BF2" w:rsidRPr="003B4FCF">
        <w:rPr>
          <w:rFonts w:asciiTheme="majorBidi" w:hAnsiTheme="majorBidi" w:cstheme="majorBidi"/>
          <w:sz w:val="24"/>
          <w:szCs w:val="24"/>
        </w:rPr>
        <w:t>,</w:t>
      </w:r>
      <w:r w:rsidRPr="003B4FCF">
        <w:rPr>
          <w:rFonts w:asciiTheme="majorBidi" w:hAnsiTheme="majorBidi" w:cstheme="majorBidi"/>
          <w:sz w:val="24"/>
          <w:szCs w:val="24"/>
        </w:rPr>
        <w:t xml:space="preserve"> los catequistas lo devuelven a sus comunidades en sus celebraciones del domingo. Para esto nos reunimos con los coordinadores del curso y hacemos la programación</w:t>
      </w:r>
      <w:r w:rsidR="00120BF2" w:rsidRPr="003B4FCF">
        <w:rPr>
          <w:rFonts w:asciiTheme="majorBidi" w:hAnsiTheme="majorBidi" w:cstheme="majorBidi"/>
          <w:sz w:val="24"/>
          <w:szCs w:val="24"/>
        </w:rPr>
        <w:t xml:space="preserve"> para cada domingo,</w:t>
      </w:r>
      <w:r w:rsidRPr="003B4FCF">
        <w:rPr>
          <w:rFonts w:asciiTheme="majorBidi" w:hAnsiTheme="majorBidi" w:cstheme="majorBidi"/>
          <w:sz w:val="24"/>
          <w:szCs w:val="24"/>
        </w:rPr>
        <w:t xml:space="preserve"> de los diferentes temas tratados, buscando algún texto del Evangelio que vaya acorde con el contenido de que se trate.</w:t>
      </w:r>
    </w:p>
    <w:p w14:paraId="4F27C614" w14:textId="77777777" w:rsidR="00447613" w:rsidRPr="003B4FCF" w:rsidRDefault="00447613" w:rsidP="00B55827">
      <w:pPr>
        <w:jc w:val="both"/>
        <w:rPr>
          <w:rFonts w:asciiTheme="majorBidi" w:hAnsiTheme="majorBidi" w:cstheme="majorBidi"/>
          <w:sz w:val="24"/>
          <w:szCs w:val="24"/>
        </w:rPr>
      </w:pPr>
      <w:r w:rsidRPr="003B4FCF">
        <w:rPr>
          <w:rFonts w:asciiTheme="majorBidi" w:hAnsiTheme="majorBidi" w:cstheme="majorBidi"/>
          <w:sz w:val="24"/>
          <w:szCs w:val="24"/>
        </w:rPr>
        <w:t>Ya con esta programación, hacemos folletos y los distribuimos a cada una de las 46 comunidades de la parroquia para que lo vayan viendo poco a poco. Con esto se logra que el mensaje del curso no quede sólo en quienes participaron en los dos cursos que se hicieron, sino que se extienda a todos los creyentes de las comunidades. No es un curso sólo para pocos, es un curso para todos.</w:t>
      </w:r>
    </w:p>
    <w:p w14:paraId="43E6C84E" w14:textId="77777777" w:rsidR="00DF618C" w:rsidRPr="003B4FCF" w:rsidRDefault="00157293" w:rsidP="00B55827">
      <w:pPr>
        <w:jc w:val="both"/>
        <w:rPr>
          <w:rFonts w:asciiTheme="majorBidi" w:hAnsiTheme="majorBidi" w:cstheme="majorBidi"/>
          <w:sz w:val="24"/>
          <w:szCs w:val="24"/>
        </w:rPr>
      </w:pPr>
      <w:r w:rsidRPr="003B4FCF">
        <w:rPr>
          <w:rFonts w:asciiTheme="majorBidi" w:hAnsiTheme="majorBidi" w:cstheme="majorBidi"/>
          <w:sz w:val="24"/>
          <w:szCs w:val="24"/>
        </w:rPr>
        <w:t>Creo que  con estos tres rasgos que brevemente he presentado, podemos decir que la actividad es la misma: hacer un curso de catequistas, pero la forma de hacerlo, es diferente.</w:t>
      </w:r>
      <w:r w:rsidR="000718CD" w:rsidRPr="003B4FCF">
        <w:rPr>
          <w:rFonts w:asciiTheme="majorBidi" w:hAnsiTheme="majorBidi" w:cstheme="majorBidi"/>
          <w:sz w:val="24"/>
          <w:szCs w:val="24"/>
        </w:rPr>
        <w:t xml:space="preserve"> </w:t>
      </w:r>
    </w:p>
    <w:p w14:paraId="079F266A" w14:textId="77777777" w:rsidR="00B55827" w:rsidRPr="003B4FCF" w:rsidRDefault="00B55827" w:rsidP="00B55827">
      <w:pPr>
        <w:jc w:val="both"/>
        <w:rPr>
          <w:rFonts w:asciiTheme="majorBidi" w:hAnsiTheme="majorBidi" w:cstheme="majorBidi"/>
          <w:sz w:val="24"/>
          <w:szCs w:val="24"/>
        </w:rPr>
      </w:pPr>
    </w:p>
    <w:sectPr w:rsidR="00B55827" w:rsidRPr="003B4FCF" w:rsidSect="00BB60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B5330"/>
    <w:multiLevelType w:val="hybridMultilevel"/>
    <w:tmpl w:val="AD5AC48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262C5"/>
    <w:multiLevelType w:val="hybridMultilevel"/>
    <w:tmpl w:val="3EAE0FC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96F86"/>
    <w:multiLevelType w:val="hybridMultilevel"/>
    <w:tmpl w:val="988808F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2D66C5"/>
    <w:multiLevelType w:val="hybridMultilevel"/>
    <w:tmpl w:val="C9C88C4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EC629C"/>
    <w:multiLevelType w:val="hybridMultilevel"/>
    <w:tmpl w:val="0290AE8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55827"/>
    <w:rsid w:val="00020FE7"/>
    <w:rsid w:val="000718CD"/>
    <w:rsid w:val="00120BF2"/>
    <w:rsid w:val="00157293"/>
    <w:rsid w:val="00197A6B"/>
    <w:rsid w:val="002D6BB1"/>
    <w:rsid w:val="003B4FCF"/>
    <w:rsid w:val="00447613"/>
    <w:rsid w:val="004C77CC"/>
    <w:rsid w:val="005140C7"/>
    <w:rsid w:val="00577A98"/>
    <w:rsid w:val="006D576F"/>
    <w:rsid w:val="00701840"/>
    <w:rsid w:val="008433E8"/>
    <w:rsid w:val="008A5A16"/>
    <w:rsid w:val="008E378D"/>
    <w:rsid w:val="0098491C"/>
    <w:rsid w:val="00B55827"/>
    <w:rsid w:val="00BB60FD"/>
    <w:rsid w:val="00DF618C"/>
    <w:rsid w:val="00E71277"/>
    <w:rsid w:val="00F06D69"/>
    <w:rsid w:val="00FA127F"/>
    <w:rsid w:val="00FD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756C5A"/>
  <w15:docId w15:val="{33347A19-F12E-44D8-B1BF-62EE92711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B60F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A5A16"/>
    <w:pPr>
      <w:ind w:left="720"/>
      <w:contextualSpacing/>
    </w:pPr>
  </w:style>
  <w:style w:type="paragraph" w:styleId="Puesto">
    <w:name w:val="Title"/>
    <w:basedOn w:val="Normal"/>
    <w:next w:val="Normal"/>
    <w:link w:val="PuestoCar"/>
    <w:uiPriority w:val="10"/>
    <w:qFormat/>
    <w:rsid w:val="00197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197A6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nespaciado">
    <w:name w:val="No Spacing"/>
    <w:uiPriority w:val="1"/>
    <w:qFormat/>
    <w:rsid w:val="00197A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AB97C-5B9F-464E-ADD1-11875C96D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661</Words>
  <Characters>3640</Characters>
  <Application>Microsoft Macintosh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OSCAR AUGUSTO ELIZALDE PRADA</cp:lastModifiedBy>
  <cp:revision>3</cp:revision>
  <dcterms:created xsi:type="dcterms:W3CDTF">2017-05-24T17:23:00Z</dcterms:created>
  <dcterms:modified xsi:type="dcterms:W3CDTF">2017-05-26T03:15:00Z</dcterms:modified>
</cp:coreProperties>
</file>