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0AC" w:rsidRPr="00D950AC" w:rsidRDefault="00D950AC" w:rsidP="00D950AC">
      <w:pPr>
        <w:shd w:val="clear" w:color="auto" w:fill="FFFFFF"/>
        <w:jc w:val="left"/>
        <w:textAlignment w:val="baseline"/>
        <w:rPr>
          <w:rFonts w:ascii="Arial" w:eastAsia="Times New Roman" w:hAnsi="Arial" w:cs="Arial"/>
          <w:color w:val="000000"/>
          <w:sz w:val="13"/>
          <w:szCs w:val="13"/>
          <w:lang w:eastAsia="es-UY"/>
        </w:rPr>
      </w:pPr>
    </w:p>
    <w:p w:rsidR="00D950AC" w:rsidRPr="00D950AC" w:rsidRDefault="00D950AC" w:rsidP="00D950AC">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2" name="Imagen 2" descr="http://www.periodistadigital.com/imagenes/2017/05/18/argenton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5/18/argentona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D950AC" w:rsidRPr="00D950AC" w:rsidRDefault="00D950AC" w:rsidP="00D950AC">
      <w:pPr>
        <w:shd w:val="clear" w:color="auto" w:fill="FFFFFF"/>
        <w:spacing w:before="46" w:after="114"/>
        <w:jc w:val="left"/>
        <w:textAlignment w:val="baseline"/>
        <w:rPr>
          <w:rFonts w:ascii="Arial" w:eastAsia="Times New Roman" w:hAnsi="Arial" w:cs="Arial"/>
          <w:color w:val="003366"/>
          <w:sz w:val="11"/>
          <w:szCs w:val="11"/>
          <w:lang w:eastAsia="es-UY"/>
        </w:rPr>
      </w:pPr>
      <w:r w:rsidRPr="00D950AC">
        <w:rPr>
          <w:rFonts w:ascii="Arial" w:eastAsia="Times New Roman" w:hAnsi="Arial" w:cs="Arial"/>
          <w:color w:val="003366"/>
          <w:sz w:val="11"/>
          <w:szCs w:val="11"/>
          <w:lang w:eastAsia="es-UY"/>
        </w:rPr>
        <w:t>La Conferencia Episcopal argentina</w:t>
      </w:r>
    </w:p>
    <w:p w:rsidR="00D950AC" w:rsidRPr="00D950AC" w:rsidRDefault="00D950AC" w:rsidP="00D950AC">
      <w:pPr>
        <w:shd w:val="clear" w:color="auto" w:fill="FFFFFF"/>
        <w:spacing w:before="20" w:after="20" w:line="264" w:lineRule="atLeast"/>
        <w:jc w:val="left"/>
        <w:textAlignment w:val="baseline"/>
        <w:outlineLvl w:val="2"/>
        <w:rPr>
          <w:rFonts w:ascii="Trebuchet MS" w:eastAsia="Times New Roman" w:hAnsi="Trebuchet MS" w:cs="Arial"/>
          <w:b/>
          <w:bCs/>
          <w:color w:val="666666"/>
          <w:sz w:val="20"/>
          <w:szCs w:val="20"/>
          <w:lang w:eastAsia="es-UY"/>
        </w:rPr>
      </w:pPr>
      <w:r w:rsidRPr="00D950AC">
        <w:rPr>
          <w:rFonts w:ascii="Trebuchet MS" w:eastAsia="Times New Roman" w:hAnsi="Trebuchet MS" w:cs="Arial"/>
          <w:b/>
          <w:bCs/>
          <w:color w:val="666666"/>
          <w:sz w:val="20"/>
          <w:szCs w:val="20"/>
          <w:lang w:eastAsia="es-UY"/>
        </w:rPr>
        <w:t>Poli: "Es un servicio a la Patria, para la reconciliación de los argentinos"</w:t>
      </w:r>
    </w:p>
    <w:p w:rsidR="00D950AC" w:rsidRPr="00D950AC" w:rsidRDefault="00D950AC" w:rsidP="00D950AC">
      <w:pPr>
        <w:shd w:val="clear" w:color="auto" w:fill="FFFFFF"/>
        <w:spacing w:before="100" w:after="100" w:line="264" w:lineRule="atLeast"/>
        <w:jc w:val="left"/>
        <w:textAlignment w:val="baseline"/>
        <w:outlineLvl w:val="1"/>
        <w:rPr>
          <w:rFonts w:ascii="Times New Roman" w:eastAsia="Times New Roman" w:hAnsi="Times New Roman" w:cs="Times New Roman"/>
          <w:color w:val="B07300"/>
          <w:sz w:val="30"/>
          <w:szCs w:val="30"/>
          <w:lang w:eastAsia="es-UY"/>
        </w:rPr>
      </w:pPr>
      <w:r w:rsidRPr="00D950AC">
        <w:rPr>
          <w:rFonts w:ascii="Times New Roman" w:eastAsia="Times New Roman" w:hAnsi="Times New Roman" w:cs="Times New Roman"/>
          <w:color w:val="B07300"/>
          <w:sz w:val="30"/>
          <w:szCs w:val="30"/>
          <w:lang w:eastAsia="es-UY"/>
        </w:rPr>
        <w:t>La Iglesia argentina abre a las víctimas sus archivos sobre la dictadura</w:t>
      </w:r>
    </w:p>
    <w:p w:rsidR="00D950AC" w:rsidRPr="00D950AC" w:rsidRDefault="00D950AC" w:rsidP="00D950AC">
      <w:pPr>
        <w:shd w:val="clear" w:color="auto" w:fill="FFFFFF"/>
        <w:spacing w:before="20" w:after="20" w:line="264" w:lineRule="atLeast"/>
        <w:jc w:val="left"/>
        <w:textAlignment w:val="baseline"/>
        <w:outlineLvl w:val="3"/>
        <w:rPr>
          <w:rFonts w:ascii="Trebuchet MS" w:eastAsia="Times New Roman" w:hAnsi="Trebuchet MS" w:cs="Arial"/>
          <w:b/>
          <w:bCs/>
          <w:color w:val="666666"/>
          <w:sz w:val="16"/>
          <w:szCs w:val="16"/>
          <w:lang w:eastAsia="es-UY"/>
        </w:rPr>
      </w:pPr>
      <w:r w:rsidRPr="00D950AC">
        <w:rPr>
          <w:rFonts w:ascii="Trebuchet MS" w:eastAsia="Times New Roman" w:hAnsi="Trebuchet MS" w:cs="Arial"/>
          <w:b/>
          <w:bCs/>
          <w:color w:val="666666"/>
          <w:sz w:val="16"/>
          <w:szCs w:val="16"/>
          <w:lang w:eastAsia="es-UY"/>
        </w:rPr>
        <w:t>Más de 3.000 cartas y documentos conservados en diócesis, Nunciatura y Secretaría de Estado</w:t>
      </w:r>
    </w:p>
    <w:p w:rsidR="00D950AC" w:rsidRPr="00D950AC" w:rsidRDefault="00D950AC" w:rsidP="00D950AC">
      <w:pPr>
        <w:shd w:val="clear" w:color="auto" w:fill="FFFFFF"/>
        <w:jc w:val="left"/>
        <w:textAlignment w:val="baseline"/>
        <w:rPr>
          <w:rFonts w:ascii="Arial" w:eastAsia="Times New Roman" w:hAnsi="Arial" w:cs="Arial"/>
          <w:color w:val="000000"/>
          <w:sz w:val="13"/>
          <w:szCs w:val="13"/>
          <w:lang w:eastAsia="es-UY"/>
        </w:rPr>
      </w:pPr>
      <w:r w:rsidRPr="00D950AC">
        <w:rPr>
          <w:rFonts w:ascii="Arial" w:eastAsia="Times New Roman" w:hAnsi="Arial" w:cs="Arial"/>
          <w:color w:val="ABABAB"/>
          <w:sz w:val="12"/>
          <w:lang w:eastAsia="es-UY"/>
        </w:rPr>
        <w:t>Jesús Bastante, 18 de mayo de 2017 a las 21:42</w:t>
      </w:r>
    </w:p>
    <w:p w:rsidR="00D950AC" w:rsidRPr="00D950AC" w:rsidRDefault="00D950AC" w:rsidP="00D950AC">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D950AC">
        <w:rPr>
          <w:rFonts w:ascii="Trebuchet MS" w:eastAsia="Times New Roman" w:hAnsi="Trebuchet MS" w:cs="Arial"/>
          <w:color w:val="334455"/>
          <w:sz w:val="18"/>
          <w:szCs w:val="18"/>
          <w:lang w:eastAsia="es-UY"/>
        </w:rPr>
        <w:t>Con este protocolo se inicia la posibilidad de consultas y podrán solicitar información las víctimas, los familiares de los desaparecidos y detenidos y, en caso de eclesiásticos y religiosos, sus respectivos obispos y superiores mayores</w:t>
      </w:r>
    </w:p>
    <w:p w:rsidR="00D950AC" w:rsidRPr="00D950AC" w:rsidRDefault="00D950AC" w:rsidP="00D950AC">
      <w:pPr>
        <w:shd w:val="clear" w:color="auto" w:fill="FFFFFF"/>
        <w:jc w:val="left"/>
        <w:textAlignment w:val="baseline"/>
        <w:rPr>
          <w:rFonts w:ascii="Arial" w:eastAsia="Times New Roman" w:hAnsi="Arial" w:cs="Arial"/>
          <w:color w:val="CC3300"/>
          <w:sz w:val="13"/>
          <w:szCs w:val="13"/>
          <w:lang w:eastAsia="es-UY"/>
        </w:rPr>
      </w:pPr>
    </w:p>
    <w:p w:rsidR="00D950AC" w:rsidRPr="00D950AC" w:rsidRDefault="00D950AC" w:rsidP="00D950AC">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noProof/>
          <w:color w:val="000000"/>
          <w:sz w:val="24"/>
          <w:szCs w:val="24"/>
          <w:lang w:eastAsia="es-UY"/>
        </w:rPr>
        <w:drawing>
          <wp:anchor distT="0" distB="0" distL="114300" distR="114300" simplePos="0" relativeHeight="251658240" behindDoc="1" locked="0" layoutInCell="1" allowOverlap="1">
            <wp:simplePos x="0" y="0"/>
            <wp:positionH relativeFrom="column">
              <wp:posOffset>-76835</wp:posOffset>
            </wp:positionH>
            <wp:positionV relativeFrom="paragraph">
              <wp:posOffset>-5715</wp:posOffset>
            </wp:positionV>
            <wp:extent cx="2571750" cy="2381250"/>
            <wp:effectExtent l="19050" t="0" r="0" b="0"/>
            <wp:wrapTight wrapText="bothSides">
              <wp:wrapPolygon edited="0">
                <wp:start x="-160" y="0"/>
                <wp:lineTo x="-160" y="21427"/>
                <wp:lineTo x="21600" y="21427"/>
                <wp:lineTo x="21600" y="0"/>
                <wp:lineTo x="-160" y="0"/>
              </wp:wrapPolygon>
            </wp:wrapTight>
            <wp:docPr id="3" name="Imagen 3" descr="Las huellas de la dictadura en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 huellas de la dictadura en Argentina"/>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D950AC">
        <w:rPr>
          <w:rFonts w:ascii="Arial" w:eastAsia="Times New Roman" w:hAnsi="Arial" w:cs="Arial"/>
          <w:color w:val="000000"/>
          <w:sz w:val="24"/>
          <w:szCs w:val="24"/>
          <w:lang w:eastAsia="es-UY"/>
        </w:rPr>
        <w:t xml:space="preserve"> (</w:t>
      </w:r>
      <w:r w:rsidRPr="00D950AC">
        <w:rPr>
          <w:rFonts w:ascii="Arial" w:eastAsia="Times New Roman" w:hAnsi="Arial" w:cs="Arial"/>
          <w:i/>
          <w:iCs/>
          <w:color w:val="000000"/>
          <w:sz w:val="24"/>
          <w:szCs w:val="24"/>
          <w:bdr w:val="none" w:sz="0" w:space="0" w:color="auto" w:frame="1"/>
          <w:lang w:eastAsia="es-UY"/>
        </w:rPr>
        <w:t>J. B./Agencias</w:t>
      </w:r>
      <w:r w:rsidRPr="00D950AC">
        <w:rPr>
          <w:rFonts w:ascii="Arial" w:eastAsia="Times New Roman" w:hAnsi="Arial" w:cs="Arial"/>
          <w:color w:val="000000"/>
          <w:sz w:val="24"/>
          <w:szCs w:val="24"/>
          <w:lang w:eastAsia="es-UY"/>
        </w:rPr>
        <w:t>).- La Conferencia Episcopal Argentina anunció este jueves que ha establecido un </w:t>
      </w:r>
      <w:hyperlink r:id="rId7" w:tgtFrame="_blank" w:history="1">
        <w:r w:rsidRPr="00D950AC">
          <w:rPr>
            <w:rFonts w:ascii="Arial" w:eastAsia="Times New Roman" w:hAnsi="Arial" w:cs="Arial"/>
            <w:b/>
            <w:bCs/>
            <w:color w:val="0080FF"/>
            <w:sz w:val="24"/>
            <w:szCs w:val="24"/>
            <w:u w:val="single"/>
            <w:lang w:eastAsia="es-UY"/>
          </w:rPr>
          <w:t>protocolo</w:t>
        </w:r>
        <w:r w:rsidRPr="00D950AC">
          <w:rPr>
            <w:rFonts w:ascii="Arial" w:eastAsia="Times New Roman" w:hAnsi="Arial" w:cs="Arial"/>
            <w:b/>
            <w:bCs/>
            <w:color w:val="0080FF"/>
            <w:sz w:val="24"/>
            <w:szCs w:val="24"/>
            <w:lang w:eastAsia="es-UY"/>
          </w:rPr>
          <w:t> </w:t>
        </w:r>
      </w:hyperlink>
      <w:r w:rsidRPr="00D950AC">
        <w:rPr>
          <w:rFonts w:ascii="Arial" w:eastAsia="Times New Roman" w:hAnsi="Arial" w:cs="Arial"/>
          <w:color w:val="000000"/>
          <w:sz w:val="24"/>
          <w:szCs w:val="24"/>
          <w:lang w:eastAsia="es-UY"/>
        </w:rPr>
        <w:t>para que </w:t>
      </w:r>
      <w:r w:rsidRPr="00D950AC">
        <w:rPr>
          <w:rFonts w:ascii="Arial" w:eastAsia="Times New Roman" w:hAnsi="Arial" w:cs="Arial"/>
          <w:b/>
          <w:bCs/>
          <w:color w:val="000000"/>
          <w:sz w:val="24"/>
          <w:szCs w:val="24"/>
          <w:bdr w:val="none" w:sz="0" w:space="0" w:color="auto" w:frame="1"/>
          <w:lang w:eastAsia="es-UY"/>
        </w:rPr>
        <w:t>víctimas y familiares directos de desaparecidos durante la dictadura</w:t>
      </w:r>
      <w:r w:rsidRPr="00D950AC">
        <w:rPr>
          <w:rFonts w:ascii="Arial" w:eastAsia="Times New Roman" w:hAnsi="Arial" w:cs="Arial"/>
          <w:color w:val="000000"/>
          <w:sz w:val="24"/>
          <w:szCs w:val="24"/>
          <w:lang w:eastAsia="es-UY"/>
        </w:rPr>
        <w:t> en el país puedan consultar los archivos de la Iglesia durante esa época (1976-1983).</w:t>
      </w:r>
    </w:p>
    <w:p w:rsidR="00D950AC" w:rsidRPr="00D950AC" w:rsidRDefault="00D950AC" w:rsidP="00D950AC">
      <w:pPr>
        <w:shd w:val="clear" w:color="auto" w:fill="FFFFFF"/>
        <w:spacing w:line="384" w:lineRule="atLeast"/>
        <w:textAlignment w:val="baseline"/>
        <w:rPr>
          <w:rFonts w:ascii="Arial" w:eastAsia="Times New Roman" w:hAnsi="Arial" w:cs="Arial"/>
          <w:color w:val="000000"/>
          <w:sz w:val="24"/>
          <w:szCs w:val="24"/>
          <w:lang w:eastAsia="es-UY"/>
        </w:rPr>
      </w:pPr>
      <w:r w:rsidRPr="00D950AC">
        <w:rPr>
          <w:rFonts w:ascii="Arial" w:eastAsia="Times New Roman" w:hAnsi="Arial" w:cs="Arial"/>
          <w:color w:val="000000"/>
          <w:sz w:val="24"/>
          <w:szCs w:val="24"/>
          <w:lang w:eastAsia="es-UY"/>
        </w:rPr>
        <w:t>La medida se toma después de haber</w:t>
      </w:r>
      <w:r w:rsidRPr="00D950AC">
        <w:rPr>
          <w:rFonts w:ascii="Arial" w:eastAsia="Times New Roman" w:hAnsi="Arial" w:cs="Arial"/>
          <w:b/>
          <w:bCs/>
          <w:color w:val="000000"/>
          <w:sz w:val="24"/>
          <w:szCs w:val="24"/>
          <w:lang w:eastAsia="es-UY"/>
        </w:rPr>
        <w:t> </w:t>
      </w:r>
      <w:r w:rsidRPr="00D950AC">
        <w:rPr>
          <w:rFonts w:ascii="Arial" w:eastAsia="Times New Roman" w:hAnsi="Arial" w:cs="Arial"/>
          <w:b/>
          <w:bCs/>
          <w:color w:val="000000"/>
          <w:sz w:val="24"/>
          <w:szCs w:val="24"/>
          <w:bdr w:val="none" w:sz="0" w:space="0" w:color="auto" w:frame="1"/>
          <w:lang w:eastAsia="es-UY"/>
        </w:rPr>
        <w:t>digitalizado unas 3.000 cartas y documentos</w:t>
      </w:r>
      <w:r w:rsidRPr="00D950AC">
        <w:rPr>
          <w:rFonts w:ascii="Arial" w:eastAsia="Times New Roman" w:hAnsi="Arial" w:cs="Arial"/>
          <w:color w:val="000000"/>
          <w:sz w:val="24"/>
          <w:szCs w:val="24"/>
          <w:lang w:eastAsia="es-UY"/>
        </w:rPr>
        <w:t> que se conservan en el Episcopado, en la Nunciatura Apostólica y en la secretaria de Estado en la Santa Sede, a partir de peticiones que llegaron a la Iglesia para conocer el </w:t>
      </w:r>
      <w:r w:rsidRPr="00D950AC">
        <w:rPr>
          <w:rFonts w:ascii="Arial" w:eastAsia="Times New Roman" w:hAnsi="Arial" w:cs="Arial"/>
          <w:b/>
          <w:bCs/>
          <w:color w:val="000000"/>
          <w:sz w:val="24"/>
          <w:szCs w:val="24"/>
          <w:bdr w:val="none" w:sz="0" w:space="0" w:color="auto" w:frame="1"/>
          <w:lang w:eastAsia="es-UY"/>
        </w:rPr>
        <w:t>paradero de detenidos y desaparecidos</w:t>
      </w:r>
      <w:r w:rsidRPr="00D950AC">
        <w:rPr>
          <w:rFonts w:ascii="Arial" w:eastAsia="Times New Roman" w:hAnsi="Arial" w:cs="Arial"/>
          <w:color w:val="000000"/>
          <w:sz w:val="24"/>
          <w:szCs w:val="24"/>
          <w:lang w:eastAsia="es-UY"/>
        </w:rPr>
        <w:t> durante la dictadura y reclamar gestiones ante los militares.</w:t>
      </w:r>
    </w:p>
    <w:p w:rsidR="00D950AC" w:rsidRPr="00D950AC" w:rsidRDefault="00D950AC" w:rsidP="00D950AC">
      <w:pPr>
        <w:shd w:val="clear" w:color="auto" w:fill="FFFFFF"/>
        <w:spacing w:line="384" w:lineRule="atLeast"/>
        <w:textAlignment w:val="baseline"/>
        <w:rPr>
          <w:rFonts w:ascii="Arial" w:eastAsia="Times New Roman" w:hAnsi="Arial" w:cs="Arial"/>
          <w:color w:val="000000"/>
          <w:sz w:val="24"/>
          <w:szCs w:val="24"/>
          <w:lang w:eastAsia="es-UY"/>
        </w:rPr>
      </w:pPr>
      <w:r w:rsidRPr="00D950AC">
        <w:rPr>
          <w:rFonts w:ascii="Arial" w:eastAsia="Times New Roman" w:hAnsi="Arial" w:cs="Arial"/>
          <w:color w:val="000000"/>
          <w:sz w:val="24"/>
          <w:szCs w:val="24"/>
          <w:lang w:eastAsia="es-UY"/>
        </w:rPr>
        <w:t xml:space="preserve">"Con este protocolo se inicia la posibilidad de consultas y, de acuerdo a lo anunciado oportunamente, podrán solicitar información las víctimas, los familiares de los desaparecidos y detenidos y, en caso de eclesiásticos y religiosos, sus respectivos obispos y superiores mayores", precisó el </w:t>
      </w:r>
      <w:r w:rsidRPr="00D950AC">
        <w:rPr>
          <w:rFonts w:ascii="Arial" w:eastAsia="Times New Roman" w:hAnsi="Arial" w:cs="Arial"/>
          <w:color w:val="000000"/>
          <w:sz w:val="24"/>
          <w:szCs w:val="24"/>
          <w:lang w:eastAsia="es-UY"/>
        </w:rPr>
        <w:lastRenderedPageBreak/>
        <w:t>Episcopado en un comunicado de prensa, en el que se aclaró que la consulta "</w:t>
      </w:r>
      <w:r w:rsidRPr="00D950AC">
        <w:rPr>
          <w:rFonts w:ascii="Arial" w:eastAsia="Times New Roman" w:hAnsi="Arial" w:cs="Arial"/>
          <w:b/>
          <w:bCs/>
          <w:color w:val="000000"/>
          <w:sz w:val="24"/>
          <w:szCs w:val="24"/>
          <w:bdr w:val="none" w:sz="0" w:space="0" w:color="auto" w:frame="1"/>
          <w:lang w:eastAsia="es-UY"/>
        </w:rPr>
        <w:t>se realizará sobre el material donde aparece mencionada la persona</w:t>
      </w:r>
      <w:r w:rsidRPr="00D950AC">
        <w:rPr>
          <w:rFonts w:ascii="Arial" w:eastAsia="Times New Roman" w:hAnsi="Arial" w:cs="Arial"/>
          <w:color w:val="000000"/>
          <w:sz w:val="24"/>
          <w:szCs w:val="24"/>
          <w:lang w:eastAsia="es-UY"/>
        </w:rPr>
        <w:t> sobre la cual se busca información".</w:t>
      </w:r>
    </w:p>
    <w:p w:rsidR="00D950AC" w:rsidRPr="00D950AC" w:rsidRDefault="00D950AC" w:rsidP="00D950AC">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D950AC">
        <w:rPr>
          <w:rFonts w:ascii="Arial" w:eastAsia="Times New Roman" w:hAnsi="Arial" w:cs="Arial"/>
          <w:color w:val="000000"/>
          <w:sz w:val="24"/>
          <w:szCs w:val="24"/>
          <w:lang w:eastAsia="es-UY"/>
        </w:rPr>
        <w:t>A partir de ahora, con la aprobación del procedimiento, los interesados podrán comenzar a realizar las consultas correspondientes, única y exclusivamente referidas a ellos mismos o sus familiares desaparecidos.</w:t>
      </w:r>
    </w:p>
    <w:p w:rsidR="00D950AC" w:rsidRPr="00D950AC" w:rsidRDefault="00D950AC" w:rsidP="00D950AC">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D950AC">
        <w:rPr>
          <w:rFonts w:ascii="Arial" w:eastAsia="Times New Roman" w:hAnsi="Arial" w:cs="Arial"/>
          <w:color w:val="000000"/>
          <w:sz w:val="24"/>
          <w:szCs w:val="24"/>
          <w:lang w:eastAsia="es-UY"/>
        </w:rPr>
        <w:t> </w:t>
      </w:r>
    </w:p>
    <w:p w:rsidR="00D950AC" w:rsidRPr="00D950AC" w:rsidRDefault="00D950AC" w:rsidP="00D950AC">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D950AC">
        <w:rPr>
          <w:rFonts w:ascii="Arial" w:eastAsia="Times New Roman" w:hAnsi="Arial" w:cs="Arial"/>
          <w:noProof/>
          <w:color w:val="000000"/>
          <w:sz w:val="24"/>
          <w:szCs w:val="24"/>
          <w:lang w:eastAsia="es-UY"/>
        </w:rPr>
        <w:drawing>
          <wp:inline distT="0" distB="0" distL="0" distR="0">
            <wp:extent cx="5334000" cy="3003550"/>
            <wp:effectExtent l="19050" t="0" r="0" b="0"/>
            <wp:docPr id="34" name="Imagen 34" descr="http://www.periodistadigital.com/imagenes/2017/05/18/archivos-de-la-dictadura-argen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eriodistadigital.com/imagenes/2017/05/18/archivos-de-la-dictadura-argentina.jpg"/>
                    <pic:cNvPicPr>
                      <a:picLocks noChangeAspect="1" noChangeArrowheads="1"/>
                    </pic:cNvPicPr>
                  </pic:nvPicPr>
                  <pic:blipFill>
                    <a:blip r:embed="rId8"/>
                    <a:srcRect/>
                    <a:stretch>
                      <a:fillRect/>
                    </a:stretch>
                  </pic:blipFill>
                  <pic:spPr bwMode="auto">
                    <a:xfrm>
                      <a:off x="0" y="0"/>
                      <a:ext cx="5334000" cy="3003550"/>
                    </a:xfrm>
                    <a:prstGeom prst="rect">
                      <a:avLst/>
                    </a:prstGeom>
                    <a:noFill/>
                    <a:ln w="9525">
                      <a:noFill/>
                      <a:miter lim="800000"/>
                      <a:headEnd/>
                      <a:tailEnd/>
                    </a:ln>
                  </pic:spPr>
                </pic:pic>
              </a:graphicData>
            </a:graphic>
          </wp:inline>
        </w:drawing>
      </w:r>
    </w:p>
    <w:p w:rsidR="00D950AC" w:rsidRPr="00D950AC" w:rsidRDefault="00D950AC" w:rsidP="00D950AC">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D950AC">
        <w:rPr>
          <w:rFonts w:ascii="Arial" w:eastAsia="Times New Roman" w:hAnsi="Arial" w:cs="Arial"/>
          <w:color w:val="000000"/>
          <w:sz w:val="24"/>
          <w:szCs w:val="24"/>
          <w:lang w:eastAsia="es-UY"/>
        </w:rPr>
        <w:t> </w:t>
      </w:r>
    </w:p>
    <w:p w:rsidR="00D950AC" w:rsidRPr="00D950AC" w:rsidRDefault="00D950AC" w:rsidP="00D950AC">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D950AC">
        <w:rPr>
          <w:rFonts w:ascii="Arial" w:eastAsia="Times New Roman" w:hAnsi="Arial" w:cs="Arial"/>
          <w:color w:val="000000"/>
          <w:sz w:val="24"/>
          <w:szCs w:val="24"/>
          <w:lang w:eastAsia="es-UY"/>
        </w:rPr>
        <w:t>"Con este protocolo se inicia la posibilidad de consultas y, de acuerdo a lo anunciado oportunamente, podrán solicitar información: las víctimas, los familiares de los desaparecidos y detenidos y, en caso de eclesiásticos y religiosos, sus respectivos obispos y superiores mayores", recalcó la Iglesia argentina.</w:t>
      </w:r>
    </w:p>
    <w:p w:rsidR="00D950AC" w:rsidRPr="00D950AC" w:rsidRDefault="00D950AC" w:rsidP="00D950AC">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D950AC">
        <w:rPr>
          <w:rFonts w:ascii="Arial" w:eastAsia="Times New Roman" w:hAnsi="Arial" w:cs="Arial"/>
          <w:color w:val="000000"/>
          <w:sz w:val="24"/>
          <w:szCs w:val="24"/>
          <w:lang w:eastAsia="es-UY"/>
        </w:rPr>
        <w:t>Asimismo, se especificó que la consulta de los archivos eclesiásticos de ese período se realizará sobre el material donde aparece mencionada la persona sobre la cual se busca información. Las solicitudes de información son recibidas en la sede episcopal de Suipacha 1032, en el barrio porteño de Retiro, de lunes a viernes de 9 a 17.</w:t>
      </w:r>
    </w:p>
    <w:p w:rsidR="00D950AC" w:rsidRPr="00D950AC" w:rsidRDefault="00D950AC" w:rsidP="00D950AC">
      <w:pPr>
        <w:shd w:val="clear" w:color="auto" w:fill="FFFFFF"/>
        <w:spacing w:line="384" w:lineRule="atLeast"/>
        <w:textAlignment w:val="baseline"/>
        <w:rPr>
          <w:rFonts w:ascii="Arial" w:eastAsia="Times New Roman" w:hAnsi="Arial" w:cs="Arial"/>
          <w:color w:val="000000"/>
          <w:sz w:val="24"/>
          <w:szCs w:val="24"/>
          <w:lang w:eastAsia="es-UY"/>
        </w:rPr>
      </w:pPr>
      <w:r w:rsidRPr="00D950AC">
        <w:rPr>
          <w:rFonts w:ascii="Arial" w:eastAsia="Times New Roman" w:hAnsi="Arial" w:cs="Arial"/>
          <w:color w:val="000000"/>
          <w:sz w:val="24"/>
          <w:szCs w:val="24"/>
          <w:lang w:eastAsia="es-UY"/>
        </w:rPr>
        <w:t>Por su parte, el vicepresidente primero de la CEA, </w:t>
      </w:r>
      <w:r w:rsidRPr="00D950AC">
        <w:rPr>
          <w:rFonts w:ascii="Arial" w:eastAsia="Times New Roman" w:hAnsi="Arial" w:cs="Arial"/>
          <w:b/>
          <w:bCs/>
          <w:color w:val="000000"/>
          <w:sz w:val="24"/>
          <w:szCs w:val="24"/>
          <w:bdr w:val="none" w:sz="0" w:space="0" w:color="auto" w:frame="1"/>
          <w:lang w:eastAsia="es-UY"/>
        </w:rPr>
        <w:t>Mario Poli</w:t>
      </w:r>
      <w:r w:rsidRPr="00D950AC">
        <w:rPr>
          <w:rFonts w:ascii="Arial" w:eastAsia="Times New Roman" w:hAnsi="Arial" w:cs="Arial"/>
          <w:color w:val="000000"/>
          <w:sz w:val="24"/>
          <w:szCs w:val="24"/>
          <w:lang w:eastAsia="es-UY"/>
        </w:rPr>
        <w:t>, afirmó que </w:t>
      </w:r>
      <w:r w:rsidRPr="00D950AC">
        <w:rPr>
          <w:rFonts w:ascii="Arial" w:eastAsia="Times New Roman" w:hAnsi="Arial" w:cs="Arial"/>
          <w:b/>
          <w:bCs/>
          <w:color w:val="000000"/>
          <w:sz w:val="24"/>
          <w:szCs w:val="24"/>
          <w:bdr w:val="none" w:sz="0" w:space="0" w:color="auto" w:frame="1"/>
          <w:lang w:eastAsia="es-UY"/>
        </w:rPr>
        <w:t>la Iglesia "no le tiene miedo" a la apertura de los archivos</w:t>
      </w:r>
      <w:r w:rsidRPr="00D950AC">
        <w:rPr>
          <w:rFonts w:ascii="Arial" w:eastAsia="Times New Roman" w:hAnsi="Arial" w:cs="Arial"/>
          <w:color w:val="000000"/>
          <w:sz w:val="24"/>
          <w:szCs w:val="24"/>
          <w:lang w:eastAsia="es-UY"/>
        </w:rPr>
        <w:t xml:space="preserve"> relacionados con la última dictadura militar y sostuvo que la decisión de ponerlos a disposición de </w:t>
      </w:r>
      <w:r w:rsidRPr="00D950AC">
        <w:rPr>
          <w:rFonts w:ascii="Arial" w:eastAsia="Times New Roman" w:hAnsi="Arial" w:cs="Arial"/>
          <w:color w:val="000000"/>
          <w:sz w:val="24"/>
          <w:szCs w:val="24"/>
          <w:lang w:eastAsia="es-UY"/>
        </w:rPr>
        <w:lastRenderedPageBreak/>
        <w:t>las víctimas y los familiares de desaparecidos representa </w:t>
      </w:r>
      <w:r w:rsidRPr="00D950AC">
        <w:rPr>
          <w:rFonts w:ascii="Arial" w:eastAsia="Times New Roman" w:hAnsi="Arial" w:cs="Arial"/>
          <w:b/>
          <w:bCs/>
          <w:color w:val="000000"/>
          <w:sz w:val="24"/>
          <w:szCs w:val="24"/>
          <w:bdr w:val="none" w:sz="0" w:space="0" w:color="auto" w:frame="1"/>
          <w:lang w:eastAsia="es-UY"/>
        </w:rPr>
        <w:t>"un servicio a la Patria, para la reconciliación de los argentinos".</w:t>
      </w:r>
    </w:p>
    <w:p w:rsidR="00D950AC" w:rsidRPr="00D950AC" w:rsidRDefault="00D950AC" w:rsidP="00D950AC">
      <w:pPr>
        <w:shd w:val="clear" w:color="auto" w:fill="FFFFFF"/>
        <w:jc w:val="left"/>
        <w:textAlignment w:val="baseline"/>
        <w:rPr>
          <w:rFonts w:ascii="Arial" w:eastAsia="Times New Roman" w:hAnsi="Arial" w:cs="Arial"/>
          <w:color w:val="000000"/>
          <w:sz w:val="13"/>
          <w:szCs w:val="13"/>
          <w:lang w:eastAsia="es-UY"/>
        </w:rPr>
      </w:pPr>
      <w:r w:rsidRPr="00D950AC">
        <w:rPr>
          <w:rFonts w:ascii="Arial" w:eastAsia="Times New Roman" w:hAnsi="Arial" w:cs="Arial"/>
          <w:color w:val="000000"/>
          <w:sz w:val="13"/>
          <w:szCs w:val="13"/>
          <w:lang w:eastAsia="es-UY"/>
        </w:rPr>
        <w:br w:type="textWrapping" w:clear="all"/>
      </w:r>
    </w:p>
    <w:p w:rsidR="00D950AC" w:rsidRPr="00D950AC" w:rsidRDefault="00D950AC" w:rsidP="00D950AC">
      <w:pPr>
        <w:shd w:val="clear" w:color="auto" w:fill="FFFFFF"/>
        <w:spacing w:line="0" w:lineRule="auto"/>
        <w:jc w:val="left"/>
        <w:textAlignment w:val="baseline"/>
        <w:rPr>
          <w:rFonts w:ascii="Helvetica" w:eastAsia="Times New Roman" w:hAnsi="Helvetica" w:cs="Helvetica"/>
          <w:color w:val="FFFFFF"/>
          <w:sz w:val="2"/>
          <w:szCs w:val="2"/>
          <w:lang w:eastAsia="es-UY"/>
        </w:rPr>
      </w:pPr>
      <w:r w:rsidRPr="00D950AC">
        <w:rPr>
          <w:rFonts w:ascii="Helvetica" w:eastAsia="Times New Roman" w:hAnsi="Helvetica" w:cs="Helvetica"/>
          <w:color w:val="FFFFFF"/>
          <w:sz w:val="2"/>
          <w:szCs w:val="2"/>
          <w:lang w:eastAsia="es-UY"/>
        </w:rPr>
        <w:t>Compartir</w:t>
      </w:r>
      <w:hyperlink r:id="rId9" w:tgtFrame="_blank" w:tooltip="Más..." w:history="1">
        <w:r w:rsidRPr="00D950AC">
          <w:rPr>
            <w:rFonts w:ascii="Arial" w:eastAsia="Times New Roman" w:hAnsi="Arial" w:cs="Arial"/>
            <w:b/>
            <w:bCs/>
            <w:color w:val="333333"/>
            <w:sz w:val="11"/>
            <w:u w:val="single"/>
            <w:lang w:eastAsia="es-UY"/>
          </w:rPr>
          <w:t>9</w:t>
        </w:r>
      </w:hyperlink>
    </w:p>
    <w:sectPr w:rsidR="00D950AC" w:rsidRPr="00D950AC"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8101C"/>
    <w:multiLevelType w:val="multilevel"/>
    <w:tmpl w:val="908A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802DCE"/>
    <w:multiLevelType w:val="multilevel"/>
    <w:tmpl w:val="6D0A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950AC"/>
    <w:rsid w:val="00221703"/>
    <w:rsid w:val="00904D1D"/>
    <w:rsid w:val="00D950A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D950AC"/>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D950AC"/>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D950AC"/>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950AC"/>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D950AC"/>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D950AC"/>
    <w:rPr>
      <w:rFonts w:ascii="Times New Roman" w:eastAsia="Times New Roman" w:hAnsi="Times New Roman" w:cs="Times New Roman"/>
      <w:b/>
      <w:bCs/>
      <w:sz w:val="24"/>
      <w:szCs w:val="24"/>
      <w:lang w:eastAsia="es-UY"/>
    </w:rPr>
  </w:style>
  <w:style w:type="character" w:customStyle="1" w:styleId="d">
    <w:name w:val="d"/>
    <w:basedOn w:val="Fuentedeprrafopredeter"/>
    <w:rsid w:val="00D950AC"/>
  </w:style>
  <w:style w:type="character" w:styleId="Hipervnculo">
    <w:name w:val="Hyperlink"/>
    <w:basedOn w:val="Fuentedeprrafopredeter"/>
    <w:uiPriority w:val="99"/>
    <w:semiHidden/>
    <w:unhideWhenUsed/>
    <w:rsid w:val="00D950AC"/>
    <w:rPr>
      <w:color w:val="0000FF"/>
      <w:u w:val="single"/>
    </w:rPr>
  </w:style>
  <w:style w:type="character" w:customStyle="1" w:styleId="migas">
    <w:name w:val="migas"/>
    <w:basedOn w:val="Fuentedeprrafopredeter"/>
    <w:rsid w:val="00D950AC"/>
  </w:style>
  <w:style w:type="character" w:customStyle="1" w:styleId="apple-converted-space">
    <w:name w:val="apple-converted-space"/>
    <w:basedOn w:val="Fuentedeprrafopredeter"/>
    <w:rsid w:val="00D950AC"/>
  </w:style>
  <w:style w:type="paragraph" w:customStyle="1" w:styleId="piefoto">
    <w:name w:val="pie_foto"/>
    <w:basedOn w:val="Normal"/>
    <w:rsid w:val="00D950A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D950AC"/>
  </w:style>
  <w:style w:type="paragraph" w:styleId="NormalWeb">
    <w:name w:val="Normal (Web)"/>
    <w:basedOn w:val="Normal"/>
    <w:uiPriority w:val="99"/>
    <w:semiHidden/>
    <w:unhideWhenUsed/>
    <w:rsid w:val="00D950AC"/>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D950AC"/>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0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7743556">
      <w:bodyDiv w:val="1"/>
      <w:marLeft w:val="0"/>
      <w:marRight w:val="0"/>
      <w:marTop w:val="0"/>
      <w:marBottom w:val="0"/>
      <w:divBdr>
        <w:top w:val="none" w:sz="0" w:space="0" w:color="auto"/>
        <w:left w:val="none" w:sz="0" w:space="0" w:color="auto"/>
        <w:bottom w:val="none" w:sz="0" w:space="0" w:color="auto"/>
        <w:right w:val="none" w:sz="0" w:space="0" w:color="auto"/>
      </w:divBdr>
      <w:divsChild>
        <w:div w:id="1311322565">
          <w:marLeft w:val="0"/>
          <w:marRight w:val="0"/>
          <w:marTop w:val="0"/>
          <w:marBottom w:val="100"/>
          <w:divBdr>
            <w:top w:val="none" w:sz="0" w:space="0" w:color="auto"/>
            <w:left w:val="none" w:sz="0" w:space="0" w:color="auto"/>
            <w:bottom w:val="none" w:sz="0" w:space="0" w:color="auto"/>
            <w:right w:val="none" w:sz="0" w:space="0" w:color="auto"/>
          </w:divBdr>
        </w:div>
        <w:div w:id="1494104737">
          <w:marLeft w:val="150"/>
          <w:marRight w:val="150"/>
          <w:marTop w:val="0"/>
          <w:marBottom w:val="100"/>
          <w:divBdr>
            <w:top w:val="none" w:sz="0" w:space="0" w:color="auto"/>
            <w:left w:val="none" w:sz="0" w:space="0" w:color="auto"/>
            <w:bottom w:val="none" w:sz="0" w:space="0" w:color="auto"/>
            <w:right w:val="none" w:sz="0" w:space="0" w:color="auto"/>
          </w:divBdr>
          <w:divsChild>
            <w:div w:id="1492480378">
              <w:marLeft w:val="0"/>
              <w:marRight w:val="0"/>
              <w:marTop w:val="0"/>
              <w:marBottom w:val="50"/>
              <w:divBdr>
                <w:top w:val="none" w:sz="0" w:space="0" w:color="auto"/>
                <w:left w:val="none" w:sz="0" w:space="0" w:color="auto"/>
                <w:bottom w:val="none" w:sz="0" w:space="0" w:color="auto"/>
                <w:right w:val="none" w:sz="0" w:space="0" w:color="auto"/>
              </w:divBdr>
            </w:div>
            <w:div w:id="795223564">
              <w:marLeft w:val="80"/>
              <w:marRight w:val="0"/>
              <w:marTop w:val="0"/>
              <w:marBottom w:val="0"/>
              <w:divBdr>
                <w:top w:val="none" w:sz="0" w:space="0" w:color="auto"/>
                <w:left w:val="none" w:sz="0" w:space="0" w:color="auto"/>
                <w:bottom w:val="none" w:sz="0" w:space="0" w:color="auto"/>
                <w:right w:val="none" w:sz="0" w:space="0" w:color="auto"/>
              </w:divBdr>
              <w:divsChild>
                <w:div w:id="817455353">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89351276">
                  <w:marLeft w:val="0"/>
                  <w:marRight w:val="0"/>
                  <w:marTop w:val="0"/>
                  <w:marBottom w:val="0"/>
                  <w:divBdr>
                    <w:top w:val="single" w:sz="8" w:space="0" w:color="FFFFFF"/>
                    <w:left w:val="single" w:sz="8" w:space="0" w:color="FFFFFF"/>
                    <w:bottom w:val="single" w:sz="8" w:space="0" w:color="FFFFFF"/>
                    <w:right w:val="single" w:sz="8" w:space="0" w:color="FFFFFF"/>
                  </w:divBdr>
                </w:div>
              </w:divsChild>
            </w:div>
            <w:div w:id="2119831061">
              <w:marLeft w:val="0"/>
              <w:marRight w:val="0"/>
              <w:marTop w:val="100"/>
              <w:marBottom w:val="100"/>
              <w:divBdr>
                <w:top w:val="none" w:sz="0" w:space="0" w:color="auto"/>
                <w:left w:val="none" w:sz="0" w:space="0" w:color="auto"/>
                <w:bottom w:val="none" w:sz="0" w:space="0" w:color="auto"/>
                <w:right w:val="none" w:sz="0" w:space="0" w:color="auto"/>
              </w:divBdr>
              <w:divsChild>
                <w:div w:id="624388584">
                  <w:marLeft w:val="0"/>
                  <w:marRight w:val="0"/>
                  <w:marTop w:val="20"/>
                  <w:marBottom w:val="20"/>
                  <w:divBdr>
                    <w:top w:val="none" w:sz="0" w:space="0" w:color="auto"/>
                    <w:left w:val="none" w:sz="0" w:space="0" w:color="auto"/>
                    <w:bottom w:val="none" w:sz="0" w:space="0" w:color="auto"/>
                    <w:right w:val="none" w:sz="0" w:space="0" w:color="auto"/>
                  </w:divBdr>
                  <w:divsChild>
                    <w:div w:id="1949922456">
                      <w:marLeft w:val="0"/>
                      <w:marRight w:val="0"/>
                      <w:marTop w:val="20"/>
                      <w:marBottom w:val="100"/>
                      <w:divBdr>
                        <w:top w:val="none" w:sz="0" w:space="0" w:color="auto"/>
                        <w:left w:val="none" w:sz="0" w:space="0" w:color="auto"/>
                        <w:bottom w:val="none" w:sz="0" w:space="0" w:color="auto"/>
                        <w:right w:val="none" w:sz="0" w:space="0" w:color="auto"/>
                      </w:divBdr>
                      <w:divsChild>
                        <w:div w:id="841628271">
                          <w:marLeft w:val="0"/>
                          <w:marRight w:val="0"/>
                          <w:marTop w:val="20"/>
                          <w:marBottom w:val="50"/>
                          <w:divBdr>
                            <w:top w:val="none" w:sz="0" w:space="0" w:color="auto"/>
                            <w:left w:val="none" w:sz="0" w:space="0" w:color="auto"/>
                            <w:bottom w:val="none" w:sz="0" w:space="0" w:color="auto"/>
                            <w:right w:val="none" w:sz="0" w:space="0" w:color="auto"/>
                          </w:divBdr>
                        </w:div>
                        <w:div w:id="307823723">
                          <w:marLeft w:val="-40"/>
                          <w:marRight w:val="-40"/>
                          <w:marTop w:val="0"/>
                          <w:marBottom w:val="0"/>
                          <w:divBdr>
                            <w:top w:val="none" w:sz="0" w:space="0" w:color="auto"/>
                            <w:left w:val="none" w:sz="0" w:space="0" w:color="auto"/>
                            <w:bottom w:val="none" w:sz="0" w:space="0" w:color="auto"/>
                            <w:right w:val="none" w:sz="0" w:space="0" w:color="auto"/>
                          </w:divBdr>
                          <w:divsChild>
                            <w:div w:id="1332444418">
                              <w:marLeft w:val="0"/>
                              <w:marRight w:val="0"/>
                              <w:marTop w:val="20"/>
                              <w:marBottom w:val="20"/>
                              <w:divBdr>
                                <w:top w:val="none" w:sz="0" w:space="0" w:color="auto"/>
                                <w:left w:val="none" w:sz="0" w:space="0" w:color="auto"/>
                                <w:bottom w:val="none" w:sz="0" w:space="0" w:color="auto"/>
                                <w:right w:val="none" w:sz="0" w:space="0" w:color="auto"/>
                              </w:divBdr>
                              <w:divsChild>
                                <w:div w:id="197134436">
                                  <w:marLeft w:val="0"/>
                                  <w:marRight w:val="0"/>
                                  <w:marTop w:val="20"/>
                                  <w:marBottom w:val="20"/>
                                  <w:divBdr>
                                    <w:top w:val="none" w:sz="0" w:space="0" w:color="auto"/>
                                    <w:left w:val="none" w:sz="0" w:space="0" w:color="auto"/>
                                    <w:bottom w:val="none" w:sz="0" w:space="0" w:color="auto"/>
                                    <w:right w:val="none" w:sz="0" w:space="0" w:color="auto"/>
                                  </w:divBdr>
                                  <w:divsChild>
                                    <w:div w:id="681247635">
                                      <w:marLeft w:val="0"/>
                                      <w:marRight w:val="0"/>
                                      <w:marTop w:val="20"/>
                                      <w:marBottom w:val="20"/>
                                      <w:divBdr>
                                        <w:top w:val="none" w:sz="0" w:space="0" w:color="auto"/>
                                        <w:left w:val="none" w:sz="0" w:space="0" w:color="auto"/>
                                        <w:bottom w:val="none" w:sz="0" w:space="0" w:color="auto"/>
                                        <w:right w:val="none" w:sz="0" w:space="0" w:color="auto"/>
                                      </w:divBdr>
                                      <w:divsChild>
                                        <w:div w:id="1130514842">
                                          <w:marLeft w:val="50"/>
                                          <w:marRight w:val="50"/>
                                          <w:marTop w:val="100"/>
                                          <w:marBottom w:val="100"/>
                                          <w:divBdr>
                                            <w:top w:val="none" w:sz="0" w:space="0" w:color="auto"/>
                                            <w:left w:val="none" w:sz="0" w:space="0" w:color="auto"/>
                                            <w:bottom w:val="none" w:sz="0" w:space="0" w:color="auto"/>
                                            <w:right w:val="none" w:sz="0" w:space="0" w:color="auto"/>
                                          </w:divBdr>
                                          <w:divsChild>
                                            <w:div w:id="1183475508">
                                              <w:marLeft w:val="0"/>
                                              <w:marRight w:val="0"/>
                                              <w:marTop w:val="20"/>
                                              <w:marBottom w:val="20"/>
                                              <w:divBdr>
                                                <w:top w:val="none" w:sz="0" w:space="0" w:color="auto"/>
                                                <w:left w:val="none" w:sz="0" w:space="0" w:color="auto"/>
                                                <w:bottom w:val="none" w:sz="0" w:space="0" w:color="auto"/>
                                                <w:right w:val="none" w:sz="0" w:space="0" w:color="auto"/>
                                              </w:divBdr>
                                            </w:div>
                                            <w:div w:id="1456943182">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1411003025">
                                      <w:marLeft w:val="0"/>
                                      <w:marRight w:val="0"/>
                                      <w:marTop w:val="20"/>
                                      <w:marBottom w:val="20"/>
                                      <w:divBdr>
                                        <w:top w:val="none" w:sz="0" w:space="0" w:color="auto"/>
                                        <w:left w:val="none" w:sz="0" w:space="0" w:color="auto"/>
                                        <w:bottom w:val="none" w:sz="0" w:space="0" w:color="auto"/>
                                        <w:right w:val="none" w:sz="0" w:space="0" w:color="auto"/>
                                      </w:divBdr>
                                      <w:divsChild>
                                        <w:div w:id="820270365">
                                          <w:marLeft w:val="50"/>
                                          <w:marRight w:val="50"/>
                                          <w:marTop w:val="100"/>
                                          <w:marBottom w:val="100"/>
                                          <w:divBdr>
                                            <w:top w:val="none" w:sz="0" w:space="0" w:color="auto"/>
                                            <w:left w:val="none" w:sz="0" w:space="0" w:color="auto"/>
                                            <w:bottom w:val="none" w:sz="0" w:space="0" w:color="auto"/>
                                            <w:right w:val="none" w:sz="0" w:space="0" w:color="auto"/>
                                          </w:divBdr>
                                          <w:divsChild>
                                            <w:div w:id="735980602">
                                              <w:marLeft w:val="0"/>
                                              <w:marRight w:val="0"/>
                                              <w:marTop w:val="20"/>
                                              <w:marBottom w:val="20"/>
                                              <w:divBdr>
                                                <w:top w:val="none" w:sz="0" w:space="0" w:color="auto"/>
                                                <w:left w:val="none" w:sz="0" w:space="0" w:color="auto"/>
                                                <w:bottom w:val="none" w:sz="0" w:space="0" w:color="auto"/>
                                                <w:right w:val="none" w:sz="0" w:space="0" w:color="auto"/>
                                              </w:divBdr>
                                            </w:div>
                                            <w:div w:id="1259023214">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sChild>
                                </w:div>
                                <w:div w:id="1634628741">
                                  <w:marLeft w:val="0"/>
                                  <w:marRight w:val="0"/>
                                  <w:marTop w:val="20"/>
                                  <w:marBottom w:val="20"/>
                                  <w:divBdr>
                                    <w:top w:val="none" w:sz="0" w:space="0" w:color="auto"/>
                                    <w:left w:val="none" w:sz="0" w:space="0" w:color="auto"/>
                                    <w:bottom w:val="none" w:sz="0" w:space="0" w:color="auto"/>
                                    <w:right w:val="none" w:sz="0" w:space="0" w:color="auto"/>
                                  </w:divBdr>
                                  <w:divsChild>
                                    <w:div w:id="1411661580">
                                      <w:marLeft w:val="0"/>
                                      <w:marRight w:val="0"/>
                                      <w:marTop w:val="20"/>
                                      <w:marBottom w:val="20"/>
                                      <w:divBdr>
                                        <w:top w:val="none" w:sz="0" w:space="0" w:color="auto"/>
                                        <w:left w:val="none" w:sz="0" w:space="0" w:color="auto"/>
                                        <w:bottom w:val="none" w:sz="0" w:space="0" w:color="auto"/>
                                        <w:right w:val="none" w:sz="0" w:space="0" w:color="auto"/>
                                      </w:divBdr>
                                      <w:divsChild>
                                        <w:div w:id="1154495217">
                                          <w:marLeft w:val="50"/>
                                          <w:marRight w:val="50"/>
                                          <w:marTop w:val="100"/>
                                          <w:marBottom w:val="100"/>
                                          <w:divBdr>
                                            <w:top w:val="none" w:sz="0" w:space="0" w:color="auto"/>
                                            <w:left w:val="none" w:sz="0" w:space="0" w:color="auto"/>
                                            <w:bottom w:val="none" w:sz="0" w:space="0" w:color="auto"/>
                                            <w:right w:val="none" w:sz="0" w:space="0" w:color="auto"/>
                                          </w:divBdr>
                                          <w:divsChild>
                                            <w:div w:id="1926647743">
                                              <w:marLeft w:val="0"/>
                                              <w:marRight w:val="0"/>
                                              <w:marTop w:val="20"/>
                                              <w:marBottom w:val="20"/>
                                              <w:divBdr>
                                                <w:top w:val="none" w:sz="0" w:space="0" w:color="auto"/>
                                                <w:left w:val="none" w:sz="0" w:space="0" w:color="auto"/>
                                                <w:bottom w:val="none" w:sz="0" w:space="0" w:color="auto"/>
                                                <w:right w:val="none" w:sz="0" w:space="0" w:color="auto"/>
                                              </w:divBdr>
                                            </w:div>
                                            <w:div w:id="2139375049">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92475372">
                                      <w:marLeft w:val="0"/>
                                      <w:marRight w:val="0"/>
                                      <w:marTop w:val="20"/>
                                      <w:marBottom w:val="20"/>
                                      <w:divBdr>
                                        <w:top w:val="none" w:sz="0" w:space="0" w:color="auto"/>
                                        <w:left w:val="none" w:sz="0" w:space="0" w:color="auto"/>
                                        <w:bottom w:val="none" w:sz="0" w:space="0" w:color="auto"/>
                                        <w:right w:val="none" w:sz="0" w:space="0" w:color="auto"/>
                                      </w:divBdr>
                                      <w:divsChild>
                                        <w:div w:id="486899060">
                                          <w:marLeft w:val="50"/>
                                          <w:marRight w:val="50"/>
                                          <w:marTop w:val="100"/>
                                          <w:marBottom w:val="100"/>
                                          <w:divBdr>
                                            <w:top w:val="none" w:sz="0" w:space="0" w:color="auto"/>
                                            <w:left w:val="none" w:sz="0" w:space="0" w:color="auto"/>
                                            <w:bottom w:val="none" w:sz="0" w:space="0" w:color="auto"/>
                                            <w:right w:val="none" w:sz="0" w:space="0" w:color="auto"/>
                                          </w:divBdr>
                                          <w:divsChild>
                                            <w:div w:id="1149781537">
                                              <w:marLeft w:val="0"/>
                                              <w:marRight w:val="0"/>
                                              <w:marTop w:val="20"/>
                                              <w:marBottom w:val="20"/>
                                              <w:divBdr>
                                                <w:top w:val="none" w:sz="0" w:space="0" w:color="auto"/>
                                                <w:left w:val="none" w:sz="0" w:space="0" w:color="auto"/>
                                                <w:bottom w:val="none" w:sz="0" w:space="0" w:color="auto"/>
                                                <w:right w:val="none" w:sz="0" w:space="0" w:color="auto"/>
                                              </w:divBdr>
                                            </w:div>
                                            <w:div w:id="84545725">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sChild>
                                </w:div>
                                <w:div w:id="2082289850">
                                  <w:marLeft w:val="0"/>
                                  <w:marRight w:val="0"/>
                                  <w:marTop w:val="20"/>
                                  <w:marBottom w:val="20"/>
                                  <w:divBdr>
                                    <w:top w:val="none" w:sz="0" w:space="0" w:color="auto"/>
                                    <w:left w:val="none" w:sz="0" w:space="0" w:color="auto"/>
                                    <w:bottom w:val="none" w:sz="0" w:space="0" w:color="auto"/>
                                    <w:right w:val="none" w:sz="0" w:space="0" w:color="auto"/>
                                  </w:divBdr>
                                  <w:divsChild>
                                    <w:div w:id="699356645">
                                      <w:marLeft w:val="0"/>
                                      <w:marRight w:val="0"/>
                                      <w:marTop w:val="20"/>
                                      <w:marBottom w:val="20"/>
                                      <w:divBdr>
                                        <w:top w:val="none" w:sz="0" w:space="0" w:color="auto"/>
                                        <w:left w:val="none" w:sz="0" w:space="0" w:color="auto"/>
                                        <w:bottom w:val="none" w:sz="0" w:space="0" w:color="auto"/>
                                        <w:right w:val="none" w:sz="0" w:space="0" w:color="auto"/>
                                      </w:divBdr>
                                      <w:divsChild>
                                        <w:div w:id="654795287">
                                          <w:marLeft w:val="50"/>
                                          <w:marRight w:val="50"/>
                                          <w:marTop w:val="100"/>
                                          <w:marBottom w:val="100"/>
                                          <w:divBdr>
                                            <w:top w:val="none" w:sz="0" w:space="0" w:color="auto"/>
                                            <w:left w:val="none" w:sz="0" w:space="0" w:color="auto"/>
                                            <w:bottom w:val="none" w:sz="0" w:space="0" w:color="auto"/>
                                            <w:right w:val="none" w:sz="0" w:space="0" w:color="auto"/>
                                          </w:divBdr>
                                          <w:divsChild>
                                            <w:div w:id="850491159">
                                              <w:marLeft w:val="0"/>
                                              <w:marRight w:val="0"/>
                                              <w:marTop w:val="20"/>
                                              <w:marBottom w:val="20"/>
                                              <w:divBdr>
                                                <w:top w:val="none" w:sz="0" w:space="0" w:color="auto"/>
                                                <w:left w:val="none" w:sz="0" w:space="0" w:color="auto"/>
                                                <w:bottom w:val="none" w:sz="0" w:space="0" w:color="auto"/>
                                                <w:right w:val="none" w:sz="0" w:space="0" w:color="auto"/>
                                              </w:divBdr>
                                            </w:div>
                                            <w:div w:id="1368528975">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724255498">
                                      <w:marLeft w:val="0"/>
                                      <w:marRight w:val="0"/>
                                      <w:marTop w:val="20"/>
                                      <w:marBottom w:val="20"/>
                                      <w:divBdr>
                                        <w:top w:val="none" w:sz="0" w:space="0" w:color="auto"/>
                                        <w:left w:val="none" w:sz="0" w:space="0" w:color="auto"/>
                                        <w:bottom w:val="none" w:sz="0" w:space="0" w:color="auto"/>
                                        <w:right w:val="none" w:sz="0" w:space="0" w:color="auto"/>
                                      </w:divBdr>
                                      <w:divsChild>
                                        <w:div w:id="247691240">
                                          <w:marLeft w:val="50"/>
                                          <w:marRight w:val="50"/>
                                          <w:marTop w:val="100"/>
                                          <w:marBottom w:val="100"/>
                                          <w:divBdr>
                                            <w:top w:val="none" w:sz="0" w:space="0" w:color="auto"/>
                                            <w:left w:val="none" w:sz="0" w:space="0" w:color="auto"/>
                                            <w:bottom w:val="none" w:sz="0" w:space="0" w:color="auto"/>
                                            <w:right w:val="none" w:sz="0" w:space="0" w:color="auto"/>
                                          </w:divBdr>
                                          <w:divsChild>
                                            <w:div w:id="1270620002">
                                              <w:marLeft w:val="0"/>
                                              <w:marRight w:val="0"/>
                                              <w:marTop w:val="20"/>
                                              <w:marBottom w:val="20"/>
                                              <w:divBdr>
                                                <w:top w:val="none" w:sz="0" w:space="0" w:color="auto"/>
                                                <w:left w:val="none" w:sz="0" w:space="0" w:color="auto"/>
                                                <w:bottom w:val="none" w:sz="0" w:space="0" w:color="auto"/>
                                                <w:right w:val="none" w:sz="0" w:space="0" w:color="auto"/>
                                              </w:divBdr>
                                            </w:div>
                                            <w:div w:id="1955405106">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sChild>
                                </w:div>
                                <w:div w:id="1559441807">
                                  <w:marLeft w:val="0"/>
                                  <w:marRight w:val="0"/>
                                  <w:marTop w:val="20"/>
                                  <w:marBottom w:val="20"/>
                                  <w:divBdr>
                                    <w:top w:val="none" w:sz="0" w:space="0" w:color="auto"/>
                                    <w:left w:val="none" w:sz="0" w:space="0" w:color="auto"/>
                                    <w:bottom w:val="none" w:sz="0" w:space="0" w:color="auto"/>
                                    <w:right w:val="none" w:sz="0" w:space="0" w:color="auto"/>
                                  </w:divBdr>
                                  <w:divsChild>
                                    <w:div w:id="767043353">
                                      <w:marLeft w:val="0"/>
                                      <w:marRight w:val="0"/>
                                      <w:marTop w:val="20"/>
                                      <w:marBottom w:val="20"/>
                                      <w:divBdr>
                                        <w:top w:val="none" w:sz="0" w:space="0" w:color="auto"/>
                                        <w:left w:val="none" w:sz="0" w:space="0" w:color="auto"/>
                                        <w:bottom w:val="none" w:sz="0" w:space="0" w:color="auto"/>
                                        <w:right w:val="none" w:sz="0" w:space="0" w:color="auto"/>
                                      </w:divBdr>
                                      <w:divsChild>
                                        <w:div w:id="1401171055">
                                          <w:marLeft w:val="50"/>
                                          <w:marRight w:val="50"/>
                                          <w:marTop w:val="100"/>
                                          <w:marBottom w:val="100"/>
                                          <w:divBdr>
                                            <w:top w:val="none" w:sz="0" w:space="0" w:color="auto"/>
                                            <w:left w:val="none" w:sz="0" w:space="0" w:color="auto"/>
                                            <w:bottom w:val="none" w:sz="0" w:space="0" w:color="auto"/>
                                            <w:right w:val="none" w:sz="0" w:space="0" w:color="auto"/>
                                          </w:divBdr>
                                          <w:divsChild>
                                            <w:div w:id="1070537285">
                                              <w:marLeft w:val="0"/>
                                              <w:marRight w:val="0"/>
                                              <w:marTop w:val="20"/>
                                              <w:marBottom w:val="20"/>
                                              <w:divBdr>
                                                <w:top w:val="none" w:sz="0" w:space="0" w:color="auto"/>
                                                <w:left w:val="none" w:sz="0" w:space="0" w:color="auto"/>
                                                <w:bottom w:val="none" w:sz="0" w:space="0" w:color="auto"/>
                                                <w:right w:val="none" w:sz="0" w:space="0" w:color="auto"/>
                                              </w:divBdr>
                                            </w:div>
                                            <w:div w:id="1338967926">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2014645385">
                                      <w:marLeft w:val="0"/>
                                      <w:marRight w:val="0"/>
                                      <w:marTop w:val="20"/>
                                      <w:marBottom w:val="20"/>
                                      <w:divBdr>
                                        <w:top w:val="none" w:sz="0" w:space="0" w:color="auto"/>
                                        <w:left w:val="none" w:sz="0" w:space="0" w:color="auto"/>
                                        <w:bottom w:val="none" w:sz="0" w:space="0" w:color="auto"/>
                                        <w:right w:val="none" w:sz="0" w:space="0" w:color="auto"/>
                                      </w:divBdr>
                                      <w:divsChild>
                                        <w:div w:id="1813520963">
                                          <w:marLeft w:val="50"/>
                                          <w:marRight w:val="50"/>
                                          <w:marTop w:val="100"/>
                                          <w:marBottom w:val="100"/>
                                          <w:divBdr>
                                            <w:top w:val="none" w:sz="0" w:space="0" w:color="auto"/>
                                            <w:left w:val="none" w:sz="0" w:space="0" w:color="auto"/>
                                            <w:bottom w:val="none" w:sz="0" w:space="0" w:color="auto"/>
                                            <w:right w:val="none" w:sz="0" w:space="0" w:color="auto"/>
                                          </w:divBdr>
                                          <w:divsChild>
                                            <w:div w:id="268895909">
                                              <w:marLeft w:val="0"/>
                                              <w:marRight w:val="0"/>
                                              <w:marTop w:val="20"/>
                                              <w:marBottom w:val="20"/>
                                              <w:divBdr>
                                                <w:top w:val="none" w:sz="0" w:space="0" w:color="auto"/>
                                                <w:left w:val="none" w:sz="0" w:space="0" w:color="auto"/>
                                                <w:bottom w:val="none" w:sz="0" w:space="0" w:color="auto"/>
                                                <w:right w:val="none" w:sz="0" w:space="0" w:color="auto"/>
                                              </w:divBdr>
                                            </w:div>
                                            <w:div w:id="1962608320">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sChild>
                                </w:div>
                              </w:divsChild>
                            </w:div>
                            <w:div w:id="1967396179">
                              <w:marLeft w:val="0"/>
                              <w:marRight w:val="70"/>
                              <w:marTop w:val="11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aica.org/subidas/259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riodistadigital.com/religion/america/2017/05/18/la-iglesia-argentina-abre-a-las-victimas-sus-archivos-sobre-la-dictadura-religion-iglesia-vaticano-polli.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2691</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2017-05-23T19:26:00Z</dcterms:created>
  <dcterms:modified xsi:type="dcterms:W3CDTF">2017-05-23T19:28:00Z</dcterms:modified>
</cp:coreProperties>
</file>