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5EE" w:rsidRPr="00DB25EE" w:rsidRDefault="00DB25EE" w:rsidP="00DB25EE">
      <w:pPr>
        <w:shd w:val="clear" w:color="auto" w:fill="FFFFFF"/>
        <w:jc w:val="left"/>
        <w:textAlignment w:val="baseline"/>
        <w:rPr>
          <w:rFonts w:ascii="Arial" w:eastAsia="Times New Roman" w:hAnsi="Arial" w:cs="Arial"/>
          <w:color w:val="000000"/>
          <w:sz w:val="13"/>
          <w:szCs w:val="13"/>
          <w:lang w:eastAsia="es-UY"/>
        </w:rPr>
      </w:pPr>
    </w:p>
    <w:p w:rsidR="00DB25EE" w:rsidRPr="00DB25EE" w:rsidRDefault="00DB25EE" w:rsidP="00DB25EE">
      <w:pPr>
        <w:shd w:val="clear" w:color="auto" w:fill="FFFFFF"/>
        <w:jc w:val="left"/>
        <w:textAlignment w:val="baseline"/>
        <w:rPr>
          <w:rFonts w:ascii="Arial" w:eastAsia="Times New Roman" w:hAnsi="Arial" w:cs="Arial"/>
          <w:color w:val="006699"/>
          <w:sz w:val="12"/>
          <w:szCs w:val="12"/>
          <w:lang w:eastAsia="es-UY"/>
        </w:rPr>
      </w:pPr>
      <w:hyperlink r:id="rId5" w:anchor="posInicioComentarios" w:tooltip="Ver comentarios" w:history="1">
        <w:r w:rsidRPr="00DB25EE">
          <w:rPr>
            <w:rFonts w:ascii="Arial" w:eastAsia="Times New Roman" w:hAnsi="Arial" w:cs="Arial"/>
            <w:color w:val="B07300"/>
            <w:sz w:val="11"/>
            <w:u w:val="single"/>
            <w:lang w:eastAsia="es-UY"/>
          </w:rPr>
          <w:t xml:space="preserve">23 </w:t>
        </w:r>
        <w:proofErr w:type="spellStart"/>
        <w:r w:rsidRPr="00DB25EE">
          <w:rPr>
            <w:rFonts w:ascii="Arial" w:eastAsia="Times New Roman" w:hAnsi="Arial" w:cs="Arial"/>
            <w:color w:val="B07300"/>
            <w:sz w:val="11"/>
            <w:u w:val="single"/>
            <w:lang w:eastAsia="es-UY"/>
          </w:rPr>
          <w:t>comentarios</w:t>
        </w:r>
      </w:hyperlink>
      <w:hyperlink r:id="rId6" w:history="1">
        <w:r w:rsidRPr="00DB25EE">
          <w:rPr>
            <w:rFonts w:ascii="Arial" w:eastAsia="Times New Roman" w:hAnsi="Arial" w:cs="Arial"/>
            <w:color w:val="B07300"/>
            <w:sz w:val="11"/>
            <w:u w:val="single"/>
            <w:lang w:eastAsia="es-UY"/>
          </w:rPr>
          <w:t>Religión</w:t>
        </w:r>
        <w:proofErr w:type="spellEnd"/>
        <w:r w:rsidRPr="00DB25EE">
          <w:rPr>
            <w:rFonts w:ascii="Arial" w:eastAsia="Times New Roman" w:hAnsi="Arial" w:cs="Arial"/>
            <w:color w:val="B07300"/>
            <w:sz w:val="11"/>
            <w:u w:val="single"/>
            <w:lang w:eastAsia="es-UY"/>
          </w:rPr>
          <w:t xml:space="preserve"> Digital</w:t>
        </w:r>
      </w:hyperlink>
      <w:r w:rsidRPr="00DB25EE">
        <w:rPr>
          <w:rFonts w:ascii="Arial" w:eastAsia="Times New Roman" w:hAnsi="Arial" w:cs="Arial"/>
          <w:color w:val="006699"/>
          <w:sz w:val="12"/>
          <w:lang w:eastAsia="es-UY"/>
        </w:rPr>
        <w:t> </w:t>
      </w:r>
      <w:r>
        <w:rPr>
          <w:rFonts w:ascii="Arial" w:eastAsia="Times New Roman" w:hAnsi="Arial" w:cs="Arial"/>
          <w:noProof/>
          <w:color w:val="006699"/>
          <w:sz w:val="12"/>
          <w:szCs w:val="12"/>
          <w:bdr w:val="none" w:sz="0" w:space="0" w:color="auto" w:frame="1"/>
          <w:lang w:eastAsia="es-UY"/>
        </w:rPr>
        <w:drawing>
          <wp:inline distT="0" distB="0" distL="0" distR="0">
            <wp:extent cx="25400" cy="44450"/>
            <wp:effectExtent l="19050" t="0" r="0" b="0"/>
            <wp:docPr id="1" name="Imagen 1" descr="http://www.periodistadigital.com/imagenes/iconos/m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iconos/migas.png"/>
                    <pic:cNvPicPr>
                      <a:picLocks noChangeAspect="1" noChangeArrowheads="1"/>
                    </pic:cNvPicPr>
                  </pic:nvPicPr>
                  <pic:blipFill>
                    <a:blip r:embed="rId7"/>
                    <a:srcRect/>
                    <a:stretch>
                      <a:fillRect/>
                    </a:stretch>
                  </pic:blipFill>
                  <pic:spPr bwMode="auto">
                    <a:xfrm>
                      <a:off x="0" y="0"/>
                      <a:ext cx="25400" cy="44450"/>
                    </a:xfrm>
                    <a:prstGeom prst="rect">
                      <a:avLst/>
                    </a:prstGeom>
                    <a:noFill/>
                    <a:ln w="9525">
                      <a:noFill/>
                      <a:miter lim="800000"/>
                      <a:headEnd/>
                      <a:tailEnd/>
                    </a:ln>
                  </pic:spPr>
                </pic:pic>
              </a:graphicData>
            </a:graphic>
          </wp:inline>
        </w:drawing>
      </w:r>
      <w:r w:rsidRPr="00DB25EE">
        <w:rPr>
          <w:rFonts w:ascii="Arial" w:eastAsia="Times New Roman" w:hAnsi="Arial" w:cs="Arial"/>
          <w:color w:val="006699"/>
          <w:sz w:val="12"/>
          <w:lang w:eastAsia="es-UY"/>
        </w:rPr>
        <w:t> </w:t>
      </w:r>
      <w:hyperlink r:id="rId8" w:history="1">
        <w:r w:rsidRPr="00DB25EE">
          <w:rPr>
            <w:rFonts w:ascii="Arial" w:eastAsia="Times New Roman" w:hAnsi="Arial" w:cs="Arial"/>
            <w:color w:val="B07300"/>
            <w:sz w:val="11"/>
            <w:u w:val="single"/>
            <w:lang w:eastAsia="es-UY"/>
          </w:rPr>
          <w:t>Opinión</w:t>
        </w:r>
      </w:hyperlink>
    </w:p>
    <w:p w:rsidR="00DB25EE" w:rsidRPr="00DB25EE" w:rsidRDefault="00DB25EE" w:rsidP="00DB25EE">
      <w:pPr>
        <w:shd w:val="clear" w:color="auto" w:fill="FFFFFF"/>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4000" cy="2667000"/>
            <wp:effectExtent l="19050" t="0" r="0" b="0"/>
            <wp:docPr id="2" name="Imagen 2" descr="http://www.periodistadigital.com/imagenes/2017/05/26/ven-sigueme-vocacion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5/26/ven-sigueme-vocacion_560x280.jpg"/>
                    <pic:cNvPicPr>
                      <a:picLocks noChangeAspect="1" noChangeArrowheads="1"/>
                    </pic:cNvPicPr>
                  </pic:nvPicPr>
                  <pic:blipFill>
                    <a:blip r:embed="rId9"/>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DB25EE" w:rsidRPr="00DB25EE" w:rsidRDefault="00DB25EE" w:rsidP="00DB25EE">
      <w:pPr>
        <w:shd w:val="clear" w:color="auto" w:fill="FFFFFF"/>
        <w:spacing w:before="46" w:after="114"/>
        <w:jc w:val="left"/>
        <w:textAlignment w:val="baseline"/>
        <w:rPr>
          <w:rFonts w:ascii="Arial" w:eastAsia="Times New Roman" w:hAnsi="Arial" w:cs="Arial"/>
          <w:color w:val="003366"/>
          <w:sz w:val="11"/>
          <w:szCs w:val="11"/>
          <w:lang w:eastAsia="es-UY"/>
        </w:rPr>
      </w:pPr>
      <w:r w:rsidRPr="00DB25EE">
        <w:rPr>
          <w:rFonts w:ascii="Arial" w:eastAsia="Times New Roman" w:hAnsi="Arial" w:cs="Arial"/>
          <w:color w:val="003366"/>
          <w:sz w:val="11"/>
          <w:szCs w:val="11"/>
          <w:lang w:eastAsia="es-UY"/>
        </w:rPr>
        <w:t>Teología del seguimiento de Jesús</w:t>
      </w:r>
    </w:p>
    <w:p w:rsidR="00DB25EE" w:rsidRPr="00DB25EE" w:rsidRDefault="00DB25EE" w:rsidP="00DB25EE">
      <w:pPr>
        <w:shd w:val="clear" w:color="auto" w:fill="FFFFFF"/>
        <w:spacing w:before="46" w:after="114"/>
        <w:jc w:val="right"/>
        <w:textAlignment w:val="baseline"/>
        <w:rPr>
          <w:rFonts w:ascii="Arial" w:eastAsia="Times New Roman" w:hAnsi="Arial" w:cs="Arial"/>
          <w:color w:val="ABABAB"/>
          <w:sz w:val="10"/>
          <w:szCs w:val="10"/>
          <w:lang w:eastAsia="es-UY"/>
        </w:rPr>
      </w:pPr>
      <w:proofErr w:type="spellStart"/>
      <w:r w:rsidRPr="00DB25EE">
        <w:rPr>
          <w:rFonts w:ascii="Arial" w:eastAsia="Times New Roman" w:hAnsi="Arial" w:cs="Arial"/>
          <w:color w:val="ABABAB"/>
          <w:sz w:val="10"/>
          <w:szCs w:val="10"/>
          <w:lang w:eastAsia="es-UY"/>
        </w:rPr>
        <w:t>Oikumene</w:t>
      </w:r>
      <w:proofErr w:type="spellEnd"/>
    </w:p>
    <w:p w:rsidR="00DB25EE" w:rsidRPr="00DB25EE" w:rsidRDefault="00DB25EE" w:rsidP="00DB25EE">
      <w:pPr>
        <w:shd w:val="clear" w:color="auto" w:fill="FFFFFF"/>
        <w:spacing w:before="20" w:after="20" w:line="264" w:lineRule="atLeast"/>
        <w:jc w:val="left"/>
        <w:textAlignment w:val="baseline"/>
        <w:outlineLvl w:val="2"/>
        <w:rPr>
          <w:rFonts w:ascii="Trebuchet MS" w:eastAsia="Times New Roman" w:hAnsi="Trebuchet MS" w:cs="Arial"/>
          <w:b/>
          <w:bCs/>
          <w:color w:val="666666"/>
          <w:sz w:val="20"/>
          <w:szCs w:val="20"/>
          <w:lang w:eastAsia="es-UY"/>
        </w:rPr>
      </w:pPr>
      <w:r w:rsidRPr="00DB25EE">
        <w:rPr>
          <w:rFonts w:ascii="Trebuchet MS" w:eastAsia="Times New Roman" w:hAnsi="Trebuchet MS" w:cs="Arial"/>
          <w:b/>
          <w:bCs/>
          <w:color w:val="666666"/>
          <w:sz w:val="20"/>
          <w:szCs w:val="20"/>
          <w:lang w:eastAsia="es-UY"/>
        </w:rPr>
        <w:t>"No tenemos en la Iglesia una sólida teología del seguimiento de Jesús"</w:t>
      </w:r>
    </w:p>
    <w:p w:rsidR="00DB25EE" w:rsidRPr="00DB25EE" w:rsidRDefault="00DB25EE" w:rsidP="00DB25EE">
      <w:pPr>
        <w:shd w:val="clear" w:color="auto" w:fill="FFFFFF"/>
        <w:spacing w:before="100" w:after="100" w:line="264" w:lineRule="atLeast"/>
        <w:jc w:val="left"/>
        <w:textAlignment w:val="baseline"/>
        <w:outlineLvl w:val="1"/>
        <w:rPr>
          <w:rFonts w:ascii="Times New Roman" w:eastAsia="Times New Roman" w:hAnsi="Times New Roman" w:cs="Times New Roman"/>
          <w:color w:val="B07300"/>
          <w:sz w:val="30"/>
          <w:szCs w:val="30"/>
          <w:lang w:eastAsia="es-UY"/>
        </w:rPr>
      </w:pPr>
      <w:r w:rsidRPr="00DB25EE">
        <w:rPr>
          <w:rFonts w:ascii="Times New Roman" w:eastAsia="Times New Roman" w:hAnsi="Times New Roman" w:cs="Times New Roman"/>
          <w:color w:val="B07300"/>
          <w:sz w:val="30"/>
          <w:szCs w:val="30"/>
          <w:lang w:eastAsia="es-UY"/>
        </w:rPr>
        <w:t>José María Castillo: "La teología de Francisco es, ante todo, la del seguimiento de Jesús"</w:t>
      </w:r>
    </w:p>
    <w:p w:rsidR="00DB25EE" w:rsidRPr="00DB25EE" w:rsidRDefault="00DB25EE" w:rsidP="00DB25EE">
      <w:pPr>
        <w:shd w:val="clear" w:color="auto" w:fill="FFFFFF"/>
        <w:spacing w:before="20" w:after="20" w:line="264" w:lineRule="atLeast"/>
        <w:jc w:val="left"/>
        <w:textAlignment w:val="baseline"/>
        <w:outlineLvl w:val="3"/>
        <w:rPr>
          <w:rFonts w:ascii="Trebuchet MS" w:eastAsia="Times New Roman" w:hAnsi="Trebuchet MS" w:cs="Arial"/>
          <w:b/>
          <w:bCs/>
          <w:color w:val="666666"/>
          <w:sz w:val="16"/>
          <w:szCs w:val="16"/>
          <w:lang w:eastAsia="es-UY"/>
        </w:rPr>
      </w:pPr>
      <w:r w:rsidRPr="00DB25EE">
        <w:rPr>
          <w:rFonts w:ascii="Trebuchet MS" w:eastAsia="Times New Roman" w:hAnsi="Trebuchet MS" w:cs="Arial"/>
          <w:b/>
          <w:bCs/>
          <w:color w:val="666666"/>
          <w:sz w:val="16"/>
          <w:szCs w:val="16"/>
          <w:lang w:eastAsia="es-UY"/>
        </w:rPr>
        <w:t>"La teología de la fe es la preferida por quienes ejercen la 'sagrada potestad'"</w:t>
      </w:r>
    </w:p>
    <w:p w:rsidR="00DB25EE" w:rsidRPr="00DB25EE" w:rsidRDefault="00DB25EE" w:rsidP="00DB25EE">
      <w:pPr>
        <w:shd w:val="clear" w:color="auto" w:fill="FFFFFF"/>
        <w:jc w:val="left"/>
        <w:textAlignment w:val="baseline"/>
        <w:rPr>
          <w:rFonts w:ascii="Arial" w:eastAsia="Times New Roman" w:hAnsi="Arial" w:cs="Arial"/>
          <w:color w:val="4F81BD" w:themeColor="accent1"/>
          <w:sz w:val="20"/>
          <w:szCs w:val="20"/>
          <w:lang w:eastAsia="es-UY"/>
        </w:rPr>
      </w:pPr>
      <w:r w:rsidRPr="00DB25EE">
        <w:rPr>
          <w:rFonts w:ascii="Arial" w:eastAsia="Times New Roman" w:hAnsi="Arial" w:cs="Arial"/>
          <w:color w:val="4F81BD" w:themeColor="accent1"/>
          <w:sz w:val="20"/>
          <w:szCs w:val="20"/>
          <w:lang w:eastAsia="es-UY"/>
        </w:rPr>
        <w:t xml:space="preserve">José María </w:t>
      </w:r>
      <w:proofErr w:type="gramStart"/>
      <w:r w:rsidRPr="00DB25EE">
        <w:rPr>
          <w:rFonts w:ascii="Arial" w:eastAsia="Times New Roman" w:hAnsi="Arial" w:cs="Arial"/>
          <w:color w:val="4F81BD" w:themeColor="accent1"/>
          <w:sz w:val="20"/>
          <w:szCs w:val="20"/>
          <w:lang w:eastAsia="es-UY"/>
        </w:rPr>
        <w:t>Castillo ,</w:t>
      </w:r>
      <w:proofErr w:type="gramEnd"/>
      <w:r w:rsidRPr="00DB25EE">
        <w:rPr>
          <w:rFonts w:ascii="Arial" w:eastAsia="Times New Roman" w:hAnsi="Arial" w:cs="Arial"/>
          <w:color w:val="4F81BD" w:themeColor="accent1"/>
          <w:sz w:val="20"/>
          <w:szCs w:val="20"/>
          <w:lang w:eastAsia="es-UY"/>
        </w:rPr>
        <w:t xml:space="preserve"> 27 de mayo de 2017 a las 08:19</w:t>
      </w:r>
    </w:p>
    <w:p w:rsidR="00DB25EE" w:rsidRPr="00DB25EE" w:rsidRDefault="00DB25EE" w:rsidP="00DB25EE">
      <w:pPr>
        <w:shd w:val="clear" w:color="auto" w:fill="F4F4F4"/>
        <w:ind w:left="530" w:right="200"/>
        <w:jc w:val="left"/>
        <w:textAlignment w:val="baseline"/>
        <w:rPr>
          <w:rFonts w:ascii="Arial" w:eastAsia="Times New Roman" w:hAnsi="Arial" w:cs="Arial"/>
          <w:color w:val="000000"/>
          <w:sz w:val="13"/>
          <w:szCs w:val="13"/>
          <w:lang w:eastAsia="es-UY"/>
        </w:rPr>
      </w:pPr>
    </w:p>
    <w:p w:rsidR="00DB25EE" w:rsidRPr="00DB25EE" w:rsidRDefault="00DB25EE" w:rsidP="00DB25EE">
      <w:pPr>
        <w:shd w:val="clear" w:color="auto" w:fill="F5ECD0"/>
        <w:spacing w:line="336" w:lineRule="atLeast"/>
        <w:jc w:val="left"/>
        <w:textAlignment w:val="baseline"/>
        <w:rPr>
          <w:rFonts w:ascii="Trebuchet MS" w:eastAsia="Times New Roman" w:hAnsi="Trebuchet MS" w:cs="Arial"/>
          <w:color w:val="334455"/>
          <w:sz w:val="18"/>
          <w:szCs w:val="18"/>
          <w:lang w:eastAsia="es-UY"/>
        </w:rPr>
      </w:pPr>
      <w:r w:rsidRPr="00DB25EE">
        <w:rPr>
          <w:rFonts w:ascii="Trebuchet MS" w:eastAsia="Times New Roman" w:hAnsi="Trebuchet MS" w:cs="Arial"/>
          <w:color w:val="334455"/>
          <w:sz w:val="18"/>
          <w:szCs w:val="18"/>
          <w:lang w:eastAsia="es-UY"/>
        </w:rPr>
        <w:t>Lo más grande que tiene cualquier persona no es lo que sabe, lo que dice o lo que tiene, sino la calidad de su sensibilidad</w:t>
      </w:r>
    </w:p>
    <w:p w:rsidR="00DB25EE" w:rsidRPr="00DB25EE" w:rsidRDefault="00DB25EE" w:rsidP="00DB25EE">
      <w:pPr>
        <w:shd w:val="clear" w:color="auto" w:fill="FFFFFF"/>
        <w:jc w:val="left"/>
        <w:textAlignment w:val="baseline"/>
        <w:rPr>
          <w:rFonts w:ascii="Arial" w:eastAsia="Times New Roman" w:hAnsi="Arial" w:cs="Arial"/>
          <w:color w:val="CC3300"/>
          <w:sz w:val="13"/>
          <w:szCs w:val="13"/>
          <w:lang w:eastAsia="es-UY"/>
        </w:rPr>
      </w:pPr>
    </w:p>
    <w:p w:rsidR="00DB25EE" w:rsidRP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r>
        <w:rPr>
          <w:rFonts w:ascii="Arial" w:eastAsia="Times New Roman" w:hAnsi="Arial" w:cs="Arial"/>
          <w:noProof/>
          <w:color w:val="000000"/>
          <w:sz w:val="24"/>
          <w:szCs w:val="24"/>
          <w:lang w:eastAsia="es-UY"/>
        </w:rPr>
        <w:drawing>
          <wp:anchor distT="0" distB="0" distL="114300" distR="114300" simplePos="0" relativeHeight="251658240" behindDoc="1" locked="0" layoutInCell="1" allowOverlap="1">
            <wp:simplePos x="0" y="0"/>
            <wp:positionH relativeFrom="column">
              <wp:posOffset>-57785</wp:posOffset>
            </wp:positionH>
            <wp:positionV relativeFrom="paragraph">
              <wp:posOffset>-423545</wp:posOffset>
            </wp:positionV>
            <wp:extent cx="2571750" cy="2381250"/>
            <wp:effectExtent l="19050" t="0" r="0" b="0"/>
            <wp:wrapTight wrapText="bothSides">
              <wp:wrapPolygon edited="0">
                <wp:start x="-160" y="0"/>
                <wp:lineTo x="-160" y="21427"/>
                <wp:lineTo x="21600" y="21427"/>
                <wp:lineTo x="21600" y="0"/>
                <wp:lineTo x="-160" y="0"/>
              </wp:wrapPolygon>
            </wp:wrapTight>
            <wp:docPr id="3" name="Imagen 3" descr="Vo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cación"/>
                    <pic:cNvPicPr>
                      <a:picLocks noChangeAspect="1" noChangeArrowheads="1"/>
                    </pic:cNvPicPr>
                  </pic:nvPicPr>
                  <pic:blipFill>
                    <a:blip r:embed="rId10"/>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DB25EE">
        <w:rPr>
          <w:rFonts w:ascii="Arial" w:eastAsia="Times New Roman" w:hAnsi="Arial" w:cs="Arial"/>
          <w:color w:val="000000"/>
          <w:sz w:val="24"/>
          <w:szCs w:val="24"/>
          <w:lang w:eastAsia="es-UY"/>
        </w:rPr>
        <w:t xml:space="preserve"> (</w:t>
      </w:r>
      <w:r w:rsidRPr="00DB25EE">
        <w:rPr>
          <w:rFonts w:ascii="Arial" w:eastAsia="Times New Roman" w:hAnsi="Arial" w:cs="Arial"/>
          <w:i/>
          <w:iCs/>
          <w:color w:val="000000"/>
          <w:sz w:val="24"/>
          <w:szCs w:val="24"/>
          <w:bdr w:val="none" w:sz="0" w:space="0" w:color="auto" w:frame="1"/>
          <w:lang w:eastAsia="es-UY"/>
        </w:rPr>
        <w:t>José M. Castillo</w:t>
      </w:r>
      <w:r w:rsidRPr="00DB25EE">
        <w:rPr>
          <w:rFonts w:ascii="Arial" w:eastAsia="Times New Roman" w:hAnsi="Arial" w:cs="Arial"/>
          <w:color w:val="000000"/>
          <w:sz w:val="24"/>
          <w:szCs w:val="24"/>
          <w:lang w:eastAsia="es-UY"/>
        </w:rPr>
        <w:t>, teólogo).- Me ocurrió hace sólo una semana. Una mujer, que ya ha cumplido 92 años, me dijo una de las cosas que más me han impresionado en mi vida. Simplemente me dijo esto: "Lo más grande, que distingue al </w:t>
      </w:r>
      <w:r w:rsidRPr="00DB25EE">
        <w:rPr>
          <w:rFonts w:ascii="Arial" w:eastAsia="Times New Roman" w:hAnsi="Arial" w:cs="Arial"/>
          <w:b/>
          <w:bCs/>
          <w:color w:val="000000"/>
          <w:sz w:val="24"/>
          <w:szCs w:val="24"/>
          <w:bdr w:val="none" w:sz="0" w:space="0" w:color="auto" w:frame="1"/>
          <w:lang w:eastAsia="es-UY"/>
        </w:rPr>
        <w:t>papa Francisco</w:t>
      </w:r>
      <w:r w:rsidRPr="00DB25EE">
        <w:rPr>
          <w:rFonts w:ascii="Arial" w:eastAsia="Times New Roman" w:hAnsi="Arial" w:cs="Arial"/>
          <w:color w:val="000000"/>
          <w:sz w:val="24"/>
          <w:szCs w:val="24"/>
          <w:lang w:eastAsia="es-UY"/>
        </w:rPr>
        <w:t>, de todos los papas anteriores, es la sensibilidad que tiene para sintonizar con los últimos de este mundo".</w:t>
      </w:r>
    </w:p>
    <w:p w:rsidR="00DB25EE" w:rsidRP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r w:rsidRPr="00DB25EE">
        <w:rPr>
          <w:rFonts w:ascii="Arial" w:eastAsia="Times New Roman" w:hAnsi="Arial" w:cs="Arial"/>
          <w:color w:val="000000"/>
          <w:sz w:val="24"/>
          <w:szCs w:val="24"/>
          <w:lang w:eastAsia="es-UY"/>
        </w:rPr>
        <w:t>Esta afirmación me ha dado mucho que pensar. Porque viene a decir que </w:t>
      </w:r>
      <w:r w:rsidRPr="00DB25EE">
        <w:rPr>
          <w:rFonts w:ascii="Arial" w:eastAsia="Times New Roman" w:hAnsi="Arial" w:cs="Arial"/>
          <w:b/>
          <w:bCs/>
          <w:color w:val="000000"/>
          <w:sz w:val="24"/>
          <w:szCs w:val="24"/>
          <w:bdr w:val="none" w:sz="0" w:space="0" w:color="auto" w:frame="1"/>
          <w:lang w:eastAsia="es-UY"/>
        </w:rPr>
        <w:t>lo más grande, que tiene cualquier persona, no es lo que sabe, lo que dice o lo que tiene, sino la calidad de su sensibilidad</w:t>
      </w:r>
      <w:r w:rsidRPr="00DB25EE">
        <w:rPr>
          <w:rFonts w:ascii="Arial" w:eastAsia="Times New Roman" w:hAnsi="Arial" w:cs="Arial"/>
          <w:color w:val="000000"/>
          <w:sz w:val="24"/>
          <w:szCs w:val="24"/>
          <w:lang w:eastAsia="es-UY"/>
        </w:rPr>
        <w:t>. Una calidad que se mide por aquello con lo que sintoniza. Es evidente que sintonizar con los sabios y con los poderosos, con los ricos y con los que mandan, con los famosos y los importantes, todo eso es vulgar.</w:t>
      </w:r>
    </w:p>
    <w:p w:rsidR="00DB25EE" w:rsidRP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r w:rsidRPr="00DB25EE">
        <w:rPr>
          <w:rFonts w:ascii="Arial" w:eastAsia="Times New Roman" w:hAnsi="Arial" w:cs="Arial"/>
          <w:color w:val="000000"/>
          <w:sz w:val="24"/>
          <w:szCs w:val="24"/>
          <w:lang w:eastAsia="es-UY"/>
        </w:rPr>
        <w:lastRenderedPageBreak/>
        <w:t>Porque lo tenemos todos o casi todos. Pero </w:t>
      </w:r>
      <w:r w:rsidRPr="00DB25EE">
        <w:rPr>
          <w:rFonts w:ascii="Arial" w:eastAsia="Times New Roman" w:hAnsi="Arial" w:cs="Arial"/>
          <w:b/>
          <w:bCs/>
          <w:color w:val="000000"/>
          <w:sz w:val="24"/>
          <w:szCs w:val="24"/>
          <w:bdr w:val="none" w:sz="0" w:space="0" w:color="auto" w:frame="1"/>
          <w:lang w:eastAsia="es-UY"/>
        </w:rPr>
        <w:t>tener una sensibilidad, que sintoniza con quienes nadie sintoniza</w:t>
      </w:r>
      <w:r w:rsidRPr="00DB25EE">
        <w:rPr>
          <w:rFonts w:ascii="Arial" w:eastAsia="Times New Roman" w:hAnsi="Arial" w:cs="Arial"/>
          <w:color w:val="000000"/>
          <w:sz w:val="24"/>
          <w:szCs w:val="24"/>
          <w:lang w:eastAsia="es-UY"/>
        </w:rPr>
        <w:t>, eso sí que es llamativo, infrecuente, anormal y verdaderamente extraordinario.</w:t>
      </w:r>
    </w:p>
    <w:p w:rsidR="00DB25EE" w:rsidRP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r w:rsidRPr="00DB25EE">
        <w:rPr>
          <w:rFonts w:ascii="Arial" w:eastAsia="Times New Roman" w:hAnsi="Arial" w:cs="Arial"/>
          <w:color w:val="000000"/>
          <w:sz w:val="24"/>
          <w:szCs w:val="24"/>
          <w:lang w:eastAsia="es-UY"/>
        </w:rPr>
        <w:t>Para comprender la hondura de esta reflexión tan sencilla, que acabo de hacer, es necesario darse cuenta de que</w:t>
      </w:r>
      <w:r w:rsidRPr="00DB25EE">
        <w:rPr>
          <w:rFonts w:ascii="Arial" w:eastAsia="Times New Roman" w:hAnsi="Arial" w:cs="Arial"/>
          <w:b/>
          <w:bCs/>
          <w:color w:val="000000"/>
          <w:sz w:val="24"/>
          <w:szCs w:val="24"/>
          <w:lang w:eastAsia="es-UY"/>
        </w:rPr>
        <w:t> </w:t>
      </w:r>
      <w:r w:rsidRPr="00DB25EE">
        <w:rPr>
          <w:rFonts w:ascii="Arial" w:eastAsia="Times New Roman" w:hAnsi="Arial" w:cs="Arial"/>
          <w:b/>
          <w:bCs/>
          <w:color w:val="000000"/>
          <w:sz w:val="24"/>
          <w:szCs w:val="24"/>
          <w:bdr w:val="none" w:sz="0" w:space="0" w:color="auto" w:frame="1"/>
          <w:lang w:eastAsia="es-UY"/>
        </w:rPr>
        <w:t>no es lo mismo un "signo" que un "símbolo"</w:t>
      </w:r>
      <w:r w:rsidRPr="00DB25EE">
        <w:rPr>
          <w:rFonts w:ascii="Arial" w:eastAsia="Times New Roman" w:hAnsi="Arial" w:cs="Arial"/>
          <w:color w:val="000000"/>
          <w:sz w:val="24"/>
          <w:szCs w:val="24"/>
          <w:lang w:eastAsia="es-UY"/>
        </w:rPr>
        <w:t>. El "signo" comunica "conocimientos". Es lo que hacemos mediante los signos fonéticos (por ejemplo, las palabras) o con los signos visuales (por ejemplo, las señales de tráfico...). El "símbolo" transmite "experiencias" (cariño, odio, miedo, indiferencia, paz, ansiedad...). Por eso, la "mirada" precede al "ojo". Una mirada nos hace felices o nos amarga la vida. Luego, seguramente, querré saber cómo tiene los ojos la persona que, con la expresividad de su mirada, me ha transmitido felicidad o desgracia.</w:t>
      </w:r>
    </w:p>
    <w:p w:rsidR="00DB25EE" w:rsidRP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r w:rsidRPr="00DB25EE">
        <w:rPr>
          <w:rFonts w:ascii="Arial" w:eastAsia="Times New Roman" w:hAnsi="Arial" w:cs="Arial"/>
          <w:color w:val="000000"/>
          <w:sz w:val="24"/>
          <w:szCs w:val="24"/>
          <w:lang w:eastAsia="es-UY"/>
        </w:rPr>
        <w:t>¿Qué hay detrás de esta experiencia? Algo muy hondo y de lo que, tantas veces, no somos conscientes. Es la sensibilidad. Aquello a lo que somos sensibles. O, por el contrario, enteramente insensibles. Pero el hecho es que la sensibilidad que tenemos es lo que nos configura y nos define en la vida.</w:t>
      </w:r>
      <w:r w:rsidRPr="00DB25EE">
        <w:rPr>
          <w:rFonts w:ascii="Arial" w:eastAsia="Times New Roman" w:hAnsi="Arial" w:cs="Arial"/>
          <w:b/>
          <w:bCs/>
          <w:color w:val="000000"/>
          <w:sz w:val="24"/>
          <w:szCs w:val="24"/>
          <w:lang w:eastAsia="es-UY"/>
        </w:rPr>
        <w:t> </w:t>
      </w:r>
      <w:r w:rsidRPr="00DB25EE">
        <w:rPr>
          <w:rFonts w:ascii="Arial" w:eastAsia="Times New Roman" w:hAnsi="Arial" w:cs="Arial"/>
          <w:b/>
          <w:bCs/>
          <w:color w:val="000000"/>
          <w:sz w:val="24"/>
          <w:szCs w:val="24"/>
          <w:bdr w:val="none" w:sz="0" w:space="0" w:color="auto" w:frame="1"/>
          <w:lang w:eastAsia="es-UY"/>
        </w:rPr>
        <w:t>Y lo que determina lo que hacemos o lo que dejamos de hacer</w:t>
      </w:r>
      <w:r w:rsidRPr="00DB25EE">
        <w:rPr>
          <w:rFonts w:ascii="Arial" w:eastAsia="Times New Roman" w:hAnsi="Arial" w:cs="Arial"/>
          <w:color w:val="000000"/>
          <w:sz w:val="24"/>
          <w:szCs w:val="24"/>
          <w:lang w:eastAsia="es-UY"/>
        </w:rPr>
        <w:t>. Por esto, porque así somos y así nos comportamos los seres humanos, por esto justamente se comprende que, en los cuatro evangelios, cuando se explica el encuentro y la relación de los discípulos (y de la gente) con Jesús, se le da más importancia al "seguimiento" de Jesús que a la "fe" en Jesús.</w:t>
      </w:r>
    </w:p>
    <w:p w:rsidR="00DB25EE" w:rsidRP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r w:rsidRPr="00DB25EE">
        <w:rPr>
          <w:rFonts w:ascii="Arial" w:eastAsia="Times New Roman" w:hAnsi="Arial" w:cs="Arial"/>
          <w:color w:val="000000"/>
          <w:sz w:val="24"/>
          <w:szCs w:val="24"/>
          <w:lang w:eastAsia="es-UY"/>
        </w:rPr>
        <w:t>Baste saber que, en los evangelios sinópticos, de la fe ("</w:t>
      </w:r>
      <w:proofErr w:type="spellStart"/>
      <w:r w:rsidRPr="00DB25EE">
        <w:rPr>
          <w:rFonts w:ascii="Arial" w:eastAsia="Times New Roman" w:hAnsi="Arial" w:cs="Arial"/>
          <w:color w:val="000000"/>
          <w:sz w:val="24"/>
          <w:szCs w:val="24"/>
          <w:lang w:eastAsia="es-UY"/>
        </w:rPr>
        <w:t>pistis</w:t>
      </w:r>
      <w:proofErr w:type="spellEnd"/>
      <w:r w:rsidRPr="00DB25EE">
        <w:rPr>
          <w:rFonts w:ascii="Arial" w:eastAsia="Times New Roman" w:hAnsi="Arial" w:cs="Arial"/>
          <w:color w:val="000000"/>
          <w:sz w:val="24"/>
          <w:szCs w:val="24"/>
          <w:lang w:eastAsia="es-UY"/>
        </w:rPr>
        <w:t>") se habla 36 veces, mientras que el </w:t>
      </w:r>
      <w:r w:rsidRPr="00DB25EE">
        <w:rPr>
          <w:rFonts w:ascii="Arial" w:eastAsia="Times New Roman" w:hAnsi="Arial" w:cs="Arial"/>
          <w:b/>
          <w:bCs/>
          <w:color w:val="000000"/>
          <w:sz w:val="24"/>
          <w:szCs w:val="24"/>
          <w:bdr w:val="none" w:sz="0" w:space="0" w:color="auto" w:frame="1"/>
          <w:lang w:eastAsia="es-UY"/>
        </w:rPr>
        <w:t>seguimiento</w:t>
      </w:r>
      <w:r w:rsidRPr="00DB25EE">
        <w:rPr>
          <w:rFonts w:ascii="Arial" w:eastAsia="Times New Roman" w:hAnsi="Arial" w:cs="Arial"/>
          <w:color w:val="000000"/>
          <w:sz w:val="24"/>
          <w:szCs w:val="24"/>
          <w:lang w:eastAsia="es-UY"/>
        </w:rPr>
        <w:t> ("</w:t>
      </w:r>
      <w:proofErr w:type="spellStart"/>
      <w:r w:rsidRPr="00DB25EE">
        <w:rPr>
          <w:rFonts w:ascii="Arial" w:eastAsia="Times New Roman" w:hAnsi="Arial" w:cs="Arial"/>
          <w:color w:val="000000"/>
          <w:sz w:val="24"/>
          <w:szCs w:val="24"/>
          <w:lang w:eastAsia="es-UY"/>
        </w:rPr>
        <w:t>akolouthein</w:t>
      </w:r>
      <w:proofErr w:type="spellEnd"/>
      <w:r w:rsidRPr="00DB25EE">
        <w:rPr>
          <w:rFonts w:ascii="Arial" w:eastAsia="Times New Roman" w:hAnsi="Arial" w:cs="Arial"/>
          <w:color w:val="000000"/>
          <w:sz w:val="24"/>
          <w:szCs w:val="24"/>
          <w:lang w:eastAsia="es-UY"/>
        </w:rPr>
        <w:t>") de Jesús se menciona 57 veces. Y el evangelio de Juan, que tanto insiste en la fe (40 veces), lo primero y lo último que explica es el seguimiento de Jesús, tal como lo vivieron los discípulos (</w:t>
      </w:r>
      <w:proofErr w:type="spellStart"/>
      <w:r w:rsidRPr="00DB25EE">
        <w:rPr>
          <w:rFonts w:ascii="Arial" w:eastAsia="Times New Roman" w:hAnsi="Arial" w:cs="Arial"/>
          <w:color w:val="000000"/>
          <w:sz w:val="24"/>
          <w:szCs w:val="24"/>
          <w:lang w:eastAsia="es-UY"/>
        </w:rPr>
        <w:t>Jn</w:t>
      </w:r>
      <w:proofErr w:type="spellEnd"/>
      <w:r w:rsidRPr="00DB25EE">
        <w:rPr>
          <w:rFonts w:ascii="Arial" w:eastAsia="Times New Roman" w:hAnsi="Arial" w:cs="Arial"/>
          <w:color w:val="000000"/>
          <w:sz w:val="24"/>
          <w:szCs w:val="24"/>
          <w:lang w:eastAsia="es-UY"/>
        </w:rPr>
        <w:t xml:space="preserve"> 1, 37. 38. 40. 43; 21, 19. 20. 22).</w:t>
      </w:r>
    </w:p>
    <w:p w:rsidR="00DB25EE" w:rsidRPr="00DB25EE" w:rsidRDefault="00DB25EE" w:rsidP="00DB25EE">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4000" cy="2076450"/>
            <wp:effectExtent l="19050" t="0" r="0" b="0"/>
            <wp:docPr id="10" name="Imagen 10" descr="http://www.periodistadigital.com/imagenes/2017/05/26/sigu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7/05/26/sigueme.jpg"/>
                    <pic:cNvPicPr>
                      <a:picLocks noChangeAspect="1" noChangeArrowheads="1"/>
                    </pic:cNvPicPr>
                  </pic:nvPicPr>
                  <pic:blipFill>
                    <a:blip r:embed="rId11"/>
                    <a:srcRect/>
                    <a:stretch>
                      <a:fillRect/>
                    </a:stretch>
                  </pic:blipFill>
                  <pic:spPr bwMode="auto">
                    <a:xfrm>
                      <a:off x="0" y="0"/>
                      <a:ext cx="5334000" cy="2076450"/>
                    </a:xfrm>
                    <a:prstGeom prst="rect">
                      <a:avLst/>
                    </a:prstGeom>
                    <a:noFill/>
                    <a:ln w="9525">
                      <a:noFill/>
                      <a:miter lim="800000"/>
                      <a:headEnd/>
                      <a:tailEnd/>
                    </a:ln>
                  </pic:spPr>
                </pic:pic>
              </a:graphicData>
            </a:graphic>
          </wp:inline>
        </w:drawing>
      </w:r>
    </w:p>
    <w:p w:rsid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r w:rsidRPr="00DB25EE">
        <w:rPr>
          <w:rFonts w:ascii="Arial" w:eastAsia="Times New Roman" w:hAnsi="Arial" w:cs="Arial"/>
          <w:color w:val="000000"/>
          <w:sz w:val="24"/>
          <w:szCs w:val="24"/>
          <w:lang w:eastAsia="es-UY"/>
        </w:rPr>
        <w:lastRenderedPageBreak/>
        <w:t>Sin embargo, en la Iglesia se ha trabajado duro para construir, mantener y aplicar, a la vida de los fieles, una sólida teología de le fe. Por eso en el Vaticano existe una Sagrada Congregación de la Doctrina de la Fe, que tiene un poder decisivo en la organización y gestión del gobierno eclesiástico. Sin embargo, después de más de veinte siglos, </w:t>
      </w:r>
      <w:r w:rsidRPr="00DB25EE">
        <w:rPr>
          <w:rFonts w:ascii="Arial" w:eastAsia="Times New Roman" w:hAnsi="Arial" w:cs="Arial"/>
          <w:b/>
          <w:bCs/>
          <w:color w:val="000000"/>
          <w:sz w:val="24"/>
          <w:szCs w:val="24"/>
          <w:bdr w:val="none" w:sz="0" w:space="0" w:color="auto" w:frame="1"/>
          <w:lang w:eastAsia="es-UY"/>
        </w:rPr>
        <w:t>todavía no tenemos en la Iglesia una sólida teología del seguimiento de Jesús</w:t>
      </w:r>
      <w:r w:rsidRPr="00DB25EE">
        <w:rPr>
          <w:rFonts w:ascii="Arial" w:eastAsia="Times New Roman" w:hAnsi="Arial" w:cs="Arial"/>
          <w:color w:val="000000"/>
          <w:sz w:val="24"/>
          <w:szCs w:val="24"/>
          <w:lang w:eastAsia="es-UY"/>
        </w:rPr>
        <w:t>. Y - lo que es más extraño - la teología dogmática se ha quitado de encima el "seguimiento". Y lo ha desplazado a la espiritualidad. Para fomentar la piedad y la devoción, al tiempo que se fomentan también las vocaciones sacerdotales y religiosas.</w:t>
      </w:r>
    </w:p>
    <w:p w:rsidR="00DB25EE" w:rsidRP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p>
    <w:p w:rsid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r w:rsidRPr="00DB25EE">
        <w:rPr>
          <w:rFonts w:ascii="Arial" w:eastAsia="Times New Roman" w:hAnsi="Arial" w:cs="Arial"/>
          <w:b/>
          <w:bCs/>
          <w:color w:val="000000"/>
          <w:sz w:val="24"/>
          <w:szCs w:val="24"/>
          <w:bdr w:val="none" w:sz="0" w:space="0" w:color="auto" w:frame="1"/>
          <w:lang w:eastAsia="es-UY"/>
        </w:rPr>
        <w:t>La preferencia de obispos y teólogos por la teología de le fe resulta comprensible</w:t>
      </w:r>
      <w:r w:rsidRPr="00DB25EE">
        <w:rPr>
          <w:rFonts w:ascii="Arial" w:eastAsia="Times New Roman" w:hAnsi="Arial" w:cs="Arial"/>
          <w:color w:val="000000"/>
          <w:sz w:val="24"/>
          <w:szCs w:val="24"/>
          <w:lang w:eastAsia="es-UY"/>
        </w:rPr>
        <w:t>. "Aceptar la fe" comporta inevitablemente "aceptar la sumisión" de la mente, de la conciencia, de la voluntad, a lo que dice y decide la Jerarquía. Ser un buen creyente es hacerse sumiso y renunciar a una mentalidad verdaderamente crítica. Esto le va bien al clero, que así mantiene firme su "sagrada potestad". Y les va bien a los fieles sumisos, que así tranquilizan su conciencia. Con la seguridad de que Dios les perdona siempre, sea cual sea el pecado que puedan cometer.</w:t>
      </w:r>
    </w:p>
    <w:p w:rsidR="00DB25EE" w:rsidRP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p>
    <w:p w:rsid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r w:rsidRPr="00DB25EE">
        <w:rPr>
          <w:rFonts w:ascii="Arial" w:eastAsia="Times New Roman" w:hAnsi="Arial" w:cs="Arial"/>
          <w:color w:val="000000"/>
          <w:sz w:val="24"/>
          <w:szCs w:val="24"/>
          <w:lang w:eastAsia="es-UY"/>
        </w:rPr>
        <w:t>Se comprende, pues, que </w:t>
      </w:r>
      <w:r w:rsidRPr="00DB25EE">
        <w:rPr>
          <w:rFonts w:ascii="Arial" w:eastAsia="Times New Roman" w:hAnsi="Arial" w:cs="Arial"/>
          <w:b/>
          <w:bCs/>
          <w:color w:val="000000"/>
          <w:sz w:val="24"/>
          <w:szCs w:val="24"/>
          <w:bdr w:val="none" w:sz="0" w:space="0" w:color="auto" w:frame="1"/>
          <w:lang w:eastAsia="es-UY"/>
        </w:rPr>
        <w:t>la teología de la fe sea la preferida por quienes ejercen la "sagrada potestad"</w:t>
      </w:r>
      <w:r w:rsidRPr="00DB25EE">
        <w:rPr>
          <w:rFonts w:ascii="Arial" w:eastAsia="Times New Roman" w:hAnsi="Arial" w:cs="Arial"/>
          <w:color w:val="000000"/>
          <w:sz w:val="24"/>
          <w:szCs w:val="24"/>
          <w:lang w:eastAsia="es-UY"/>
        </w:rPr>
        <w:t>. Y también por quienes, mediante su ortodoxia creyente, se ven a sí mismos con la "conciencia tranquila" y las "manos limpias". Mientras que, por el contrario, se comprende también que la teología del seguimiento de Jesús se haya desplazado a los márgenes de la Dogmática. Para quedar situada en el terreno de la Espiritualidad. Así, los fervorosos, los devotos, los llamados a grandes heroísmos de generosidad, entran en los seminarios o se van a un noviciado, para "identificarse con Jesús". Esto, sin duda, es lo que se decía antaño.</w:t>
      </w:r>
    </w:p>
    <w:p w:rsidR="00DB25EE" w:rsidRP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p>
    <w:p w:rsid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r w:rsidRPr="00DB25EE">
        <w:rPr>
          <w:rFonts w:ascii="Arial" w:eastAsia="Times New Roman" w:hAnsi="Arial" w:cs="Arial"/>
          <w:b/>
          <w:bCs/>
          <w:color w:val="000000"/>
          <w:sz w:val="24"/>
          <w:szCs w:val="24"/>
          <w:bdr w:val="none" w:sz="0" w:space="0" w:color="auto" w:frame="1"/>
          <w:lang w:eastAsia="es-UY"/>
        </w:rPr>
        <w:t>No pongo en duda, ni en lo más mínimo, la importancia capital de fe</w:t>
      </w:r>
      <w:r w:rsidRPr="00DB25EE">
        <w:rPr>
          <w:rFonts w:ascii="Arial" w:eastAsia="Times New Roman" w:hAnsi="Arial" w:cs="Arial"/>
          <w:color w:val="000000"/>
          <w:sz w:val="24"/>
          <w:szCs w:val="24"/>
          <w:lang w:eastAsia="es-UY"/>
        </w:rPr>
        <w:t>, como siempre lo ha explicado la Iglesia. El problema - a mi modo de ver - está en que, si aceptar la fe es aceptar la sumisión, de la misma manera aceptar el seguimiento de Jesús es comprometerse con la libertad de cualquier sometimiento que no sea "vivir como Jesús nos enseña en su Evangelio".</w:t>
      </w:r>
    </w:p>
    <w:p w:rsidR="00DB25EE" w:rsidRP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p>
    <w:p w:rsid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r w:rsidRPr="00DB25EE">
        <w:rPr>
          <w:rFonts w:ascii="Arial" w:eastAsia="Times New Roman" w:hAnsi="Arial" w:cs="Arial"/>
          <w:color w:val="000000"/>
          <w:sz w:val="24"/>
          <w:szCs w:val="24"/>
          <w:lang w:eastAsia="es-UY"/>
        </w:rPr>
        <w:lastRenderedPageBreak/>
        <w:t>Ahora bien, aquí es donde entra en juego la sensibilidad. El diccionario de la RAE dice que "sensibilidad" es la "propensión del ser humano a dejarse llevar de los afectos de compasión, humanidad y ternura". ¿Hace teatro el papa Francisco cuando abraza y besa a los niños, a los enfermos, ancianos y mendigos? ¿Es un comediante cuando le vemos feliz al estar cerca de los últimos de este mundo? No cabe duda: l</w:t>
      </w:r>
      <w:r w:rsidRPr="00DB25EE">
        <w:rPr>
          <w:rFonts w:ascii="Arial" w:eastAsia="Times New Roman" w:hAnsi="Arial" w:cs="Arial"/>
          <w:b/>
          <w:bCs/>
          <w:color w:val="000000"/>
          <w:sz w:val="24"/>
          <w:szCs w:val="24"/>
          <w:bdr w:val="none" w:sz="0" w:space="0" w:color="auto" w:frame="1"/>
          <w:lang w:eastAsia="es-UY"/>
        </w:rPr>
        <w:t>a teología del papa Francisco brota de una sensibilidad</w:t>
      </w:r>
      <w:r w:rsidRPr="00DB25EE">
        <w:rPr>
          <w:rFonts w:ascii="Arial" w:eastAsia="Times New Roman" w:hAnsi="Arial" w:cs="Arial"/>
          <w:color w:val="000000"/>
          <w:sz w:val="24"/>
          <w:szCs w:val="24"/>
          <w:lang w:eastAsia="es-UY"/>
        </w:rPr>
        <w:t>, que, al conectar con los últimos, es la sensibilidad de la libertad y la inseguridad que vivió aquel pobre galileo de Nazaret, que nació donde nacen los animales (un pesebre) y murió donde acaban los delincuentes (una cruz).</w:t>
      </w:r>
    </w:p>
    <w:p w:rsidR="00DB25EE" w:rsidRP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p>
    <w:p w:rsidR="00DB25EE" w:rsidRPr="00DB25EE" w:rsidRDefault="00DB25EE" w:rsidP="00DB25EE">
      <w:pPr>
        <w:shd w:val="clear" w:color="auto" w:fill="FFFFFF"/>
        <w:spacing w:line="384" w:lineRule="atLeast"/>
        <w:textAlignment w:val="baseline"/>
        <w:rPr>
          <w:rFonts w:ascii="Arial" w:eastAsia="Times New Roman" w:hAnsi="Arial" w:cs="Arial"/>
          <w:color w:val="000000"/>
          <w:sz w:val="24"/>
          <w:szCs w:val="24"/>
          <w:lang w:eastAsia="es-UY"/>
        </w:rPr>
      </w:pPr>
      <w:r w:rsidRPr="00DB25EE">
        <w:rPr>
          <w:rFonts w:ascii="Arial" w:eastAsia="Times New Roman" w:hAnsi="Arial" w:cs="Arial"/>
          <w:b/>
          <w:bCs/>
          <w:color w:val="000000"/>
          <w:sz w:val="24"/>
          <w:szCs w:val="24"/>
          <w:bdr w:val="none" w:sz="0" w:space="0" w:color="auto" w:frame="1"/>
          <w:lang w:eastAsia="es-UY"/>
        </w:rPr>
        <w:t>La teología de Francisco es, ante todo, la teología del seguimiento de Jesús</w:t>
      </w:r>
      <w:r w:rsidRPr="00DB25EE">
        <w:rPr>
          <w:rFonts w:ascii="Arial" w:eastAsia="Times New Roman" w:hAnsi="Arial" w:cs="Arial"/>
          <w:color w:val="000000"/>
          <w:sz w:val="24"/>
          <w:szCs w:val="24"/>
          <w:lang w:eastAsia="es-UY"/>
        </w:rPr>
        <w:t>. Una teología a la que no estamos acostumbrados. Por eso, desconcierta a unos, indigna a otros, y a todos nos plantea preguntas que no sabemos responder. Preguntas que despachamos diciendo tranquilamente (y a veces indignados) que este papa "no sabe Teología", ni es el Papa que necesita la Iglesia. ¿No será que nuestra Teología anda más desorientada de lo que imaginamos?</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A41F3"/>
    <w:multiLevelType w:val="multilevel"/>
    <w:tmpl w:val="8E70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CD3445"/>
    <w:multiLevelType w:val="multilevel"/>
    <w:tmpl w:val="C296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B25EE"/>
    <w:rsid w:val="00221703"/>
    <w:rsid w:val="00C757CB"/>
    <w:rsid w:val="00DB25E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DB25EE"/>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DB25EE"/>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DB25EE"/>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B25EE"/>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DB25EE"/>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DB25EE"/>
    <w:rPr>
      <w:rFonts w:ascii="Times New Roman" w:eastAsia="Times New Roman" w:hAnsi="Times New Roman" w:cs="Times New Roman"/>
      <w:b/>
      <w:bCs/>
      <w:sz w:val="24"/>
      <w:szCs w:val="24"/>
      <w:lang w:eastAsia="es-UY"/>
    </w:rPr>
  </w:style>
  <w:style w:type="character" w:customStyle="1" w:styleId="d">
    <w:name w:val="d"/>
    <w:basedOn w:val="Fuentedeprrafopredeter"/>
    <w:rsid w:val="00DB25EE"/>
  </w:style>
  <w:style w:type="character" w:styleId="Hipervnculo">
    <w:name w:val="Hyperlink"/>
    <w:basedOn w:val="Fuentedeprrafopredeter"/>
    <w:uiPriority w:val="99"/>
    <w:semiHidden/>
    <w:unhideWhenUsed/>
    <w:rsid w:val="00DB25EE"/>
    <w:rPr>
      <w:color w:val="0000FF"/>
      <w:u w:val="single"/>
    </w:rPr>
  </w:style>
  <w:style w:type="character" w:customStyle="1" w:styleId="migas">
    <w:name w:val="migas"/>
    <w:basedOn w:val="Fuentedeprrafopredeter"/>
    <w:rsid w:val="00DB25EE"/>
  </w:style>
  <w:style w:type="character" w:customStyle="1" w:styleId="apple-converted-space">
    <w:name w:val="apple-converted-space"/>
    <w:basedOn w:val="Fuentedeprrafopredeter"/>
    <w:rsid w:val="00DB25EE"/>
  </w:style>
  <w:style w:type="paragraph" w:customStyle="1" w:styleId="piefoto">
    <w:name w:val="pie_foto"/>
    <w:basedOn w:val="Normal"/>
    <w:rsid w:val="00DB25EE"/>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DB25EE"/>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DB25EE"/>
  </w:style>
  <w:style w:type="paragraph" w:styleId="NormalWeb">
    <w:name w:val="Normal (Web)"/>
    <w:basedOn w:val="Normal"/>
    <w:uiPriority w:val="99"/>
    <w:semiHidden/>
    <w:unhideWhenUsed/>
    <w:rsid w:val="00DB25EE"/>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DB25EE"/>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5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8397504">
      <w:bodyDiv w:val="1"/>
      <w:marLeft w:val="0"/>
      <w:marRight w:val="0"/>
      <w:marTop w:val="0"/>
      <w:marBottom w:val="0"/>
      <w:divBdr>
        <w:top w:val="none" w:sz="0" w:space="0" w:color="auto"/>
        <w:left w:val="none" w:sz="0" w:space="0" w:color="auto"/>
        <w:bottom w:val="none" w:sz="0" w:space="0" w:color="auto"/>
        <w:right w:val="none" w:sz="0" w:space="0" w:color="auto"/>
      </w:divBdr>
      <w:divsChild>
        <w:div w:id="1241982491">
          <w:marLeft w:val="0"/>
          <w:marRight w:val="0"/>
          <w:marTop w:val="0"/>
          <w:marBottom w:val="100"/>
          <w:divBdr>
            <w:top w:val="none" w:sz="0" w:space="0" w:color="auto"/>
            <w:left w:val="none" w:sz="0" w:space="0" w:color="auto"/>
            <w:bottom w:val="none" w:sz="0" w:space="0" w:color="auto"/>
            <w:right w:val="none" w:sz="0" w:space="0" w:color="auto"/>
          </w:divBdr>
        </w:div>
        <w:div w:id="1927224159">
          <w:marLeft w:val="150"/>
          <w:marRight w:val="150"/>
          <w:marTop w:val="0"/>
          <w:marBottom w:val="100"/>
          <w:divBdr>
            <w:top w:val="none" w:sz="0" w:space="0" w:color="auto"/>
            <w:left w:val="none" w:sz="0" w:space="0" w:color="auto"/>
            <w:bottom w:val="none" w:sz="0" w:space="0" w:color="auto"/>
            <w:right w:val="none" w:sz="0" w:space="0" w:color="auto"/>
          </w:divBdr>
          <w:divsChild>
            <w:div w:id="2119988015">
              <w:marLeft w:val="0"/>
              <w:marRight w:val="0"/>
              <w:marTop w:val="0"/>
              <w:marBottom w:val="50"/>
              <w:divBdr>
                <w:top w:val="none" w:sz="0" w:space="0" w:color="auto"/>
                <w:left w:val="none" w:sz="0" w:space="0" w:color="auto"/>
                <w:bottom w:val="none" w:sz="0" w:space="0" w:color="auto"/>
                <w:right w:val="none" w:sz="0" w:space="0" w:color="auto"/>
              </w:divBdr>
            </w:div>
            <w:div w:id="1308782336">
              <w:marLeft w:val="80"/>
              <w:marRight w:val="0"/>
              <w:marTop w:val="0"/>
              <w:marBottom w:val="0"/>
              <w:divBdr>
                <w:top w:val="none" w:sz="0" w:space="0" w:color="auto"/>
                <w:left w:val="none" w:sz="0" w:space="0" w:color="auto"/>
                <w:bottom w:val="none" w:sz="0" w:space="0" w:color="auto"/>
                <w:right w:val="none" w:sz="0" w:space="0" w:color="auto"/>
              </w:divBdr>
              <w:divsChild>
                <w:div w:id="1710639123">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288171706">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iodistadigital.com/religion/opin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odistadigital.com/religion" TargetMode="External"/><Relationship Id="rId11" Type="http://schemas.openxmlformats.org/officeDocument/2006/relationships/image" Target="media/image4.jpeg"/><Relationship Id="rId5" Type="http://schemas.openxmlformats.org/officeDocument/2006/relationships/hyperlink" Target="http://www.periodistadigital.com/religion/opinion/2017/05/27/jose-maria-castillo-la-teologia-de-francisco-es-ante-todo-la-del-seguimiento-de-jesus-iglesia-religion-dios-jesus-papa-obispo.shtm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1063</Words>
  <Characters>5852</Characters>
  <Application>Microsoft Office Word</Application>
  <DocSecurity>0</DocSecurity>
  <Lines>48</Lines>
  <Paragraphs>13</Paragraphs>
  <ScaleCrop>false</ScaleCrop>
  <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2017-05-29T14:24:00Z</dcterms:created>
  <dcterms:modified xsi:type="dcterms:W3CDTF">2017-05-29T14:29:00Z</dcterms:modified>
</cp:coreProperties>
</file>