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90A5C" w14:textId="77777777" w:rsidR="00931272" w:rsidRDefault="00C531A4" w:rsidP="00C531A4">
      <w:pPr>
        <w:jc w:val="center"/>
      </w:pPr>
      <w:bookmarkStart w:id="0" w:name="_GoBack"/>
      <w:bookmarkEnd w:id="0"/>
      <w:r>
        <w:t>Hora de caminhar, hora de parar</w:t>
      </w:r>
    </w:p>
    <w:p w14:paraId="499F573E" w14:textId="77777777" w:rsidR="00C531A4" w:rsidRDefault="00C531A4" w:rsidP="00C531A4">
      <w:pPr>
        <w:jc w:val="center"/>
      </w:pPr>
    </w:p>
    <w:p w14:paraId="00E2CDFA" w14:textId="77777777" w:rsidR="00C531A4" w:rsidRDefault="00C531A4" w:rsidP="00C531A4">
      <w:pPr>
        <w:jc w:val="right"/>
      </w:pPr>
      <w:r>
        <w:t>Marcelo Barros</w:t>
      </w:r>
    </w:p>
    <w:p w14:paraId="1804AB3E" w14:textId="77777777" w:rsidR="00C531A4" w:rsidRDefault="00C531A4" w:rsidP="00C531A4">
      <w:pPr>
        <w:jc w:val="right"/>
      </w:pPr>
    </w:p>
    <w:p w14:paraId="062A1E94" w14:textId="77777777" w:rsidR="00C531A4" w:rsidRDefault="00C531A4" w:rsidP="00C531A4">
      <w:pPr>
        <w:ind w:firstLine="993"/>
        <w:jc w:val="both"/>
        <w:rPr>
          <w:i/>
        </w:rPr>
      </w:pPr>
      <w:r w:rsidRPr="00C531A4">
        <w:rPr>
          <w:i/>
        </w:rPr>
        <w:t>"Debaixo do céu, há momento para tudo e tempo certo para cada coisa. Tempo para nascer, tempo para morrer. Tempo para plantar, tempo para colher. tempo para construir e tempo para destruir... Que proveito o trabalhador tira de todo o seu cansaço?" (</w:t>
      </w:r>
      <w:proofErr w:type="spellStart"/>
      <w:r w:rsidRPr="00C531A4">
        <w:rPr>
          <w:i/>
        </w:rPr>
        <w:t>Ecle</w:t>
      </w:r>
      <w:proofErr w:type="spellEnd"/>
      <w:r w:rsidRPr="00C531A4">
        <w:rPr>
          <w:i/>
        </w:rPr>
        <w:t xml:space="preserve"> 3, 1- 9). </w:t>
      </w:r>
    </w:p>
    <w:p w14:paraId="212B9921" w14:textId="77777777" w:rsidR="008A19D8" w:rsidRDefault="00C531A4" w:rsidP="00C531A4">
      <w:pPr>
        <w:ind w:firstLine="993"/>
        <w:jc w:val="both"/>
      </w:pPr>
      <w:r>
        <w:t>Enquanto, na Bíblia, o Eclesiastes, um dos livros sapienciais, relativiza cada temp</w:t>
      </w:r>
      <w:r w:rsidR="003D4DB1">
        <w:t xml:space="preserve">o, Jesus propõe que busquemos sempre discernir o que ele chama de "sinais do tempo presente" e agir de acordo com os desafios do momento. </w:t>
      </w:r>
      <w:r w:rsidR="00191337">
        <w:t xml:space="preserve">Nesses dias, o Catolicismo popular faz milhares de pessoas viajarem de suas casas até santuários como o de Trindade ou do Bom Jesus da Lapa. </w:t>
      </w:r>
      <w:r w:rsidR="007128AA">
        <w:t xml:space="preserve">A fé faz </w:t>
      </w:r>
      <w:r w:rsidR="00811125">
        <w:t xml:space="preserve">os fieis </w:t>
      </w:r>
      <w:r w:rsidR="007128AA">
        <w:t xml:space="preserve">superarem todas as dificuldades e </w:t>
      </w:r>
      <w:r w:rsidR="00811125">
        <w:t>deixa</w:t>
      </w:r>
      <w:r w:rsidR="007128AA">
        <w:t>re</w:t>
      </w:r>
      <w:r w:rsidR="00811125">
        <w:t xml:space="preserve">m tudo para, através do gesto de caminhar até o </w:t>
      </w:r>
      <w:r w:rsidR="00191337">
        <w:t>santuário e</w:t>
      </w:r>
      <w:r w:rsidR="00811125">
        <w:t xml:space="preserve"> cumprir sua devoção</w:t>
      </w:r>
      <w:r w:rsidR="007128AA">
        <w:t xml:space="preserve">. </w:t>
      </w:r>
    </w:p>
    <w:p w14:paraId="4B83D7EC" w14:textId="77777777" w:rsidR="008A19D8" w:rsidRDefault="008A19D8" w:rsidP="008A19D8">
      <w:pPr>
        <w:ind w:firstLine="993"/>
        <w:jc w:val="both"/>
      </w:pPr>
      <w:r>
        <w:t xml:space="preserve">Do mesmo modo que a peregrinação é um dos mais antigos atos religiosos nas mais diferentes tradições, também o ato de parar as atividades e fazer greve tem uma dimensão espiritual. As antigas religiões orientais propõem a quietude e até a imobilidade, como atos proféticos, diante da agitação e quando não se sabe como reagir às provocações do mundo opressor. Na cultura judaica, o termo </w:t>
      </w:r>
      <w:proofErr w:type="spellStart"/>
      <w:r w:rsidRPr="00714028">
        <w:rPr>
          <w:i/>
        </w:rPr>
        <w:t>shabbat</w:t>
      </w:r>
      <w:proofErr w:type="spellEnd"/>
      <w:r>
        <w:t xml:space="preserve"> designa o sábado, dia sagrado do descanso. Mas, mesmo no hebraico moderno, esse termo também significa "</w:t>
      </w:r>
      <w:r w:rsidRPr="00714028">
        <w:rPr>
          <w:i/>
        </w:rPr>
        <w:t>greve</w:t>
      </w:r>
      <w:r>
        <w:t>" como direito sagrado dos trabalhadores.  Os profetas bíblicos sempre se insurgiram contra os que impedem os trabalhadores de parar quando isso é o direito deles. Se o dia consagrado e os cultos religiosos não têm como fundamento o cuidado com a justiça e a preocupação com os direitos dos pobres, eles são idolátricos e fazem Deus afirmar: "</w:t>
      </w:r>
      <w:r w:rsidRPr="002A7347">
        <w:rPr>
          <w:i/>
        </w:rPr>
        <w:t>O país de vocês está devastado, as terras são devoradas por estrangeiros. A realidade é de desolação. O que me interessa a quantidade dos seus sacrifícios religiosos? (...) Quando vocês vêm à minha presença e pisam no santuário, quem exige isso de vocês? Parem de fazer cultos inúteis. Para mim, o incenso é algo nojento. .. Não suporto injustiça junto com festa religiosa... Quando vocês erguem as mãos para mim, eu desvio o olhar. Ainda que multipliquem suas orações, eu não escutarei" (Isaías 1, 7 e 12- 15).</w:t>
      </w:r>
      <w:r>
        <w:t xml:space="preserve"> </w:t>
      </w:r>
    </w:p>
    <w:p w14:paraId="74CE3DB9" w14:textId="3C35C1BD" w:rsidR="00811125" w:rsidRDefault="008A19D8" w:rsidP="00C531A4">
      <w:pPr>
        <w:ind w:firstLine="993"/>
        <w:jc w:val="both"/>
      </w:pPr>
      <w:r>
        <w:t>Nesses dias, e</w:t>
      </w:r>
      <w:r w:rsidR="007128AA">
        <w:t xml:space="preserve">m todo o Brasil, </w:t>
      </w:r>
      <w:r w:rsidR="00905BF5">
        <w:t xml:space="preserve">de uma forma suprapartidária, </w:t>
      </w:r>
      <w:r w:rsidR="007128AA">
        <w:t xml:space="preserve">os movimentos de trabalhadores do campo e da cidade, </w:t>
      </w:r>
      <w:r w:rsidR="000162D1">
        <w:t xml:space="preserve">centrais sindicais, </w:t>
      </w:r>
      <w:r w:rsidR="007128AA">
        <w:t>pastorais sociais</w:t>
      </w:r>
      <w:r w:rsidR="000162D1">
        <w:t xml:space="preserve"> e toda a sociedade civil organizada</w:t>
      </w:r>
      <w:r w:rsidR="007128AA">
        <w:t xml:space="preserve">, </w:t>
      </w:r>
      <w:r w:rsidR="00191337">
        <w:t xml:space="preserve">concordam </w:t>
      </w:r>
      <w:r w:rsidR="000162D1">
        <w:t xml:space="preserve">que a realidade que o nosso país enfrenta exige uma reação de todo o povo. Por isso, planejam </w:t>
      </w:r>
      <w:r w:rsidR="007128AA">
        <w:t>mais uma greve geral</w:t>
      </w:r>
      <w:r w:rsidR="000162D1">
        <w:t xml:space="preserve">. </w:t>
      </w:r>
      <w:r w:rsidR="00905BF5">
        <w:t>É a continuação da paralização ocorrida no dia 28 de abril</w:t>
      </w:r>
      <w:r w:rsidR="00BF46D4">
        <w:t>,</w:t>
      </w:r>
      <w:r w:rsidR="00905BF5">
        <w:t xml:space="preserve"> que contou com o apoio de mais de cem bispos católicos, de várias Igrejas evangélicas e do Conselho Nacional de </w:t>
      </w:r>
      <w:r w:rsidR="00905BF5">
        <w:lastRenderedPageBreak/>
        <w:t xml:space="preserve">Igrejas Cristãs. </w:t>
      </w:r>
      <w:r w:rsidR="00BF46D4">
        <w:t>Nessa sexta feira, 30, a greve vai parar o país. Milhões de pessoas irão às ruas para gritar contra as medidas tomadas pelo governo que rouba direitos conquistados dos trabalhadores e entrega as riquezas nacionais a corporações estrangeiras.</w:t>
      </w:r>
    </w:p>
    <w:p w14:paraId="75564E37" w14:textId="4D71702A" w:rsidR="008A19D8" w:rsidRDefault="002A7347" w:rsidP="00C531A4">
      <w:pPr>
        <w:ind w:firstLine="993"/>
        <w:jc w:val="both"/>
      </w:pPr>
      <w:r>
        <w:t xml:space="preserve">No contexto atual brasileiro, essa convocação para a greve geral é um apelo </w:t>
      </w:r>
      <w:r w:rsidR="004D6C5E">
        <w:t xml:space="preserve">para a responsabilidade de todos no destino do país. Ao parar os trabalhos e mesmo sair às ruas para exigir mudanças na realidade social e política do país, as pessoas estarão afirmando que, mesmo com toda a anestesia social provocada pelos grandes meios de comunicação, a preocupação com o bem comum, o exercício da cidadania e a fraternidade humana continuam vivas. </w:t>
      </w:r>
    </w:p>
    <w:p w14:paraId="31DA5655" w14:textId="0841011E" w:rsidR="002A7347" w:rsidRDefault="003325AE" w:rsidP="00C531A4">
      <w:pPr>
        <w:ind w:firstLine="993"/>
        <w:jc w:val="both"/>
      </w:pPr>
      <w:r>
        <w:t xml:space="preserve">Conforme o evangelho, quando Jesus entrou em Jerusalém para celebrar a Páscoa, a multidão de peregrinos o aclamou como o enviado de Deus para libertar o povo dos seus opressores. A expressão </w:t>
      </w:r>
      <w:proofErr w:type="spellStart"/>
      <w:r>
        <w:t>Hosanah</w:t>
      </w:r>
      <w:proofErr w:type="spellEnd"/>
      <w:r>
        <w:t xml:space="preserve"> que era a aclamação litúrgica de um salmo podia ser compreendida como o grito: Liberta-nos! </w:t>
      </w:r>
      <w:r w:rsidR="00411DE7">
        <w:t>Lucas cont</w:t>
      </w:r>
      <w:r w:rsidR="00524732">
        <w:t>a que</w:t>
      </w:r>
      <w:r w:rsidR="00411DE7">
        <w:t xml:space="preserve">, ao verem que aquela peregrinação tomava o caráter de </w:t>
      </w:r>
      <w:r>
        <w:t xml:space="preserve"> </w:t>
      </w:r>
      <w:r w:rsidR="00411DE7">
        <w:t xml:space="preserve">manifestação política nas ruas, </w:t>
      </w:r>
      <w:r w:rsidR="00524732">
        <w:t>alguns mestres da religião disser</w:t>
      </w:r>
      <w:r w:rsidR="00411DE7">
        <w:t>am a Jesus para mandar os discípulos e o povo se calarem. Jesus lhes respondeu: "Se eles se calarem, até as pedras gritarão"(</w:t>
      </w:r>
      <w:proofErr w:type="spellStart"/>
      <w:r w:rsidR="00411DE7">
        <w:t>Lc</w:t>
      </w:r>
      <w:proofErr w:type="spellEnd"/>
      <w:r w:rsidR="00411DE7">
        <w:t xml:space="preserve"> 19, 40). </w:t>
      </w:r>
      <w:r w:rsidR="00524732">
        <w:t>Certamente, essas palavras de Jesus servem para descrever a realidade atual brasileira e a responsabilidade de todo o povo gritar por mudanças. Quem tem fé pode acreditar que o Espírito de Deus que conduziu o povo bíblico da escravidão a uma terra livre, agora, impulsiona os grupos sociais e as pessoas que têm fome e sede de justiça para a felicidade de realizar o projeto divino nesse mundo.</w:t>
      </w:r>
    </w:p>
    <w:p w14:paraId="6A743F73" w14:textId="4ADDF829" w:rsidR="007746E5" w:rsidRDefault="007746E5" w:rsidP="00C531A4">
      <w:pPr>
        <w:ind w:firstLine="993"/>
        <w:jc w:val="both"/>
      </w:pPr>
    </w:p>
    <w:p w14:paraId="2A3B71FD" w14:textId="77777777" w:rsidR="00843774" w:rsidRPr="00C531A4" w:rsidRDefault="00843774" w:rsidP="00C531A4">
      <w:pPr>
        <w:ind w:firstLine="993"/>
        <w:jc w:val="both"/>
      </w:pPr>
    </w:p>
    <w:sectPr w:rsidR="00843774" w:rsidRPr="00C531A4" w:rsidSect="008804B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0D"/>
    <w:rsid w:val="000162D1"/>
    <w:rsid w:val="00057FF8"/>
    <w:rsid w:val="0018627F"/>
    <w:rsid w:val="00191337"/>
    <w:rsid w:val="002A7347"/>
    <w:rsid w:val="003325AE"/>
    <w:rsid w:val="003D4DB1"/>
    <w:rsid w:val="00411DE7"/>
    <w:rsid w:val="00493A89"/>
    <w:rsid w:val="004D6C5E"/>
    <w:rsid w:val="00524732"/>
    <w:rsid w:val="007128AA"/>
    <w:rsid w:val="00714028"/>
    <w:rsid w:val="007746E5"/>
    <w:rsid w:val="00811125"/>
    <w:rsid w:val="00843774"/>
    <w:rsid w:val="008804B3"/>
    <w:rsid w:val="008A19D8"/>
    <w:rsid w:val="00905BF5"/>
    <w:rsid w:val="00931272"/>
    <w:rsid w:val="00AE7436"/>
    <w:rsid w:val="00B56F0D"/>
    <w:rsid w:val="00B83F67"/>
    <w:rsid w:val="00BF46D4"/>
    <w:rsid w:val="00C531A4"/>
    <w:rsid w:val="00D63260"/>
    <w:rsid w:val="00DB1C64"/>
    <w:rsid w:val="00E3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4BDAE"/>
  <w14:defaultImageDpi w14:val="300"/>
  <w15:docId w15:val="{06A87061-343F-4622-BB0A-5F76CCE3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qFormat/>
    <w:rsid w:val="00057FF8"/>
    <w:pPr>
      <w:jc w:val="both"/>
    </w:pPr>
    <w:rPr>
      <w:sz w:val="20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57FF8"/>
    <w:rPr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Barros</dc:creator>
  <cp:keywords/>
  <dc:description/>
  <cp:lastModifiedBy>Rosario Hermano</cp:lastModifiedBy>
  <cp:revision>2</cp:revision>
  <dcterms:created xsi:type="dcterms:W3CDTF">2017-06-28T15:25:00Z</dcterms:created>
  <dcterms:modified xsi:type="dcterms:W3CDTF">2017-06-28T15:25:00Z</dcterms:modified>
</cp:coreProperties>
</file>