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5B" w:rsidRDefault="00690C5B" w:rsidP="00690C5B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val="pt-PT" w:eastAsia="es-UY"/>
        </w:rPr>
      </w:pPr>
      <w:r w:rsidRPr="00690C5B">
        <w:rPr>
          <w:rFonts w:ascii="Calibri" w:eastAsia="Times New Roman" w:hAnsi="Calibri" w:cs="Calibri"/>
          <w:b/>
          <w:color w:val="000000"/>
          <w:sz w:val="32"/>
          <w:szCs w:val="32"/>
          <w:lang w:val="pt-PT" w:eastAsia="es-UY"/>
        </w:rPr>
        <w:t>A democracia brasileira sob ataque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Calibri"/>
          <w:b/>
          <w:color w:val="000000"/>
          <w:lang w:val="pt-PT" w:eastAsia="es-UY"/>
        </w:rPr>
      </w:pPr>
      <w:bookmarkStart w:id="0" w:name="_GoBack"/>
      <w:r w:rsidRPr="00690C5B">
        <w:rPr>
          <w:rFonts w:ascii="Calibri" w:eastAsia="Times New Roman" w:hAnsi="Calibri" w:cs="Calibri"/>
          <w:b/>
          <w:color w:val="000000"/>
          <w:lang w:val="pt-PT" w:eastAsia="es-UY"/>
        </w:rPr>
        <w:t>Leonardo Boff</w:t>
      </w:r>
    </w:p>
    <w:bookmarkEnd w:id="0"/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O pressuposto básico de toda democracia é: o que interessa a todos, deve poder ser decidido por todos, seja direta, seja indiretamente por representantes. Como se depreende, democracia não convive com a  exclusão e a desigualdade que é profunda no Brasil.</w:t>
      </w:r>
    </w:p>
    <w:p w:rsidR="00690C5B" w:rsidRPr="00690C5B" w:rsidRDefault="00690C5B" w:rsidP="00690C5B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Verdadeiro é o juízo de Pedro Demo, brilhante sociólogo da Universidade de Brasíia em sua </w:t>
      </w:r>
      <w:r w:rsidRPr="00690C5B">
        <w:rPr>
          <w:rFonts w:ascii="Calibri" w:eastAsia="Times New Roman" w:hAnsi="Calibri" w:cs="Calibri"/>
          <w:i/>
          <w:iCs/>
          <w:color w:val="000000"/>
          <w:sz w:val="24"/>
          <w:szCs w:val="24"/>
          <w:lang w:val="pt-PT" w:eastAsia="es-UY"/>
        </w:rPr>
        <w:t>Introdução à sociologia:”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democracia é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encenação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nacional de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hipocrisia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refinada, repleta de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leis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“bonitas”, mas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feitas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sempre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última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instância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pela elite dominante para que a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ela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sirva do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começo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até o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fim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Políitico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gente que se caracteriza por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ganhar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bem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trabalhar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pouco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fazer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negociatas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empregar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parentes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apaniquados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enriquecer-se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às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custas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dos cofres públicos e entrar no mercado por cima…Se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ligássemos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democracia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justiça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social,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democracia seria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própria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negação</w:t>
      </w:r>
      <w:proofErr w:type="spellEnd"/>
      <w:r w:rsidRPr="00690C5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”(p.330.333).</w:t>
      </w:r>
    </w:p>
    <w:p w:rsidR="00690C5B" w:rsidRPr="00690C5B" w:rsidRDefault="00690C5B" w:rsidP="00690C5B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Não obstante, não desistimos de querer gestar uma democracia enriquecida, especialmente a partir dos  movimentos sociais de base, proclamando o ideal de uma sociedade na qual todos possam caber, a natureza incluída.  Será uma </w:t>
      </w:r>
      <w:r w:rsidRPr="00690C5B">
        <w:rPr>
          <w:rFonts w:ascii="Calibri" w:eastAsia="Times New Roman" w:hAnsi="Calibri" w:cs="Calibri"/>
          <w:i/>
          <w:iCs/>
          <w:color w:val="000000"/>
          <w:sz w:val="24"/>
          <w:szCs w:val="24"/>
          <w:lang w:val="pt-PT" w:eastAsia="es-UY"/>
        </w:rPr>
        <w:t>democracia sem fim</w:t>
      </w: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 (Boaventura de Souza Santos), cotidiana, vivida em todos os relacionamentos: na família, na escola, na comunidade, nos movimentos sociais, nos sindicatos, nos partidos e, evidentemente, na organização do Estado democrático de direito, se costuma dizer. Portanto, pretende-se uma democracia mais que delegatícia que não começa e termina no voto, mas uma democracia como modo de relação social inclusiva, como valor universal (N.Bobbio) e que incorpora os direitos da natureza e da Mãe Terra, daí um democracia ecológico-social.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Esse último aspecto, o ecológico-social, nos obriga superar um limite interno ao discurso corrente da democracia: o fato de ser ainda antropocêntrica e sociocêntrica, vale dizer, centrada apenas nos seres humanos e na sociedade. O antropocentrismo e sociocentrismo representam um reducionismo. Pois o ser humano não é um centro exclusivo, nem mesmo a sociedade, como se todos os demais seres não entrassem na nossa existência, não tivessem valor em si mesmo e somente ganhassem sentido e valor enquanto ordenados ao ser humano e à sociedade.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Ser humano e sociedade constituem um elo, entre outros, da corrente da vida. Sem as relações com a biosfera, com o meio-ambiente e com as precondições físico-químicas não existem nem subsistem. Elementos tão importantes, devem ser incluidos em nossa compreensão de democracia contemporânea na era da nascente geosociedade e da conscientização ecológica e planetária segundo a qual natureza, ser humano e sociedade estão indossoluvelmente relacionados: possuem  um mesmo destino comum como  bem se diz na encíclica ecológica do Papa Francisco “cuidando da Casa Comum” e na Carta da Terra.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 xml:space="preserve">A perspectiva ecológico-social tem, ademais, o condão de inserir a democracia na lógica geral das coisas. Sabemos hoje pelas ciências da Terra e da vida, que a lei básica que </w:t>
      </w: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lastRenderedPageBreak/>
        <w:t>subjaz à cosmogênse e a todos os eco-sistemas é a cooperação de todos com todos, a sinergia, a simbiose e a interrelação entre todos, não é a vitória do mais forte.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Ora, a democracia é o valor e o regime de convivência que melhor se adequa à natureza humana cooperativa e societária. Aquilo que vem inscrito em sua natureza é transformado em projeto político-social consciente.Funda o fundamento da democracia: a cooperação, o respeito aos direitos e a solidariedade sem restrições. Realizar a democracia significa avançar mais e mais no reino do especificamente humano. Significa re-ligar-se também mais profundamente com a Terra  e com o Todo.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Isso é o ideal buscado. No entanto, o que estamos assistindo nos dias atuais é o contrário: um ataque à democracia a nível mundial e nacional. O avanço do neoliberalismo ultrararadical que mais e mais concentra poder em pouquíssimos grupos, radicaliza o consumismo individualista e visa a alinhar os demais países à lógica do Império norteamericano, solapa as bases da democracia. O golpe parlamentar dado no Brasil se inscreve dentro desse ideário. Já não conta a Constituição e os direitos, mas se instaura um regime de exceção onde os juízes determinam a esfera da política. Bem disse o cientista político da UFMG Juarez Guimarães: ”Acho errado chamar Moro de juiz parcial. Na verdade, é </w:t>
      </w:r>
      <w:r w:rsidRPr="00690C5B">
        <w:rPr>
          <w:rFonts w:ascii="Calibri" w:eastAsia="Times New Roman" w:hAnsi="Calibri" w:cs="Calibri"/>
          <w:i/>
          <w:iCs/>
          <w:color w:val="000000"/>
          <w:sz w:val="24"/>
          <w:szCs w:val="24"/>
          <w:lang w:val="pt-PT" w:eastAsia="es-UY"/>
        </w:rPr>
        <w:t>um juiz corrompido politicamente</w:t>
      </w: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. Ele está exercendo o seu mandato de juiz de forma partidária, contra a Constituição e contra o povo brasileiro”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Os golpistas abandoram  a democracia e a soberania popular em favor do domínio puro e simples do mercado, dos rentistas e da diminuição do Estado. Isso foi denunciado recentemente pelo nosso melhor estudioso da democracia Wanderley Guilherme dos Santos em seu livro, silenciado pela midia empresarial,”</w:t>
      </w:r>
      <w:r w:rsidRPr="00690C5B">
        <w:rPr>
          <w:rFonts w:ascii="Calibri" w:eastAsia="Times New Roman" w:hAnsi="Calibri" w:cs="Calibri"/>
          <w:i/>
          <w:iCs/>
          <w:color w:val="000000"/>
          <w:sz w:val="24"/>
          <w:szCs w:val="24"/>
          <w:lang w:val="pt-PT" w:eastAsia="es-UY"/>
        </w:rPr>
        <w:t>Democracia impedida</w:t>
      </w: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” e pelo citado cientista político Juarez Guimarães  numa entrevista publicada, recentemente, no </w:t>
      </w:r>
      <w:r w:rsidRPr="00690C5B">
        <w:rPr>
          <w:rFonts w:ascii="Calibri" w:eastAsia="Times New Roman" w:hAnsi="Calibri" w:cs="Calibri"/>
          <w:i/>
          <w:iCs/>
          <w:color w:val="000000"/>
          <w:sz w:val="24"/>
          <w:szCs w:val="24"/>
          <w:lang w:val="pt-PT" w:eastAsia="es-UY"/>
        </w:rPr>
        <w:t>Sul21</w:t>
      </w: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.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Ninguém pode prever o que virá nos próximos tempos. Se os golpistas levarem até o fim seu projeto de privatizações radicais a ponto de desgraçarem a vida de boa parte da população, poderemos conhecer revoltas sociais. Num sentido melhor, fazem sentido as palavras do editor da </w:t>
      </w:r>
      <w:r w:rsidRPr="00690C5B">
        <w:rPr>
          <w:rFonts w:ascii="Calibri" w:eastAsia="Times New Roman" w:hAnsi="Calibri" w:cs="Calibri"/>
          <w:i/>
          <w:iCs/>
          <w:color w:val="000000"/>
          <w:sz w:val="24"/>
          <w:szCs w:val="24"/>
          <w:lang w:val="pt-PT" w:eastAsia="es-UY"/>
        </w:rPr>
        <w:t>Carta Capital</w:t>
      </w: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 Mino Carta:”o golpe de uma quadrilha a serviço da Casa Grande teve o condão de despertar a consciência nacional”. Cuidado: uma vez despertada, esta consciência pode alijar seus opressores e buscar um outro caminho.</w:t>
      </w:r>
    </w:p>
    <w:p w:rsidR="00690C5B" w:rsidRPr="00690C5B" w:rsidRDefault="00690C5B" w:rsidP="00690C5B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690C5B">
        <w:rPr>
          <w:rFonts w:ascii="Calibri" w:eastAsia="Times New Roman" w:hAnsi="Calibri" w:cs="Calibri"/>
          <w:color w:val="000000"/>
          <w:sz w:val="24"/>
          <w:szCs w:val="24"/>
          <w:lang w:val="pt-PT" w:eastAsia="es-UY"/>
        </w:rPr>
        <w:t>Leonardo Boff é articulista do JB on line e escritor.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5B"/>
    <w:rsid w:val="002E2F5B"/>
    <w:rsid w:val="006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774D"/>
  <w15:chartTrackingRefBased/>
  <w15:docId w15:val="{3C43EE5D-102D-4C4B-A5AF-F4478359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2017-07-20T11:21:00Z</dcterms:created>
  <dcterms:modified xsi:type="dcterms:W3CDTF">2017-07-20T11:24:00Z</dcterms:modified>
</cp:coreProperties>
</file>