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AB" w:rsidRPr="00F627AB" w:rsidRDefault="00F627AB" w:rsidP="00F627AB">
      <w:pPr>
        <w:spacing w:after="90" w:line="351" w:lineRule="atLeast"/>
        <w:textAlignment w:val="baseline"/>
        <w:outlineLvl w:val="0"/>
        <w:rPr>
          <w:rFonts w:ascii="Arial" w:eastAsia="Times New Roman" w:hAnsi="Arial" w:cs="Arial"/>
          <w:b/>
          <w:bCs/>
          <w:color w:val="4D5C7D"/>
          <w:kern w:val="36"/>
          <w:sz w:val="40"/>
          <w:szCs w:val="40"/>
          <w:lang w:eastAsia="es-UY"/>
        </w:rPr>
      </w:pPr>
      <w:bookmarkStart w:id="0" w:name="_GoBack"/>
      <w:r w:rsidRPr="00F627AB">
        <w:rPr>
          <w:rFonts w:ascii="Arial" w:eastAsia="Times New Roman" w:hAnsi="Arial" w:cs="Arial"/>
          <w:b/>
          <w:bCs/>
          <w:color w:val="4D5C7D"/>
          <w:kern w:val="36"/>
          <w:sz w:val="40"/>
          <w:szCs w:val="40"/>
          <w:lang w:eastAsia="es-UY"/>
        </w:rPr>
        <w:t>El papa Francisco ante el G-20</w:t>
      </w:r>
    </w:p>
    <w:bookmarkEnd w:id="0"/>
    <w:p w:rsidR="00F627AB" w:rsidRPr="00F627AB" w:rsidRDefault="00F627AB" w:rsidP="00F627AB">
      <w:pPr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UY"/>
        </w:rPr>
      </w:pPr>
      <w:r w:rsidRPr="00F627AB">
        <w:rPr>
          <w:rFonts w:ascii="Arial" w:eastAsia="Times New Roman" w:hAnsi="Arial" w:cs="Arial"/>
          <w:color w:val="000000"/>
          <w:sz w:val="18"/>
          <w:szCs w:val="18"/>
          <w:lang w:eastAsia="es-UY"/>
        </w:rPr>
        <w:fldChar w:fldCharType="begin"/>
      </w:r>
      <w:r w:rsidRPr="00F627AB">
        <w:rPr>
          <w:rFonts w:ascii="Arial" w:eastAsia="Times New Roman" w:hAnsi="Arial" w:cs="Arial"/>
          <w:color w:val="000000"/>
          <w:sz w:val="18"/>
          <w:szCs w:val="18"/>
          <w:lang w:eastAsia="es-UY"/>
        </w:rPr>
        <w:instrText xml:space="preserve"> HYPERLINK "http://www.alainet.org/es/autores/carlos-ayala-ram%C3%ADrez" </w:instrText>
      </w:r>
      <w:r w:rsidRPr="00F627AB">
        <w:rPr>
          <w:rFonts w:ascii="Arial" w:eastAsia="Times New Roman" w:hAnsi="Arial" w:cs="Arial"/>
          <w:color w:val="000000"/>
          <w:sz w:val="18"/>
          <w:szCs w:val="18"/>
          <w:lang w:eastAsia="es-UY"/>
        </w:rPr>
        <w:fldChar w:fldCharType="separate"/>
      </w:r>
      <w:r w:rsidRPr="00F627AB">
        <w:rPr>
          <w:rFonts w:ascii="Arial" w:eastAsia="Times New Roman" w:hAnsi="Arial" w:cs="Arial"/>
          <w:i/>
          <w:iCs/>
          <w:color w:val="DE0000"/>
          <w:sz w:val="20"/>
          <w:szCs w:val="20"/>
          <w:u w:val="single"/>
          <w:bdr w:val="none" w:sz="0" w:space="0" w:color="auto" w:frame="1"/>
          <w:lang w:eastAsia="es-UY"/>
        </w:rPr>
        <w:t>Carlos Ayala Ramírez</w:t>
      </w:r>
      <w:r w:rsidRPr="00F627AB">
        <w:rPr>
          <w:rFonts w:ascii="Arial" w:eastAsia="Times New Roman" w:hAnsi="Arial" w:cs="Arial"/>
          <w:color w:val="000000"/>
          <w:sz w:val="18"/>
          <w:szCs w:val="18"/>
          <w:lang w:eastAsia="es-UY"/>
        </w:rPr>
        <w:fldChar w:fldCharType="end"/>
      </w:r>
    </w:p>
    <w:p w:rsidR="00F627AB" w:rsidRPr="00F627AB" w:rsidRDefault="00F627AB" w:rsidP="00F627A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s-UY"/>
        </w:rPr>
      </w:pPr>
      <w:r w:rsidRPr="00F627AB">
        <w:rPr>
          <w:rFonts w:ascii="Arial" w:eastAsia="Times New Roman" w:hAnsi="Arial" w:cs="Arial"/>
          <w:color w:val="000000"/>
          <w:sz w:val="18"/>
          <w:szCs w:val="18"/>
          <w:lang w:eastAsia="es-UY"/>
        </w:rPr>
        <w:t>19/07/2017</w:t>
      </w:r>
    </w:p>
    <w:p w:rsidR="00F627AB" w:rsidRPr="00F627AB" w:rsidRDefault="00F627AB" w:rsidP="00F627AB">
      <w:pPr>
        <w:spacing w:after="0" w:line="312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UY"/>
        </w:rPr>
      </w:pPr>
    </w:p>
    <w:p w:rsidR="00F627AB" w:rsidRPr="00F627AB" w:rsidRDefault="00F627AB" w:rsidP="00F627AB">
      <w:pPr>
        <w:spacing w:after="0" w:line="312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UY"/>
        </w:rPr>
      </w:pPr>
      <w:r w:rsidRPr="00F627AB">
        <w:rPr>
          <w:rFonts w:ascii="Arial" w:eastAsia="Times New Roman" w:hAnsi="Arial" w:cs="Arial"/>
          <w:noProof/>
          <w:color w:val="000000"/>
          <w:sz w:val="18"/>
          <w:szCs w:val="18"/>
          <w:lang w:eastAsia="es-UY"/>
        </w:rPr>
        <w:drawing>
          <wp:inline distT="0" distB="0" distL="0" distR="0" wp14:anchorId="757FE2A8" wp14:editId="25C57996">
            <wp:extent cx="4762500" cy="2990850"/>
            <wp:effectExtent l="0" t="0" r="0" b="0"/>
            <wp:docPr id="2" name="Imagen 2" descr="papa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a francis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los primeros días de julio se ha realizado en la ciudad alemana de Hamburgo, la reunión del G-20. Como es sabido, se le llama así, al foro integrado por los 20 países más ricos del mundo, que representan el 90% de la economía mundial. En esta ocasión el objetivo del encuentro ha sido debatir temas como el terrorismo, el crecimiento económico, el comercio, el desarrollo sostenible, la migración, el clima y la energía. De la Declaración conjunta, con la que concluyó el evento, se han destacado algunos análisis y acuerdos que generan expectación positiva y otros que representan una amenaza para grupos vulnerables mayoritarios.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Al primer grupo pertenecen la ratificación del Acuerdo de París contra el calentamiento global; el compromiso de fomentar la transparencia y luchar contra la corrupción pública y privada; la identificación con los objetivos de desarrollo sostenible para 2030, y el llamado a los países a asumir la lucha contra la pobreza extrema, la creación del empleo y la igualdad de género.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Por otro lado, uno de los temas que más expectación preocupante genera, es el referido a los emigrantes. En el documento se le denomina “apuesta por una migración ordenada, regulada y segura”, donde se reconoce el derecho de cada país a defender sus fronteras y la necesidad de repatriar con celeridad a los migrantes sin derecho a permanecer en el país. Como sabemos, por este camino y con ese lenguaje, fácilmente se llega a instaurar políticas de carácter antiinmigrante.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 xml:space="preserve">Ahora bien, una de las principales voces críticas frente a la cumbre, la ha representado el papa Francisco, quien en una entrevista con el periodista y escritor Eugenio </w:t>
      </w:r>
      <w:proofErr w:type="spellStart"/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Scalfari</w:t>
      </w:r>
      <w:proofErr w:type="spellEnd"/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manifestó su preocupación por el tipo de alianzas y acuerdos que pueden derivarse “entre las potencias que tienen una visión distorsionada del mundo”. La zozobra del papa está directamente vinculada con lo que, a su juicio, es el principal problema en el mundo de hoy: la realidad cada vez más vulnerable de los pobres, los débiles, los excluidos, los migrantes. En el mensaje dirigido a los participantes del foro, hizo alusión a cuatro principios fundamentales para construir una sociedad fraternal y justa.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primer lugar, recordó que el tiempo es superior al espacio. En este sentido explicó que “la gravedad, la complejidad y la interconexión de los problemas del mundo son tales que no hay soluciones inmediatas y completamente satisfactorias”. En este plano exhortó “a poner en marcha procesos capaces de ofrecer soluciones progresivas y no traumáticas”. Enfatizó además que, “en los corazones y las mentes de los gobernantes y en cada una de las fases de aplicación de las medidas políticas, es necesario dar prioridad a los pobres, los refugiados, los que sufren, los desplazados y excluidos, independientemente de su nación, raza, religión o cultura”.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segundo lugar, frente a un mundo dividido y en pugna, Francisco ha planteado que la unidad debe prevalecer sobre el conflicto. Desde este principio ha indicado que “el objetivo del G-20 y de otras reuniones anuales similares es resolver pacíficamente las diferencias económicas y encontrar reglas financieras y comerciales comunes que permitan el desarrollo integral de todos, para cumplir la Agenda 2030”. Aclara que esto no será posible si “todas las partes no se comprometen a reducir sustancialmente los niveles de conflicto, a detener la carrera de armamentos y abstenerse de involucrarse directa o indirectamente en las guerras”.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El tercer principio apunta a la prioridad de la realidad. El obispo de Roma lo formula en los siguientes términos: “la realidad es más importante que la idea”. En esta línea recuerda al G-20 que “las trágicas ideologías de la primera mitad del siglo XX han sido sustituidas por las nuevas ideologías de la autonomía absoluto de los mercados y de la especulación financiera”. Ideologías que han dejado “un doloroso rastro de exclusión y de descarte, e incluso de muerte”. La realidad duramente vivida y largamente escrutada es la que ha de tener prioridad a la hora de proponer soluciones. Y en esta búsqueda de lo que podríamos llamar – evocando al teólogo Jon Sobrino – honradez con lo real, el papa aconseja al G-20 iluminarse por “el ejemplo de los líderes europeos y mundiales que siempre han favorecido el diálogo y la búsqueda de soluciones comunes: </w:t>
      </w:r>
      <w:proofErr w:type="spellStart"/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Schuman</w:t>
      </w:r>
      <w:proofErr w:type="spellEnd"/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De </w:t>
      </w:r>
      <w:proofErr w:type="spellStart"/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Gasperi</w:t>
      </w:r>
      <w:proofErr w:type="spellEnd"/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Adenauer, </w:t>
      </w:r>
      <w:proofErr w:type="spellStart"/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Monnet</w:t>
      </w:r>
      <w:proofErr w:type="spellEnd"/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muchos otros”.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Finalmente, el cuarto principio, proclama que “el todo es superior a la parte”. Para el papa, siempre hay que ampliar la mirada para reconocer un bien mayor que nos beneficiará a todos. De ahí que afirme que “los problemas deben ser resueltos en concreto y prestando la debida atención a sus peculiaridades, pero las soluciones, para ser duraderas, no pueden dejar de tener una visión más amplia y considerar las repercusiones en todos los países y todos sus ciudadanos”. Y en seguida repite la advertencia que Benedicto XVI dirigió al G-20 en 2009: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Aunque es razonable que las cumbres del G-20 se limiten al reducido número de países que representan el 90% de la producción mundial de bienes y servicios, esta misma situación debe mover a sus participantes a una reflexión profunda. Aquellos - Estados y personas – cuya voz tiene menos fuerza en la escena política mundial son precisamente los que más sufren los efectos perniciosos de las crisis económicas de las que tienen poca o ninguna responsabilidad. Al mismo tiempo, esta gran mayoría que en términos económicos representa sólo el 10% del total, es la parte de la humanidad que tendría el mayor potencial para contribuir al progreso de todos…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resumen, Francisco ha exhortado al G-20 a activar una nueva era de desarrollo innovadora, interconectada, sostenible, respetuosa del ambiente e incluyente de todos los pueblos y las personas.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Carlos Ayala Ramírez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Profesor del Instituto Hispano de la Escuela Jesuita de Teología, Santa Clara </w:t>
      </w:r>
      <w:proofErr w:type="spellStart"/>
      <w:r w:rsidRPr="00F627A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University</w:t>
      </w:r>
      <w:proofErr w:type="spellEnd"/>
      <w:r w:rsidRPr="00F627A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, EE.UU.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627AB" w:rsidRPr="00F627AB" w:rsidRDefault="00F627AB" w:rsidP="00F627A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627A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http://www.alainet.org/es/articulo/186908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AB"/>
    <w:rsid w:val="002E2F5B"/>
    <w:rsid w:val="00F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C622"/>
  <w15:chartTrackingRefBased/>
  <w15:docId w15:val="{4366619B-A245-42E4-8423-B5090B28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7478">
          <w:marLeft w:val="0"/>
          <w:marRight w:val="0"/>
          <w:marTop w:val="19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4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1928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0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82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5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357586">
          <w:marLeft w:val="3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2017-07-20T11:33:00Z</dcterms:created>
  <dcterms:modified xsi:type="dcterms:W3CDTF">2017-07-20T11:34:00Z</dcterms:modified>
</cp:coreProperties>
</file>