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A36" w:rsidRPr="00615A36" w:rsidRDefault="00615A36" w:rsidP="00615A36">
      <w:pPr>
        <w:spacing w:after="0" w:line="240" w:lineRule="auto"/>
        <w:outlineLvl w:val="1"/>
        <w:rPr>
          <w:rFonts w:ascii="Georgia" w:eastAsia="Times New Roman" w:hAnsi="Georgia" w:cs="Times New Roman"/>
          <w:color w:val="333333"/>
          <w:sz w:val="67"/>
          <w:szCs w:val="67"/>
          <w:lang w:eastAsia="es-UY"/>
        </w:rPr>
      </w:pPr>
      <w:r w:rsidRPr="00615A36">
        <w:rPr>
          <w:rFonts w:ascii="Georgia" w:eastAsia="Times New Roman" w:hAnsi="Georgia" w:cs="Times New Roman"/>
          <w:color w:val="333333"/>
          <w:sz w:val="67"/>
          <w:szCs w:val="67"/>
          <w:lang w:eastAsia="es-UY"/>
        </w:rPr>
        <w:t>¿Vives en la verdad?</w:t>
      </w:r>
    </w:p>
    <w:p w:rsidR="00615A36" w:rsidRPr="00615A36" w:rsidRDefault="00615A36" w:rsidP="00615A36">
      <w:pPr>
        <w:spacing w:after="0" w:line="240" w:lineRule="auto"/>
        <w:jc w:val="right"/>
        <w:rPr>
          <w:rFonts w:ascii="Arial" w:eastAsia="Times New Roman" w:hAnsi="Arial" w:cs="Arial"/>
          <w:b/>
          <w:bCs/>
          <w:color w:val="FF0000"/>
          <w:sz w:val="26"/>
          <w:szCs w:val="26"/>
          <w:lang w:eastAsia="es-UY"/>
        </w:rPr>
      </w:pPr>
      <w:r w:rsidRPr="00615A36">
        <w:rPr>
          <w:rFonts w:ascii="Arial" w:eastAsia="Times New Roman" w:hAnsi="Arial" w:cs="Arial"/>
          <w:b/>
          <w:bCs/>
          <w:color w:val="FF0000"/>
          <w:sz w:val="26"/>
          <w:szCs w:val="26"/>
          <w:lang w:eastAsia="es-UY"/>
        </w:rPr>
        <w:t>22.07.17 | Consuelo Vélez</w:t>
      </w:r>
    </w:p>
    <w:p w:rsidR="00615A36" w:rsidRPr="00615A36" w:rsidRDefault="00615A36" w:rsidP="00615A36">
      <w:pPr>
        <w:numPr>
          <w:ilvl w:val="0"/>
          <w:numId w:val="1"/>
        </w:numPr>
        <w:spacing w:after="0" w:line="240" w:lineRule="auto"/>
        <w:ind w:left="13320"/>
        <w:rPr>
          <w:rFonts w:ascii="Verdana" w:eastAsia="Times New Roman" w:hAnsi="Verdana" w:cs="Times New Roman"/>
          <w:color w:val="FFFFFF"/>
          <w:sz w:val="15"/>
          <w:szCs w:val="15"/>
          <w:lang w:eastAsia="es-UY"/>
        </w:rPr>
      </w:pPr>
    </w:p>
    <w:p w:rsidR="00615A36" w:rsidRPr="00615A36" w:rsidRDefault="00615A36" w:rsidP="00615A36">
      <w:pPr>
        <w:numPr>
          <w:ilvl w:val="0"/>
          <w:numId w:val="1"/>
        </w:numPr>
        <w:spacing w:after="0" w:line="240" w:lineRule="auto"/>
        <w:ind w:left="13320"/>
        <w:rPr>
          <w:rFonts w:ascii="Verdana" w:eastAsia="Times New Roman" w:hAnsi="Verdana" w:cs="Times New Roman"/>
          <w:color w:val="FFFFFF"/>
          <w:sz w:val="15"/>
          <w:szCs w:val="15"/>
          <w:lang w:eastAsia="es-UY"/>
        </w:rPr>
      </w:pPr>
    </w:p>
    <w:p w:rsidR="00615A36" w:rsidRPr="00615A36" w:rsidRDefault="00615A36" w:rsidP="00615A36">
      <w:pPr>
        <w:numPr>
          <w:ilvl w:val="0"/>
          <w:numId w:val="1"/>
        </w:numPr>
        <w:spacing w:after="0" w:line="240" w:lineRule="auto"/>
        <w:ind w:left="13320"/>
        <w:rPr>
          <w:rFonts w:ascii="Verdana" w:eastAsia="Times New Roman" w:hAnsi="Verdana" w:cs="Times New Roman"/>
          <w:color w:val="FFFFFF"/>
          <w:sz w:val="15"/>
          <w:szCs w:val="15"/>
          <w:lang w:eastAsia="es-UY"/>
        </w:rPr>
      </w:pPr>
    </w:p>
    <w:p w:rsidR="00615A36" w:rsidRDefault="00615A36" w:rsidP="00615A36">
      <w:pPr>
        <w:spacing w:after="0" w:line="360" w:lineRule="atLeast"/>
        <w:jc w:val="both"/>
        <w:rPr>
          <w:rFonts w:ascii="Verdana" w:eastAsia="Times New Roman" w:hAnsi="Verdana" w:cs="Times New Roman"/>
          <w:color w:val="666666"/>
          <w:sz w:val="24"/>
          <w:szCs w:val="24"/>
          <w:shd w:val="clear" w:color="auto" w:fill="FFFFFF"/>
          <w:lang w:eastAsia="es-UY"/>
        </w:rPr>
      </w:pPr>
      <w:r w:rsidRPr="00615A36">
        <w:rPr>
          <w:rFonts w:ascii="Verdana" w:eastAsia="Times New Roman" w:hAnsi="Verdana" w:cs="Times New Roman"/>
          <w:color w:val="666666"/>
          <w:sz w:val="24"/>
          <w:szCs w:val="24"/>
          <w:shd w:val="clear" w:color="auto" w:fill="FFFFFF"/>
          <w:lang w:eastAsia="es-UY"/>
        </w:rPr>
        <w:t>Es bueno trazarse metas en la vida para abrir </w:t>
      </w:r>
      <w:r w:rsidRPr="00615A36">
        <w:rPr>
          <w:rFonts w:ascii="Verdana" w:eastAsia="Times New Roman" w:hAnsi="Verdana" w:cs="Times New Roman"/>
          <w:b/>
          <w:bCs/>
          <w:color w:val="666666"/>
          <w:sz w:val="24"/>
          <w:szCs w:val="24"/>
          <w:shd w:val="clear" w:color="auto" w:fill="FFFFFF"/>
          <w:lang w:eastAsia="es-UY"/>
        </w:rPr>
        <w:t>caminos nuevos</w:t>
      </w:r>
      <w:r w:rsidRPr="00615A36">
        <w:rPr>
          <w:rFonts w:ascii="Verdana" w:eastAsia="Times New Roman" w:hAnsi="Verdana" w:cs="Times New Roman"/>
          <w:color w:val="666666"/>
          <w:sz w:val="24"/>
          <w:szCs w:val="24"/>
          <w:shd w:val="clear" w:color="auto" w:fill="FFFFFF"/>
          <w:lang w:eastAsia="es-UY"/>
        </w:rPr>
        <w:t>. Sin embargo, alcanzar esas metas no depende sólo de nuestras fuerzas sino que contamos con la </w:t>
      </w:r>
      <w:r w:rsidRPr="00615A36">
        <w:rPr>
          <w:rFonts w:ascii="Verdana" w:eastAsia="Times New Roman" w:hAnsi="Verdana" w:cs="Times New Roman"/>
          <w:b/>
          <w:bCs/>
          <w:color w:val="666666"/>
          <w:sz w:val="24"/>
          <w:szCs w:val="24"/>
          <w:shd w:val="clear" w:color="auto" w:fill="FFFFFF"/>
          <w:lang w:eastAsia="es-UY"/>
        </w:rPr>
        <w:t>ayuda de Dios</w:t>
      </w:r>
      <w:r w:rsidRPr="00615A36">
        <w:rPr>
          <w:rFonts w:ascii="Verdana" w:eastAsia="Times New Roman" w:hAnsi="Verdana" w:cs="Times New Roman"/>
          <w:color w:val="666666"/>
          <w:sz w:val="24"/>
          <w:szCs w:val="24"/>
          <w:shd w:val="clear" w:color="auto" w:fill="FFFFFF"/>
          <w:lang w:eastAsia="es-UY"/>
        </w:rPr>
        <w:t>. Pero miremos con más atención la parte que depende de nosotros. En este sentido en el evangelio de Lucas, Jesús nos dice lo que implica el seguimiento: “si alguno quiere venir a mí y no deja a un lado a su padre (…) y aún a su propia persona, no puede ser mi discípulo” (Cf. 14, 25-26) y advierte que </w:t>
      </w:r>
      <w:r w:rsidRPr="00615A36">
        <w:rPr>
          <w:rFonts w:ascii="Verdana" w:eastAsia="Times New Roman" w:hAnsi="Verdana" w:cs="Times New Roman"/>
          <w:b/>
          <w:bCs/>
          <w:color w:val="666666"/>
          <w:sz w:val="24"/>
          <w:szCs w:val="24"/>
          <w:shd w:val="clear" w:color="auto" w:fill="FFFFFF"/>
          <w:lang w:eastAsia="es-UY"/>
        </w:rPr>
        <w:t xml:space="preserve">debemos saber con </w:t>
      </w:r>
      <w:proofErr w:type="spellStart"/>
      <w:r w:rsidRPr="00615A36">
        <w:rPr>
          <w:rFonts w:ascii="Verdana" w:eastAsia="Times New Roman" w:hAnsi="Verdana" w:cs="Times New Roman"/>
          <w:b/>
          <w:bCs/>
          <w:color w:val="666666"/>
          <w:sz w:val="24"/>
          <w:szCs w:val="24"/>
          <w:shd w:val="clear" w:color="auto" w:fill="FFFFFF"/>
          <w:lang w:eastAsia="es-UY"/>
        </w:rPr>
        <w:t>que</w:t>
      </w:r>
      <w:proofErr w:type="spellEnd"/>
      <w:r w:rsidRPr="00615A36">
        <w:rPr>
          <w:rFonts w:ascii="Verdana" w:eastAsia="Times New Roman" w:hAnsi="Verdana" w:cs="Times New Roman"/>
          <w:b/>
          <w:bCs/>
          <w:color w:val="666666"/>
          <w:sz w:val="24"/>
          <w:szCs w:val="24"/>
          <w:shd w:val="clear" w:color="auto" w:fill="FFFFFF"/>
          <w:lang w:eastAsia="es-UY"/>
        </w:rPr>
        <w:t xml:space="preserve"> contamos</w:t>
      </w:r>
      <w:r w:rsidRPr="00615A36">
        <w:rPr>
          <w:rFonts w:ascii="Verdana" w:eastAsia="Times New Roman" w:hAnsi="Verdana" w:cs="Times New Roman"/>
          <w:color w:val="666666"/>
          <w:sz w:val="24"/>
          <w:szCs w:val="24"/>
          <w:shd w:val="clear" w:color="auto" w:fill="FFFFFF"/>
          <w:lang w:eastAsia="es-UY"/>
        </w:rPr>
        <w:t> para que no nos pase como al señor que quería construir una casa y no tenía los recursos suficientes o al que pensaba ganar la guerra y no contaba con los soldados para tal empresa. Jesús recomienda </w:t>
      </w:r>
      <w:r w:rsidRPr="00615A36">
        <w:rPr>
          <w:rFonts w:ascii="Verdana" w:eastAsia="Times New Roman" w:hAnsi="Verdana" w:cs="Times New Roman"/>
          <w:b/>
          <w:bCs/>
          <w:color w:val="666666"/>
          <w:sz w:val="24"/>
          <w:szCs w:val="24"/>
          <w:shd w:val="clear" w:color="auto" w:fill="FFFFFF"/>
          <w:lang w:eastAsia="es-UY"/>
        </w:rPr>
        <w:t>tomar conciencia</w:t>
      </w:r>
      <w:r w:rsidRPr="00615A36">
        <w:rPr>
          <w:rFonts w:ascii="Verdana" w:eastAsia="Times New Roman" w:hAnsi="Verdana" w:cs="Times New Roman"/>
          <w:color w:val="666666"/>
          <w:sz w:val="24"/>
          <w:szCs w:val="24"/>
          <w:shd w:val="clear" w:color="auto" w:fill="FFFFFF"/>
          <w:lang w:eastAsia="es-UY"/>
        </w:rPr>
        <w:t> de la vocación a la que somos llamados para evitar la burla de los amigos cuando vean nuestro fracaso. Es decir, que sepamos lo que supone seguirle, </w:t>
      </w:r>
      <w:r w:rsidRPr="00615A36">
        <w:rPr>
          <w:rFonts w:ascii="Verdana" w:eastAsia="Times New Roman" w:hAnsi="Verdana" w:cs="Times New Roman"/>
          <w:b/>
          <w:bCs/>
          <w:color w:val="666666"/>
          <w:sz w:val="24"/>
          <w:szCs w:val="24"/>
          <w:shd w:val="clear" w:color="auto" w:fill="FFFFFF"/>
          <w:lang w:eastAsia="es-UY"/>
        </w:rPr>
        <w:t>fielmente</w:t>
      </w:r>
      <w:r w:rsidRPr="00615A36">
        <w:rPr>
          <w:rFonts w:ascii="Verdana" w:eastAsia="Times New Roman" w:hAnsi="Verdana" w:cs="Times New Roman"/>
          <w:color w:val="666666"/>
          <w:sz w:val="24"/>
          <w:szCs w:val="24"/>
          <w:shd w:val="clear" w:color="auto" w:fill="FFFFFF"/>
          <w:lang w:eastAsia="es-UY"/>
        </w:rPr>
        <w:t>, hasta el final (Cf. 14, 28-32).</w:t>
      </w:r>
    </w:p>
    <w:p w:rsidR="00615A36" w:rsidRPr="00615A36" w:rsidRDefault="00615A36" w:rsidP="00615A36">
      <w:pPr>
        <w:spacing w:after="0" w:line="360" w:lineRule="atLeast"/>
        <w:jc w:val="both"/>
        <w:rPr>
          <w:rFonts w:ascii="Verdana" w:eastAsia="Times New Roman" w:hAnsi="Verdana" w:cs="Times New Roman"/>
          <w:color w:val="666666"/>
          <w:sz w:val="24"/>
          <w:szCs w:val="24"/>
          <w:shd w:val="clear" w:color="auto" w:fill="FFFFFF"/>
          <w:lang w:eastAsia="es-UY"/>
        </w:rPr>
      </w:pPr>
    </w:p>
    <w:p w:rsidR="00615A36" w:rsidRDefault="00615A36" w:rsidP="00615A36">
      <w:pPr>
        <w:spacing w:after="0" w:line="360" w:lineRule="atLeast"/>
        <w:jc w:val="both"/>
        <w:rPr>
          <w:rFonts w:ascii="Verdana" w:eastAsia="Times New Roman" w:hAnsi="Verdana" w:cs="Times New Roman"/>
          <w:b/>
          <w:bCs/>
          <w:color w:val="666666"/>
          <w:sz w:val="24"/>
          <w:szCs w:val="24"/>
          <w:shd w:val="clear" w:color="auto" w:fill="FFFFFF"/>
          <w:lang w:eastAsia="es-UY"/>
        </w:rPr>
      </w:pPr>
      <w:r w:rsidRPr="00615A36">
        <w:rPr>
          <w:rFonts w:ascii="Verdana" w:eastAsia="Times New Roman" w:hAnsi="Verdana" w:cs="Times New Roman"/>
          <w:b/>
          <w:bCs/>
          <w:color w:val="666666"/>
          <w:sz w:val="24"/>
          <w:szCs w:val="24"/>
          <w:shd w:val="clear" w:color="auto" w:fill="FFFFFF"/>
          <w:lang w:eastAsia="es-UY"/>
        </w:rPr>
        <w:t>Lo que depende de nosotros</w:t>
      </w:r>
    </w:p>
    <w:p w:rsidR="00615A36" w:rsidRDefault="00615A36" w:rsidP="00615A36">
      <w:pPr>
        <w:spacing w:after="0" w:line="360" w:lineRule="atLeast"/>
        <w:jc w:val="both"/>
        <w:rPr>
          <w:rFonts w:ascii="Verdana" w:eastAsia="Times New Roman" w:hAnsi="Verdana" w:cs="Times New Roman"/>
          <w:color w:val="666666"/>
          <w:sz w:val="24"/>
          <w:szCs w:val="24"/>
          <w:shd w:val="clear" w:color="auto" w:fill="FFFFFF"/>
          <w:lang w:eastAsia="es-UY"/>
        </w:rPr>
      </w:pPr>
      <w:r w:rsidRPr="00615A36">
        <w:rPr>
          <w:rFonts w:ascii="Verdana" w:eastAsia="Times New Roman" w:hAnsi="Verdana" w:cs="Times New Roman"/>
          <w:color w:val="666666"/>
          <w:sz w:val="24"/>
          <w:szCs w:val="24"/>
          <w:shd w:val="clear" w:color="auto" w:fill="FFFFFF"/>
          <w:lang w:eastAsia="es-UY"/>
        </w:rPr>
        <w:t>Pero ¿cómo tener los medios, las fuerzas, los recursos suficientes para llegar a la meta? Nuestros errores diarios nos recuerdan nuestra </w:t>
      </w:r>
      <w:r w:rsidRPr="00615A36">
        <w:rPr>
          <w:rFonts w:ascii="Verdana" w:eastAsia="Times New Roman" w:hAnsi="Verdana" w:cs="Times New Roman"/>
          <w:b/>
          <w:bCs/>
          <w:color w:val="666666"/>
          <w:sz w:val="24"/>
          <w:szCs w:val="24"/>
          <w:shd w:val="clear" w:color="auto" w:fill="FFFFFF"/>
          <w:lang w:eastAsia="es-UY"/>
        </w:rPr>
        <w:t>limitación</w:t>
      </w:r>
      <w:r w:rsidRPr="00615A36">
        <w:rPr>
          <w:rFonts w:ascii="Verdana" w:eastAsia="Times New Roman" w:hAnsi="Verdana" w:cs="Times New Roman"/>
          <w:color w:val="666666"/>
          <w:sz w:val="24"/>
          <w:szCs w:val="24"/>
          <w:shd w:val="clear" w:color="auto" w:fill="FFFFFF"/>
          <w:lang w:eastAsia="es-UY"/>
        </w:rPr>
        <w:t> y pequeñez y la necesidad que tenemos de </w:t>
      </w:r>
      <w:proofErr w:type="spellStart"/>
      <w:r w:rsidRPr="00615A36">
        <w:rPr>
          <w:rFonts w:ascii="Verdana" w:eastAsia="Times New Roman" w:hAnsi="Verdana" w:cs="Times New Roman"/>
          <w:b/>
          <w:bCs/>
          <w:color w:val="666666"/>
          <w:sz w:val="24"/>
          <w:szCs w:val="24"/>
          <w:shd w:val="clear" w:color="auto" w:fill="FFFFFF"/>
          <w:lang w:eastAsia="es-UY"/>
        </w:rPr>
        <w:t>convertirnos</w:t>
      </w:r>
      <w:r w:rsidRPr="00615A36">
        <w:rPr>
          <w:rFonts w:ascii="Verdana" w:eastAsia="Times New Roman" w:hAnsi="Verdana" w:cs="Times New Roman"/>
          <w:color w:val="666666"/>
          <w:sz w:val="24"/>
          <w:szCs w:val="24"/>
          <w:shd w:val="clear" w:color="auto" w:fill="FFFFFF"/>
          <w:lang w:eastAsia="es-UY"/>
        </w:rPr>
        <w:t>una</w:t>
      </w:r>
      <w:proofErr w:type="spellEnd"/>
      <w:r w:rsidRPr="00615A36">
        <w:rPr>
          <w:rFonts w:ascii="Verdana" w:eastAsia="Times New Roman" w:hAnsi="Verdana" w:cs="Times New Roman"/>
          <w:color w:val="666666"/>
          <w:sz w:val="24"/>
          <w:szCs w:val="24"/>
          <w:shd w:val="clear" w:color="auto" w:fill="FFFFFF"/>
          <w:lang w:eastAsia="es-UY"/>
        </w:rPr>
        <w:t xml:space="preserve"> y otra vez para vivir la vocación cristiana. </w:t>
      </w:r>
      <w:bookmarkStart w:id="0" w:name="more403081"/>
      <w:bookmarkEnd w:id="0"/>
      <w:r w:rsidRPr="00615A36">
        <w:rPr>
          <w:rFonts w:ascii="Verdana" w:eastAsia="Times New Roman" w:hAnsi="Verdana" w:cs="Times New Roman"/>
          <w:color w:val="666666"/>
          <w:sz w:val="24"/>
          <w:szCs w:val="24"/>
          <w:shd w:val="clear" w:color="auto" w:fill="FFFFFF"/>
          <w:lang w:eastAsia="es-UY"/>
        </w:rPr>
        <w:t>Tal vez ésta es nuestra única riqueza y la que nos puede dar los fundamentos necesarios para alcanzar lo que queremos. Lo que importa es </w:t>
      </w:r>
      <w:r w:rsidRPr="00615A36">
        <w:rPr>
          <w:rFonts w:ascii="Verdana" w:eastAsia="Times New Roman" w:hAnsi="Verdana" w:cs="Times New Roman"/>
          <w:b/>
          <w:bCs/>
          <w:color w:val="666666"/>
          <w:sz w:val="24"/>
          <w:szCs w:val="24"/>
          <w:shd w:val="clear" w:color="auto" w:fill="FFFFFF"/>
          <w:lang w:eastAsia="es-UY"/>
        </w:rPr>
        <w:t>reconocer</w:t>
      </w:r>
      <w:r w:rsidRPr="00615A36">
        <w:rPr>
          <w:rFonts w:ascii="Verdana" w:eastAsia="Times New Roman" w:hAnsi="Verdana" w:cs="Times New Roman"/>
          <w:color w:val="666666"/>
          <w:sz w:val="24"/>
          <w:szCs w:val="24"/>
          <w:shd w:val="clear" w:color="auto" w:fill="FFFFFF"/>
          <w:lang w:eastAsia="es-UY"/>
        </w:rPr>
        <w:t> nuestra realidad, conocer nuestra </w:t>
      </w:r>
      <w:r w:rsidRPr="00615A36">
        <w:rPr>
          <w:rFonts w:ascii="Verdana" w:eastAsia="Times New Roman" w:hAnsi="Verdana" w:cs="Times New Roman"/>
          <w:b/>
          <w:bCs/>
          <w:color w:val="666666"/>
          <w:sz w:val="24"/>
          <w:szCs w:val="24"/>
          <w:shd w:val="clear" w:color="auto" w:fill="FFFFFF"/>
          <w:lang w:eastAsia="es-UY"/>
        </w:rPr>
        <w:t>verdad</w:t>
      </w:r>
      <w:r w:rsidRPr="00615A36">
        <w:rPr>
          <w:rFonts w:ascii="Verdana" w:eastAsia="Times New Roman" w:hAnsi="Verdana" w:cs="Times New Roman"/>
          <w:color w:val="666666"/>
          <w:sz w:val="24"/>
          <w:szCs w:val="24"/>
          <w:shd w:val="clear" w:color="auto" w:fill="FFFFFF"/>
          <w:lang w:eastAsia="es-UY"/>
        </w:rPr>
        <w:t>, aceptar nuestra </w:t>
      </w:r>
      <w:r w:rsidRPr="00615A36">
        <w:rPr>
          <w:rFonts w:ascii="Verdana" w:eastAsia="Times New Roman" w:hAnsi="Verdana" w:cs="Times New Roman"/>
          <w:b/>
          <w:bCs/>
          <w:color w:val="666666"/>
          <w:sz w:val="24"/>
          <w:szCs w:val="24"/>
          <w:shd w:val="clear" w:color="auto" w:fill="FFFFFF"/>
          <w:lang w:eastAsia="es-UY"/>
        </w:rPr>
        <w:t>limitación</w:t>
      </w:r>
      <w:r w:rsidRPr="00615A36">
        <w:rPr>
          <w:rFonts w:ascii="Verdana" w:eastAsia="Times New Roman" w:hAnsi="Verdana" w:cs="Times New Roman"/>
          <w:color w:val="666666"/>
          <w:sz w:val="24"/>
          <w:szCs w:val="24"/>
          <w:shd w:val="clear" w:color="auto" w:fill="FFFFFF"/>
          <w:lang w:eastAsia="es-UY"/>
        </w:rPr>
        <w:t> y ponernos en camino todas las veces que sea necesario. Santa Teresa de Jesús que comparaba el camino de oración con un castillo que tiene diversas moradas, nos decía que por muy lejos que una persona hubiese llegado en la vida espiritual nunca debía dejar la primera morada, lugar donde se da el </w:t>
      </w:r>
      <w:r w:rsidRPr="00615A36">
        <w:rPr>
          <w:rFonts w:ascii="Verdana" w:eastAsia="Times New Roman" w:hAnsi="Verdana" w:cs="Times New Roman"/>
          <w:b/>
          <w:bCs/>
          <w:color w:val="666666"/>
          <w:sz w:val="24"/>
          <w:szCs w:val="24"/>
          <w:shd w:val="clear" w:color="auto" w:fill="FFFFFF"/>
          <w:lang w:eastAsia="es-UY"/>
        </w:rPr>
        <w:t>propio conocimiento</w:t>
      </w:r>
      <w:r w:rsidRPr="00615A36">
        <w:rPr>
          <w:rFonts w:ascii="Verdana" w:eastAsia="Times New Roman" w:hAnsi="Verdana" w:cs="Times New Roman"/>
          <w:color w:val="666666"/>
          <w:sz w:val="24"/>
          <w:szCs w:val="24"/>
          <w:shd w:val="clear" w:color="auto" w:fill="FFFFFF"/>
          <w:lang w:eastAsia="es-UY"/>
        </w:rPr>
        <w:t> y medio imprescindible para </w:t>
      </w:r>
      <w:r w:rsidRPr="00615A36">
        <w:rPr>
          <w:rFonts w:ascii="Verdana" w:eastAsia="Times New Roman" w:hAnsi="Verdana" w:cs="Times New Roman"/>
          <w:b/>
          <w:bCs/>
          <w:color w:val="666666"/>
          <w:sz w:val="24"/>
          <w:szCs w:val="24"/>
          <w:shd w:val="clear" w:color="auto" w:fill="FFFFFF"/>
          <w:lang w:eastAsia="es-UY"/>
        </w:rPr>
        <w:t>vivir en verdad</w:t>
      </w:r>
      <w:r w:rsidRPr="00615A36">
        <w:rPr>
          <w:rFonts w:ascii="Verdana" w:eastAsia="Times New Roman" w:hAnsi="Verdana" w:cs="Times New Roman"/>
          <w:color w:val="666666"/>
          <w:sz w:val="24"/>
          <w:szCs w:val="24"/>
          <w:shd w:val="clear" w:color="auto" w:fill="FFFFFF"/>
          <w:lang w:eastAsia="es-UY"/>
        </w:rPr>
        <w:t>.</w:t>
      </w:r>
    </w:p>
    <w:p w:rsidR="00615A36" w:rsidRPr="00615A36" w:rsidRDefault="00615A36" w:rsidP="00615A36">
      <w:pPr>
        <w:spacing w:after="0" w:line="360" w:lineRule="atLeast"/>
        <w:jc w:val="both"/>
        <w:rPr>
          <w:rFonts w:ascii="Verdana" w:eastAsia="Times New Roman" w:hAnsi="Verdana" w:cs="Times New Roman"/>
          <w:color w:val="666666"/>
          <w:sz w:val="24"/>
          <w:szCs w:val="24"/>
          <w:shd w:val="clear" w:color="auto" w:fill="FFFFFF"/>
          <w:lang w:eastAsia="es-UY"/>
        </w:rPr>
      </w:pPr>
      <w:bookmarkStart w:id="1" w:name="_GoBack"/>
      <w:bookmarkEnd w:id="1"/>
    </w:p>
    <w:p w:rsidR="00615A36" w:rsidRDefault="00615A36" w:rsidP="00615A36">
      <w:pPr>
        <w:spacing w:after="0" w:line="360" w:lineRule="atLeast"/>
        <w:jc w:val="both"/>
        <w:rPr>
          <w:rFonts w:ascii="Verdana" w:eastAsia="Times New Roman" w:hAnsi="Verdana" w:cs="Times New Roman"/>
          <w:color w:val="666666"/>
          <w:sz w:val="24"/>
          <w:szCs w:val="24"/>
          <w:shd w:val="clear" w:color="auto" w:fill="FFFFFF"/>
          <w:lang w:eastAsia="es-UY"/>
        </w:rPr>
      </w:pPr>
      <w:r w:rsidRPr="00615A36">
        <w:rPr>
          <w:rFonts w:ascii="Verdana" w:eastAsia="Times New Roman" w:hAnsi="Verdana" w:cs="Times New Roman"/>
          <w:b/>
          <w:bCs/>
          <w:color w:val="666666"/>
          <w:sz w:val="24"/>
          <w:szCs w:val="24"/>
          <w:shd w:val="clear" w:color="auto" w:fill="FFFFFF"/>
          <w:lang w:eastAsia="es-UY"/>
        </w:rPr>
        <w:t>El propio conocimiento: camino seguro para llegar a la meta</w:t>
      </w:r>
      <w:r w:rsidRPr="00615A36">
        <w:rPr>
          <w:rFonts w:ascii="Verdana" w:eastAsia="Times New Roman" w:hAnsi="Verdana" w:cs="Times New Roman"/>
          <w:color w:val="666666"/>
          <w:sz w:val="24"/>
          <w:szCs w:val="24"/>
          <w:shd w:val="clear" w:color="auto" w:fill="FFFFFF"/>
          <w:lang w:eastAsia="es-UY"/>
        </w:rPr>
        <w:br/>
        <w:t>Es importante, entonces, conocernos, reconocer nuestra realidad y desde ella vivir nuestra cotidianidad. Pero se necesita </w:t>
      </w:r>
      <w:r w:rsidRPr="00615A36">
        <w:rPr>
          <w:rFonts w:ascii="Verdana" w:eastAsia="Times New Roman" w:hAnsi="Verdana" w:cs="Times New Roman"/>
          <w:b/>
          <w:bCs/>
          <w:color w:val="666666"/>
          <w:sz w:val="24"/>
          <w:szCs w:val="24"/>
          <w:shd w:val="clear" w:color="auto" w:fill="FFFFFF"/>
          <w:lang w:eastAsia="es-UY"/>
        </w:rPr>
        <w:t>oración</w:t>
      </w:r>
      <w:r w:rsidRPr="00615A36">
        <w:rPr>
          <w:rFonts w:ascii="Verdana" w:eastAsia="Times New Roman" w:hAnsi="Verdana" w:cs="Times New Roman"/>
          <w:color w:val="666666"/>
          <w:sz w:val="24"/>
          <w:szCs w:val="24"/>
          <w:shd w:val="clear" w:color="auto" w:fill="FFFFFF"/>
          <w:lang w:eastAsia="es-UY"/>
        </w:rPr>
        <w:t>. Entrar en la </w:t>
      </w:r>
      <w:r w:rsidRPr="00615A36">
        <w:rPr>
          <w:rFonts w:ascii="Verdana" w:eastAsia="Times New Roman" w:hAnsi="Verdana" w:cs="Times New Roman"/>
          <w:b/>
          <w:bCs/>
          <w:color w:val="666666"/>
          <w:sz w:val="24"/>
          <w:szCs w:val="24"/>
          <w:shd w:val="clear" w:color="auto" w:fill="FFFFFF"/>
          <w:lang w:eastAsia="es-UY"/>
        </w:rPr>
        <w:t>primera morada</w:t>
      </w:r>
      <w:r w:rsidRPr="00615A36">
        <w:rPr>
          <w:rFonts w:ascii="Verdana" w:eastAsia="Times New Roman" w:hAnsi="Verdana" w:cs="Times New Roman"/>
          <w:color w:val="666666"/>
          <w:sz w:val="24"/>
          <w:szCs w:val="24"/>
          <w:shd w:val="clear" w:color="auto" w:fill="FFFFFF"/>
          <w:lang w:eastAsia="es-UY"/>
        </w:rPr>
        <w:t>. </w:t>
      </w:r>
      <w:r w:rsidRPr="00615A36">
        <w:rPr>
          <w:rFonts w:ascii="Verdana" w:eastAsia="Times New Roman" w:hAnsi="Verdana" w:cs="Times New Roman"/>
          <w:b/>
          <w:bCs/>
          <w:color w:val="666666"/>
          <w:sz w:val="24"/>
          <w:szCs w:val="24"/>
          <w:shd w:val="clear" w:color="auto" w:fill="FFFFFF"/>
          <w:lang w:eastAsia="es-UY"/>
        </w:rPr>
        <w:t>Darle nombre</w:t>
      </w:r>
      <w:r w:rsidRPr="00615A36">
        <w:rPr>
          <w:rFonts w:ascii="Verdana" w:eastAsia="Times New Roman" w:hAnsi="Verdana" w:cs="Times New Roman"/>
          <w:color w:val="666666"/>
          <w:sz w:val="24"/>
          <w:szCs w:val="24"/>
          <w:shd w:val="clear" w:color="auto" w:fill="FFFFFF"/>
          <w:lang w:eastAsia="es-UY"/>
        </w:rPr>
        <w:t xml:space="preserve"> a nuestra manera de ser, de </w:t>
      </w:r>
      <w:r w:rsidRPr="00615A36">
        <w:rPr>
          <w:rFonts w:ascii="Verdana" w:eastAsia="Times New Roman" w:hAnsi="Verdana" w:cs="Times New Roman"/>
          <w:color w:val="666666"/>
          <w:sz w:val="24"/>
          <w:szCs w:val="24"/>
          <w:shd w:val="clear" w:color="auto" w:fill="FFFFFF"/>
          <w:lang w:eastAsia="es-UY"/>
        </w:rPr>
        <w:lastRenderedPageBreak/>
        <w:t>actuar, de juzgar. </w:t>
      </w:r>
      <w:r w:rsidRPr="00615A36">
        <w:rPr>
          <w:rFonts w:ascii="Verdana" w:eastAsia="Times New Roman" w:hAnsi="Verdana" w:cs="Times New Roman"/>
          <w:b/>
          <w:bCs/>
          <w:color w:val="666666"/>
          <w:sz w:val="24"/>
          <w:szCs w:val="24"/>
          <w:shd w:val="clear" w:color="auto" w:fill="FFFFFF"/>
          <w:lang w:eastAsia="es-UY"/>
        </w:rPr>
        <w:t>Reconocer</w:t>
      </w:r>
      <w:r w:rsidRPr="00615A36">
        <w:rPr>
          <w:rFonts w:ascii="Verdana" w:eastAsia="Times New Roman" w:hAnsi="Verdana" w:cs="Times New Roman"/>
          <w:color w:val="666666"/>
          <w:sz w:val="24"/>
          <w:szCs w:val="24"/>
          <w:shd w:val="clear" w:color="auto" w:fill="FFFFFF"/>
          <w:lang w:eastAsia="es-UY"/>
        </w:rPr>
        <w:t> nuestros errores. </w:t>
      </w:r>
      <w:r w:rsidRPr="00615A36">
        <w:rPr>
          <w:rFonts w:ascii="Verdana" w:eastAsia="Times New Roman" w:hAnsi="Verdana" w:cs="Times New Roman"/>
          <w:b/>
          <w:bCs/>
          <w:color w:val="666666"/>
          <w:sz w:val="24"/>
          <w:szCs w:val="24"/>
          <w:shd w:val="clear" w:color="auto" w:fill="FFFFFF"/>
          <w:lang w:eastAsia="es-UY"/>
        </w:rPr>
        <w:t>Querer cambiar</w:t>
      </w:r>
      <w:r w:rsidRPr="00615A36">
        <w:rPr>
          <w:rFonts w:ascii="Verdana" w:eastAsia="Times New Roman" w:hAnsi="Verdana" w:cs="Times New Roman"/>
          <w:color w:val="666666"/>
          <w:sz w:val="24"/>
          <w:szCs w:val="24"/>
          <w:shd w:val="clear" w:color="auto" w:fill="FFFFFF"/>
          <w:lang w:eastAsia="es-UY"/>
        </w:rPr>
        <w:t>. Esto no es fácil. Muchas veces vivimos sobre justificaciones que ocultan nuestra verdad. Así nuestra vida no es otra cosa que la casa construida sobre </w:t>
      </w:r>
      <w:r w:rsidRPr="00615A36">
        <w:rPr>
          <w:rFonts w:ascii="Verdana" w:eastAsia="Times New Roman" w:hAnsi="Verdana" w:cs="Times New Roman"/>
          <w:b/>
          <w:bCs/>
          <w:color w:val="666666"/>
          <w:sz w:val="24"/>
          <w:szCs w:val="24"/>
          <w:shd w:val="clear" w:color="auto" w:fill="FFFFFF"/>
          <w:lang w:eastAsia="es-UY"/>
        </w:rPr>
        <w:t>arena</w:t>
      </w:r>
      <w:r w:rsidRPr="00615A36">
        <w:rPr>
          <w:rFonts w:ascii="Verdana" w:eastAsia="Times New Roman" w:hAnsi="Verdana" w:cs="Times New Roman"/>
          <w:color w:val="666666"/>
          <w:sz w:val="24"/>
          <w:szCs w:val="24"/>
          <w:shd w:val="clear" w:color="auto" w:fill="FFFFFF"/>
          <w:lang w:eastAsia="es-UY"/>
        </w:rPr>
        <w:t> que tarde o temprano se cae.</w:t>
      </w:r>
    </w:p>
    <w:p w:rsidR="00615A36" w:rsidRPr="00615A36" w:rsidRDefault="00615A36" w:rsidP="00615A36">
      <w:pPr>
        <w:spacing w:after="0" w:line="360" w:lineRule="atLeast"/>
        <w:jc w:val="both"/>
        <w:rPr>
          <w:rFonts w:ascii="Verdana" w:eastAsia="Times New Roman" w:hAnsi="Verdana" w:cs="Times New Roman"/>
          <w:color w:val="666666"/>
          <w:sz w:val="24"/>
          <w:szCs w:val="24"/>
          <w:shd w:val="clear" w:color="auto" w:fill="FFFFFF"/>
          <w:lang w:eastAsia="es-UY"/>
        </w:rPr>
      </w:pPr>
      <w:r w:rsidRPr="00615A36">
        <w:rPr>
          <w:rFonts w:ascii="Verdana" w:eastAsia="Times New Roman" w:hAnsi="Verdana" w:cs="Times New Roman"/>
          <w:color w:val="666666"/>
          <w:sz w:val="24"/>
          <w:szCs w:val="24"/>
          <w:shd w:val="clear" w:color="auto" w:fill="FFFFFF"/>
          <w:lang w:eastAsia="es-UY"/>
        </w:rPr>
        <w:br/>
        <w:t>La conversión continua que supone la vida cristiana pasa por </w:t>
      </w:r>
      <w:r w:rsidRPr="00615A36">
        <w:rPr>
          <w:rFonts w:ascii="Verdana" w:eastAsia="Times New Roman" w:hAnsi="Verdana" w:cs="Times New Roman"/>
          <w:b/>
          <w:bCs/>
          <w:color w:val="666666"/>
          <w:sz w:val="24"/>
          <w:szCs w:val="24"/>
          <w:shd w:val="clear" w:color="auto" w:fill="FFFFFF"/>
          <w:lang w:eastAsia="es-UY"/>
        </w:rPr>
        <w:t>vivir en la verdad</w:t>
      </w:r>
      <w:r w:rsidRPr="00615A36">
        <w:rPr>
          <w:rFonts w:ascii="Verdana" w:eastAsia="Times New Roman" w:hAnsi="Verdana" w:cs="Times New Roman"/>
          <w:color w:val="666666"/>
          <w:sz w:val="24"/>
          <w:szCs w:val="24"/>
          <w:shd w:val="clear" w:color="auto" w:fill="FFFFFF"/>
          <w:lang w:eastAsia="es-UY"/>
        </w:rPr>
        <w:t> de lo que “realmente somos”. Así nuestro seguimiento podrá ser más sincero y nuestra vida estará construida sobre </w:t>
      </w:r>
      <w:r w:rsidRPr="00615A36">
        <w:rPr>
          <w:rFonts w:ascii="Verdana" w:eastAsia="Times New Roman" w:hAnsi="Verdana" w:cs="Times New Roman"/>
          <w:b/>
          <w:bCs/>
          <w:color w:val="666666"/>
          <w:sz w:val="24"/>
          <w:szCs w:val="24"/>
          <w:shd w:val="clear" w:color="auto" w:fill="FFFFFF"/>
          <w:lang w:eastAsia="es-UY"/>
        </w:rPr>
        <w:t>roca firme</w:t>
      </w:r>
      <w:r w:rsidRPr="00615A36">
        <w:rPr>
          <w:rFonts w:ascii="Verdana" w:eastAsia="Times New Roman" w:hAnsi="Verdana" w:cs="Times New Roman"/>
          <w:color w:val="666666"/>
          <w:sz w:val="24"/>
          <w:szCs w:val="24"/>
          <w:shd w:val="clear" w:color="auto" w:fill="FFFFFF"/>
          <w:lang w:eastAsia="es-UY"/>
        </w:rPr>
        <w:t> de tal manera que aunque vengan los vientos fuertes (Cf. Mt 7, 25) permaneceremos firmes en el seguimiento del Señor. La verdad nos hace libres y la propia </w:t>
      </w:r>
      <w:r w:rsidRPr="00615A36">
        <w:rPr>
          <w:rFonts w:ascii="Verdana" w:eastAsia="Times New Roman" w:hAnsi="Verdana" w:cs="Times New Roman"/>
          <w:b/>
          <w:bCs/>
          <w:color w:val="666666"/>
          <w:sz w:val="24"/>
          <w:szCs w:val="24"/>
          <w:shd w:val="clear" w:color="auto" w:fill="FFFFFF"/>
          <w:lang w:eastAsia="es-UY"/>
        </w:rPr>
        <w:t>autenticidad</w:t>
      </w:r>
      <w:r w:rsidRPr="00615A36">
        <w:rPr>
          <w:rFonts w:ascii="Verdana" w:eastAsia="Times New Roman" w:hAnsi="Verdana" w:cs="Times New Roman"/>
          <w:color w:val="666666"/>
          <w:sz w:val="24"/>
          <w:szCs w:val="24"/>
          <w:shd w:val="clear" w:color="auto" w:fill="FFFFFF"/>
          <w:lang w:eastAsia="es-UY"/>
        </w:rPr>
        <w:t> es lo mejor que podemos ofrecer a los demás para construir relaciones sólidas y auténticas, que nos hagan auténticos seguidores del Señor Jesús.</w:t>
      </w:r>
    </w:p>
    <w:p w:rsidR="00615A36" w:rsidRPr="00615A36" w:rsidRDefault="00615A36" w:rsidP="00615A36">
      <w:pPr>
        <w:spacing w:after="0" w:line="0" w:lineRule="auto"/>
        <w:jc w:val="both"/>
        <w:rPr>
          <w:rFonts w:ascii="Helvetica" w:eastAsia="Times New Roman" w:hAnsi="Helvetica" w:cs="Helvetica"/>
          <w:color w:val="FFFFFF"/>
          <w:sz w:val="24"/>
          <w:szCs w:val="24"/>
          <w:lang w:eastAsia="es-UY"/>
        </w:rPr>
      </w:pPr>
      <w:r w:rsidRPr="00615A36">
        <w:rPr>
          <w:rFonts w:ascii="Helvetica" w:eastAsia="Times New Roman" w:hAnsi="Helvetica" w:cs="Helvetica"/>
          <w:color w:val="FFFFFF"/>
          <w:sz w:val="24"/>
          <w:szCs w:val="24"/>
          <w:lang w:eastAsia="es-UY"/>
        </w:rPr>
        <w:t>Compartir</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B784E"/>
    <w:multiLevelType w:val="multilevel"/>
    <w:tmpl w:val="4266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36"/>
    <w:rsid w:val="002E2F5B"/>
    <w:rsid w:val="00615A3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1E18"/>
  <w15:chartTrackingRefBased/>
  <w15:docId w15:val="{5A18EE9D-5BEF-4FE4-8A72-C4CC223D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155841">
      <w:bodyDiv w:val="1"/>
      <w:marLeft w:val="0"/>
      <w:marRight w:val="0"/>
      <w:marTop w:val="0"/>
      <w:marBottom w:val="0"/>
      <w:divBdr>
        <w:top w:val="none" w:sz="0" w:space="0" w:color="auto"/>
        <w:left w:val="none" w:sz="0" w:space="0" w:color="auto"/>
        <w:bottom w:val="none" w:sz="0" w:space="0" w:color="auto"/>
        <w:right w:val="none" w:sz="0" w:space="0" w:color="auto"/>
      </w:divBdr>
      <w:divsChild>
        <w:div w:id="714814418">
          <w:marLeft w:val="0"/>
          <w:marRight w:val="0"/>
          <w:marTop w:val="0"/>
          <w:marBottom w:val="0"/>
          <w:divBdr>
            <w:top w:val="none" w:sz="0" w:space="0" w:color="auto"/>
            <w:left w:val="none" w:sz="0" w:space="0" w:color="auto"/>
            <w:bottom w:val="none" w:sz="0" w:space="0" w:color="auto"/>
            <w:right w:val="none" w:sz="0" w:space="0" w:color="auto"/>
          </w:divBdr>
        </w:div>
        <w:div w:id="663048654">
          <w:marLeft w:val="0"/>
          <w:marRight w:val="0"/>
          <w:marTop w:val="0"/>
          <w:marBottom w:val="0"/>
          <w:divBdr>
            <w:top w:val="single" w:sz="6" w:space="0" w:color="CCCCCC"/>
            <w:left w:val="none" w:sz="0" w:space="0" w:color="auto"/>
            <w:bottom w:val="none" w:sz="0" w:space="0" w:color="auto"/>
            <w:right w:val="none" w:sz="0" w:space="0" w:color="auto"/>
          </w:divBdr>
          <w:divsChild>
            <w:div w:id="1211455121">
              <w:marLeft w:val="0"/>
              <w:marRight w:val="0"/>
              <w:marTop w:val="0"/>
              <w:marBottom w:val="0"/>
              <w:divBdr>
                <w:top w:val="none" w:sz="0" w:space="0" w:color="auto"/>
                <w:left w:val="none" w:sz="0" w:space="0" w:color="auto"/>
                <w:bottom w:val="none" w:sz="0" w:space="0" w:color="auto"/>
                <w:right w:val="none" w:sz="0" w:space="0" w:color="auto"/>
              </w:divBdr>
            </w:div>
          </w:divsChild>
        </w:div>
        <w:div w:id="52317156">
          <w:marLeft w:val="0"/>
          <w:marRight w:val="0"/>
          <w:marTop w:val="0"/>
          <w:marBottom w:val="0"/>
          <w:divBdr>
            <w:top w:val="none" w:sz="0" w:space="0" w:color="auto"/>
            <w:left w:val="none" w:sz="0" w:space="0" w:color="auto"/>
            <w:bottom w:val="none" w:sz="0" w:space="0" w:color="auto"/>
            <w:right w:val="none" w:sz="0" w:space="0" w:color="auto"/>
          </w:divBdr>
          <w:divsChild>
            <w:div w:id="17551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2420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2017-07-27T11:39:00Z</dcterms:created>
  <dcterms:modified xsi:type="dcterms:W3CDTF">2017-07-27T11:40:00Z</dcterms:modified>
</cp:coreProperties>
</file>