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15" w:rsidRDefault="00A07015" w:rsidP="00CB65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F1197" w:rsidRDefault="00CC681F" w:rsidP="00CB65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81F">
        <w:rPr>
          <w:rFonts w:ascii="Times New Roman" w:hAnsi="Times New Roman" w:cs="Times New Roman"/>
          <w:b/>
          <w:sz w:val="24"/>
          <w:szCs w:val="24"/>
        </w:rPr>
        <w:t>F</w:t>
      </w:r>
      <w:r w:rsidR="00C71C7C">
        <w:rPr>
          <w:rFonts w:ascii="Times New Roman" w:hAnsi="Times New Roman" w:cs="Times New Roman"/>
          <w:b/>
          <w:sz w:val="24"/>
          <w:szCs w:val="24"/>
        </w:rPr>
        <w:t>RANÇOIS HOUTART</w:t>
      </w:r>
      <w:r w:rsidR="00F63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199" w:rsidRDefault="00070302" w:rsidP="00CB65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EMANCIPACIÓN </w:t>
      </w:r>
      <w:r w:rsidR="00AF1197">
        <w:rPr>
          <w:rFonts w:ascii="Times New Roman" w:hAnsi="Times New Roman" w:cs="Times New Roman"/>
          <w:b/>
          <w:sz w:val="24"/>
          <w:szCs w:val="24"/>
        </w:rPr>
        <w:t>DE LOS PUEBLOS OPRIMIDOS</w:t>
      </w:r>
      <w:r w:rsidR="004E100D">
        <w:rPr>
          <w:rFonts w:ascii="Times New Roman" w:hAnsi="Times New Roman" w:cs="Times New Roman"/>
          <w:b/>
          <w:sz w:val="24"/>
          <w:szCs w:val="24"/>
        </w:rPr>
        <w:t xml:space="preserve"> (I)</w:t>
      </w:r>
    </w:p>
    <w:p w:rsidR="006666F4" w:rsidRPr="00070302" w:rsidRDefault="00FD013D" w:rsidP="00CB65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C6197">
        <w:rPr>
          <w:rFonts w:ascii="Times New Roman" w:hAnsi="Times New Roman" w:cs="Times New Roman"/>
          <w:b/>
          <w:sz w:val="24"/>
          <w:szCs w:val="24"/>
        </w:rPr>
        <w:t>R</w:t>
      </w:r>
      <w:r w:rsidR="00836A13">
        <w:rPr>
          <w:rFonts w:ascii="Times New Roman" w:hAnsi="Times New Roman" w:cs="Times New Roman"/>
          <w:b/>
          <w:sz w:val="24"/>
          <w:szCs w:val="24"/>
        </w:rPr>
        <w:t xml:space="preserve">eelaboración del artículo publicado </w:t>
      </w:r>
      <w:r w:rsidR="006A4545">
        <w:rPr>
          <w:rFonts w:ascii="Times New Roman" w:hAnsi="Times New Roman" w:cs="Times New Roman"/>
          <w:b/>
          <w:sz w:val="24"/>
          <w:szCs w:val="24"/>
        </w:rPr>
        <w:t>en</w:t>
      </w:r>
      <w:r w:rsidR="00836A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 PAÍS, 12 DE JUNIO DE 2017)</w:t>
      </w:r>
    </w:p>
    <w:p w:rsidR="00CC681F" w:rsidRPr="006666F4" w:rsidRDefault="00CC681F" w:rsidP="00CB65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F4">
        <w:rPr>
          <w:rFonts w:ascii="Times New Roman" w:hAnsi="Times New Roman" w:cs="Times New Roman"/>
          <w:b/>
          <w:sz w:val="24"/>
          <w:szCs w:val="24"/>
        </w:rPr>
        <w:t>Juan José Tamayo</w:t>
      </w:r>
    </w:p>
    <w:p w:rsidR="00731C5D" w:rsidRDefault="00CC681F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vida del sociólogo y teólogo de la liberación belga François Houtart </w:t>
      </w:r>
      <w:r w:rsidR="00EC2A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apagó el pasado 6 de junio en </w:t>
      </w:r>
      <w:r w:rsidR="00261C9A">
        <w:rPr>
          <w:rFonts w:ascii="Times New Roman" w:hAnsi="Times New Roman" w:cs="Times New Roman"/>
          <w:sz w:val="24"/>
          <w:szCs w:val="24"/>
        </w:rPr>
        <w:t>la residencia de la Fundación Pueblo Indio</w:t>
      </w:r>
      <w:r w:rsidR="00B54D92">
        <w:rPr>
          <w:rFonts w:ascii="Times New Roman" w:hAnsi="Times New Roman" w:cs="Times New Roman"/>
          <w:sz w:val="24"/>
          <w:szCs w:val="24"/>
        </w:rPr>
        <w:t xml:space="preserve"> de Quito (Ecuador)-</w:t>
      </w:r>
      <w:r w:rsidR="00261C9A">
        <w:rPr>
          <w:rFonts w:ascii="Times New Roman" w:hAnsi="Times New Roman" w:cs="Times New Roman"/>
          <w:sz w:val="24"/>
          <w:szCs w:val="24"/>
        </w:rPr>
        <w:t>creada por mo</w:t>
      </w:r>
      <w:r w:rsidR="00453857">
        <w:rPr>
          <w:rFonts w:ascii="Times New Roman" w:hAnsi="Times New Roman" w:cs="Times New Roman"/>
          <w:sz w:val="24"/>
          <w:szCs w:val="24"/>
        </w:rPr>
        <w:t>n</w:t>
      </w:r>
      <w:r w:rsidR="00261C9A">
        <w:rPr>
          <w:rFonts w:ascii="Times New Roman" w:hAnsi="Times New Roman" w:cs="Times New Roman"/>
          <w:sz w:val="24"/>
          <w:szCs w:val="24"/>
        </w:rPr>
        <w:t>señor Le</w:t>
      </w:r>
      <w:r w:rsidR="00C51FEB">
        <w:rPr>
          <w:rFonts w:ascii="Times New Roman" w:hAnsi="Times New Roman" w:cs="Times New Roman"/>
          <w:sz w:val="24"/>
          <w:szCs w:val="24"/>
        </w:rPr>
        <w:t>ó</w:t>
      </w:r>
      <w:r w:rsidR="00261C9A">
        <w:rPr>
          <w:rFonts w:ascii="Times New Roman" w:hAnsi="Times New Roman" w:cs="Times New Roman"/>
          <w:sz w:val="24"/>
          <w:szCs w:val="24"/>
        </w:rPr>
        <w:t xml:space="preserve">nidas </w:t>
      </w:r>
      <w:r w:rsidR="00453857">
        <w:rPr>
          <w:rFonts w:ascii="Times New Roman" w:hAnsi="Times New Roman" w:cs="Times New Roman"/>
          <w:sz w:val="24"/>
          <w:szCs w:val="24"/>
        </w:rPr>
        <w:t>P</w:t>
      </w:r>
      <w:r w:rsidR="00261C9A">
        <w:rPr>
          <w:rFonts w:ascii="Times New Roman" w:hAnsi="Times New Roman" w:cs="Times New Roman"/>
          <w:sz w:val="24"/>
          <w:szCs w:val="24"/>
        </w:rPr>
        <w:t xml:space="preserve">roaño, </w:t>
      </w:r>
      <w:r w:rsidR="00453857">
        <w:rPr>
          <w:rFonts w:ascii="Times New Roman" w:hAnsi="Times New Roman" w:cs="Times New Roman"/>
          <w:sz w:val="24"/>
          <w:szCs w:val="24"/>
        </w:rPr>
        <w:t>“el obispo de los indios</w:t>
      </w:r>
      <w:r w:rsidR="00B54D92">
        <w:rPr>
          <w:rFonts w:ascii="Times New Roman" w:hAnsi="Times New Roman" w:cs="Times New Roman"/>
          <w:sz w:val="24"/>
          <w:szCs w:val="24"/>
        </w:rPr>
        <w:t>”-</w:t>
      </w:r>
      <w:r w:rsidR="00CB6509">
        <w:rPr>
          <w:rFonts w:ascii="Times New Roman" w:hAnsi="Times New Roman" w:cs="Times New Roman"/>
          <w:sz w:val="24"/>
          <w:szCs w:val="24"/>
        </w:rPr>
        <w:t>. Allí</w:t>
      </w:r>
      <w:r w:rsidR="00B54D92">
        <w:rPr>
          <w:rFonts w:ascii="Times New Roman" w:hAnsi="Times New Roman" w:cs="Times New Roman"/>
          <w:sz w:val="24"/>
          <w:szCs w:val="24"/>
        </w:rPr>
        <w:t xml:space="preserve"> </w:t>
      </w:r>
      <w:r w:rsidR="006E4B52">
        <w:rPr>
          <w:rFonts w:ascii="Times New Roman" w:hAnsi="Times New Roman" w:cs="Times New Roman"/>
          <w:sz w:val="24"/>
          <w:szCs w:val="24"/>
        </w:rPr>
        <w:t xml:space="preserve">eligió vivir </w:t>
      </w:r>
      <w:r w:rsidR="00E91229">
        <w:rPr>
          <w:rFonts w:ascii="Times New Roman" w:hAnsi="Times New Roman" w:cs="Times New Roman"/>
          <w:sz w:val="24"/>
          <w:szCs w:val="24"/>
        </w:rPr>
        <w:t xml:space="preserve">los </w:t>
      </w:r>
      <w:r w:rsidR="00453857">
        <w:rPr>
          <w:rFonts w:ascii="Times New Roman" w:hAnsi="Times New Roman" w:cs="Times New Roman"/>
          <w:sz w:val="24"/>
          <w:szCs w:val="24"/>
        </w:rPr>
        <w:t xml:space="preserve">últimos </w:t>
      </w:r>
      <w:r w:rsidR="006E4B52">
        <w:rPr>
          <w:rFonts w:ascii="Times New Roman" w:hAnsi="Times New Roman" w:cs="Times New Roman"/>
          <w:sz w:val="24"/>
          <w:szCs w:val="24"/>
        </w:rPr>
        <w:t xml:space="preserve">siete </w:t>
      </w:r>
      <w:r w:rsidR="00453857">
        <w:rPr>
          <w:rFonts w:ascii="Times New Roman" w:hAnsi="Times New Roman" w:cs="Times New Roman"/>
          <w:sz w:val="24"/>
          <w:szCs w:val="24"/>
        </w:rPr>
        <w:t>años, siendo profe</w:t>
      </w:r>
      <w:r w:rsidR="002A0EB6">
        <w:rPr>
          <w:rFonts w:ascii="Times New Roman" w:hAnsi="Times New Roman" w:cs="Times New Roman"/>
          <w:sz w:val="24"/>
          <w:szCs w:val="24"/>
        </w:rPr>
        <w:t>sor</w:t>
      </w:r>
      <w:r w:rsidR="00E91229">
        <w:rPr>
          <w:rFonts w:ascii="Times New Roman" w:hAnsi="Times New Roman" w:cs="Times New Roman"/>
          <w:sz w:val="24"/>
          <w:szCs w:val="24"/>
        </w:rPr>
        <w:t xml:space="preserve"> en el I</w:t>
      </w:r>
      <w:r w:rsidR="002A0EB6">
        <w:rPr>
          <w:rFonts w:ascii="Times New Roman" w:hAnsi="Times New Roman" w:cs="Times New Roman"/>
          <w:sz w:val="24"/>
          <w:szCs w:val="24"/>
        </w:rPr>
        <w:t xml:space="preserve">nstituto de Altos </w:t>
      </w:r>
      <w:r w:rsidR="00453857">
        <w:rPr>
          <w:rFonts w:ascii="Times New Roman" w:hAnsi="Times New Roman" w:cs="Times New Roman"/>
          <w:sz w:val="24"/>
          <w:szCs w:val="24"/>
        </w:rPr>
        <w:t>E</w:t>
      </w:r>
      <w:r w:rsidR="002A0EB6">
        <w:rPr>
          <w:rFonts w:ascii="Times New Roman" w:hAnsi="Times New Roman" w:cs="Times New Roman"/>
          <w:sz w:val="24"/>
          <w:szCs w:val="24"/>
        </w:rPr>
        <w:t xml:space="preserve">studios Nacionales </w:t>
      </w:r>
      <w:r w:rsidR="00453857">
        <w:rPr>
          <w:rFonts w:ascii="Times New Roman" w:hAnsi="Times New Roman" w:cs="Times New Roman"/>
          <w:sz w:val="24"/>
          <w:szCs w:val="24"/>
        </w:rPr>
        <w:t>(I</w:t>
      </w:r>
      <w:r w:rsidR="00E91229">
        <w:rPr>
          <w:rFonts w:ascii="Times New Roman" w:hAnsi="Times New Roman" w:cs="Times New Roman"/>
          <w:sz w:val="24"/>
          <w:szCs w:val="24"/>
        </w:rPr>
        <w:t>AEN</w:t>
      </w:r>
      <w:r w:rsidR="00453857">
        <w:rPr>
          <w:rFonts w:ascii="Times New Roman" w:hAnsi="Times New Roman" w:cs="Times New Roman"/>
          <w:sz w:val="24"/>
          <w:szCs w:val="24"/>
        </w:rPr>
        <w:t>)</w:t>
      </w:r>
      <w:r w:rsidR="00E91229">
        <w:rPr>
          <w:rFonts w:ascii="Times New Roman" w:hAnsi="Times New Roman" w:cs="Times New Roman"/>
          <w:sz w:val="24"/>
          <w:szCs w:val="24"/>
        </w:rPr>
        <w:t xml:space="preserve">. Murió a los </w:t>
      </w:r>
      <w:r>
        <w:rPr>
          <w:rFonts w:ascii="Times New Roman" w:hAnsi="Times New Roman" w:cs="Times New Roman"/>
          <w:sz w:val="24"/>
          <w:szCs w:val="24"/>
        </w:rPr>
        <w:t xml:space="preserve">92 años, </w:t>
      </w:r>
      <w:r w:rsidR="00E91229">
        <w:rPr>
          <w:rFonts w:ascii="Times New Roman" w:hAnsi="Times New Roman" w:cs="Times New Roman"/>
          <w:sz w:val="24"/>
          <w:szCs w:val="24"/>
        </w:rPr>
        <w:t xml:space="preserve">en plena vitalidad intelectual y viajera, y lo hizo </w:t>
      </w:r>
      <w:r>
        <w:rPr>
          <w:rFonts w:ascii="Times New Roman" w:hAnsi="Times New Roman" w:cs="Times New Roman"/>
          <w:sz w:val="24"/>
          <w:szCs w:val="24"/>
        </w:rPr>
        <w:t>sin molestar, sin hacer ruido, con l</w:t>
      </w:r>
      <w:r w:rsidR="00EC2A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misma paz con la que había vivido. </w:t>
      </w:r>
    </w:p>
    <w:p w:rsidR="001D56A6" w:rsidRDefault="00CC681F" w:rsidP="00CB6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noche anterior, </w:t>
      </w:r>
      <w:r w:rsidR="000E6B4F">
        <w:rPr>
          <w:rFonts w:ascii="Times New Roman" w:hAnsi="Times New Roman" w:cs="Times New Roman"/>
          <w:sz w:val="24"/>
          <w:szCs w:val="24"/>
        </w:rPr>
        <w:t xml:space="preserve">había participado </w:t>
      </w:r>
      <w:r w:rsidR="001074E7">
        <w:rPr>
          <w:rFonts w:ascii="Times New Roman" w:hAnsi="Times New Roman" w:cs="Times New Roman"/>
          <w:sz w:val="24"/>
          <w:szCs w:val="24"/>
        </w:rPr>
        <w:t xml:space="preserve">junto con Viroj Mendis, delegado del pueblo tamil, </w:t>
      </w:r>
      <w:r w:rsidR="006E4B52">
        <w:rPr>
          <w:rFonts w:ascii="Times New Roman" w:hAnsi="Times New Roman" w:cs="Times New Roman"/>
          <w:sz w:val="24"/>
          <w:szCs w:val="24"/>
        </w:rPr>
        <w:t xml:space="preserve">en </w:t>
      </w:r>
      <w:r w:rsidR="001074E7">
        <w:rPr>
          <w:rFonts w:ascii="Times New Roman" w:hAnsi="Times New Roman" w:cs="Times New Roman"/>
          <w:sz w:val="24"/>
          <w:szCs w:val="24"/>
        </w:rPr>
        <w:t xml:space="preserve">una </w:t>
      </w:r>
      <w:r w:rsidR="006E4B52">
        <w:rPr>
          <w:rFonts w:ascii="Times New Roman" w:hAnsi="Times New Roman" w:cs="Times New Roman"/>
          <w:sz w:val="24"/>
          <w:szCs w:val="24"/>
        </w:rPr>
        <w:t xml:space="preserve">conferencia </w:t>
      </w:r>
      <w:r w:rsidR="001074E7">
        <w:rPr>
          <w:rFonts w:ascii="Times New Roman" w:hAnsi="Times New Roman" w:cs="Times New Roman"/>
          <w:sz w:val="24"/>
          <w:szCs w:val="24"/>
        </w:rPr>
        <w:t xml:space="preserve">sobre el “Genocidio del pueblo tamil (Sri Lanka)” </w:t>
      </w:r>
      <w:r w:rsidR="006E4B52">
        <w:rPr>
          <w:rFonts w:ascii="Times New Roman" w:hAnsi="Times New Roman" w:cs="Times New Roman"/>
          <w:sz w:val="24"/>
          <w:szCs w:val="24"/>
        </w:rPr>
        <w:t>en el IAEN</w:t>
      </w:r>
      <w:r w:rsidR="001074E7">
        <w:rPr>
          <w:rFonts w:ascii="Times New Roman" w:hAnsi="Times New Roman" w:cs="Times New Roman"/>
          <w:sz w:val="24"/>
          <w:szCs w:val="24"/>
        </w:rPr>
        <w:t xml:space="preserve">, en la que denunció dicho genocidio </w:t>
      </w:r>
      <w:r w:rsidR="00731C5D">
        <w:rPr>
          <w:rFonts w:ascii="Times New Roman" w:hAnsi="Times New Roman" w:cs="Times New Roman"/>
          <w:sz w:val="24"/>
          <w:szCs w:val="24"/>
        </w:rPr>
        <w:t>llevado a cabo por el gobierno de Sri Lanka</w:t>
      </w:r>
      <w:r w:rsidR="000E6B4F">
        <w:rPr>
          <w:rFonts w:ascii="Times New Roman" w:hAnsi="Times New Roman" w:cs="Times New Roman"/>
          <w:sz w:val="24"/>
          <w:szCs w:val="24"/>
        </w:rPr>
        <w:t>.</w:t>
      </w:r>
      <w:r w:rsidR="00731C5D">
        <w:rPr>
          <w:rFonts w:ascii="Times New Roman" w:hAnsi="Times New Roman" w:cs="Times New Roman"/>
          <w:sz w:val="24"/>
          <w:szCs w:val="24"/>
        </w:rPr>
        <w:t xml:space="preserve"> Houtart conocía muy bien el país de Sri Lanka, sobre el que en 1974 escribió el libro </w:t>
      </w:r>
      <w:r w:rsidR="00731C5D">
        <w:rPr>
          <w:rFonts w:ascii="Times New Roman" w:hAnsi="Times New Roman" w:cs="Times New Roman"/>
          <w:i/>
          <w:sz w:val="24"/>
          <w:szCs w:val="24"/>
        </w:rPr>
        <w:t xml:space="preserve">La Iglesia y revolución. Religión e ideología en Sri Lanka. </w:t>
      </w:r>
      <w:r w:rsidR="001D56A6">
        <w:rPr>
          <w:rFonts w:ascii="Times New Roman" w:hAnsi="Times New Roman" w:cs="Times New Roman"/>
          <w:sz w:val="24"/>
          <w:szCs w:val="24"/>
        </w:rPr>
        <w:t>Unos días antes de su fallecimiento me había enviado un excelente artículo sobre “La Venezuela de hoy y de mañana”.</w:t>
      </w:r>
    </w:p>
    <w:p w:rsidR="005A07F6" w:rsidRDefault="001D56A6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Houtar</w:t>
      </w:r>
      <w:r w:rsidR="00A26CE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deja una huella indeleble en múltiples campos del saber y del quehacer eco-humano: </w:t>
      </w:r>
      <w:r w:rsidR="00A26CE8">
        <w:rPr>
          <w:rFonts w:ascii="Times New Roman" w:hAnsi="Times New Roman" w:cs="Times New Roman"/>
          <w:sz w:val="24"/>
          <w:szCs w:val="24"/>
        </w:rPr>
        <w:t>ciencias sociales, sociología de la religión, ciencia política, ecología,</w:t>
      </w:r>
      <w:r w:rsidR="00A07015">
        <w:rPr>
          <w:rFonts w:ascii="Times New Roman" w:hAnsi="Times New Roman" w:cs="Times New Roman"/>
          <w:sz w:val="24"/>
          <w:szCs w:val="24"/>
        </w:rPr>
        <w:t xml:space="preserve"> teología de la liberación, </w:t>
      </w:r>
      <w:r w:rsidR="00A26CE8">
        <w:rPr>
          <w:rFonts w:ascii="Times New Roman" w:hAnsi="Times New Roman" w:cs="Times New Roman"/>
          <w:sz w:val="24"/>
          <w:szCs w:val="24"/>
        </w:rPr>
        <w:t xml:space="preserve"> movimientos sociales, </w:t>
      </w:r>
      <w:r w:rsidR="00453857">
        <w:rPr>
          <w:rFonts w:ascii="Times New Roman" w:hAnsi="Times New Roman" w:cs="Times New Roman"/>
          <w:sz w:val="24"/>
          <w:szCs w:val="24"/>
        </w:rPr>
        <w:t xml:space="preserve">comunidades de base, cristianos por el socialismo, </w:t>
      </w:r>
      <w:r w:rsidR="00A26CE8">
        <w:rPr>
          <w:rFonts w:ascii="Times New Roman" w:hAnsi="Times New Roman" w:cs="Times New Roman"/>
          <w:sz w:val="24"/>
          <w:szCs w:val="24"/>
        </w:rPr>
        <w:t>etc.</w:t>
      </w:r>
      <w:r w:rsidR="006B2324">
        <w:rPr>
          <w:rFonts w:ascii="Times New Roman" w:hAnsi="Times New Roman" w:cs="Times New Roman"/>
          <w:sz w:val="24"/>
          <w:szCs w:val="24"/>
        </w:rPr>
        <w:t xml:space="preserve"> Fue pionero en los estudios de</w:t>
      </w:r>
      <w:r w:rsidR="00A26CE8">
        <w:rPr>
          <w:rFonts w:ascii="Times New Roman" w:hAnsi="Times New Roman" w:cs="Times New Roman"/>
          <w:sz w:val="24"/>
          <w:szCs w:val="24"/>
        </w:rPr>
        <w:t xml:space="preserve"> sociología de la religión que cultivó a través de numerosas publicaciones y enseñó durante más de tres décadas en la Universidad Católica de Lovaina (Bélgica)</w:t>
      </w:r>
      <w:r w:rsidR="006B2324">
        <w:rPr>
          <w:rFonts w:ascii="Times New Roman" w:hAnsi="Times New Roman" w:cs="Times New Roman"/>
          <w:sz w:val="24"/>
          <w:szCs w:val="24"/>
        </w:rPr>
        <w:t xml:space="preserve">. Allí se </w:t>
      </w:r>
      <w:r w:rsidR="00917B71">
        <w:rPr>
          <w:rFonts w:ascii="Times New Roman" w:hAnsi="Times New Roman" w:cs="Times New Roman"/>
          <w:sz w:val="24"/>
          <w:szCs w:val="24"/>
        </w:rPr>
        <w:t>formaron varias generaciones de políticos, teólogos, científico sociales, politólogos, economistas</w:t>
      </w:r>
      <w:r w:rsidR="00EC2AE6">
        <w:rPr>
          <w:rFonts w:ascii="Times New Roman" w:hAnsi="Times New Roman" w:cs="Times New Roman"/>
          <w:sz w:val="24"/>
          <w:szCs w:val="24"/>
        </w:rPr>
        <w:t xml:space="preserve"> y</w:t>
      </w:r>
      <w:r w:rsidR="00917B71">
        <w:rPr>
          <w:rFonts w:ascii="Times New Roman" w:hAnsi="Times New Roman" w:cs="Times New Roman"/>
          <w:sz w:val="24"/>
          <w:szCs w:val="24"/>
        </w:rPr>
        <w:t xml:space="preserve"> activistas sociales</w:t>
      </w:r>
      <w:r w:rsidR="00A07015">
        <w:rPr>
          <w:rFonts w:ascii="Times New Roman" w:hAnsi="Times New Roman" w:cs="Times New Roman"/>
          <w:sz w:val="24"/>
          <w:szCs w:val="24"/>
        </w:rPr>
        <w:t xml:space="preserve"> –hombres y mujeres-</w:t>
      </w:r>
      <w:r w:rsidR="00917B71">
        <w:rPr>
          <w:rFonts w:ascii="Times New Roman" w:hAnsi="Times New Roman" w:cs="Times New Roman"/>
          <w:sz w:val="24"/>
          <w:szCs w:val="24"/>
        </w:rPr>
        <w:t xml:space="preserve">, que aprendieron, bajo su magisterio, a interpretar </w:t>
      </w:r>
      <w:r w:rsidR="00EC2AE6">
        <w:rPr>
          <w:rFonts w:ascii="Times New Roman" w:hAnsi="Times New Roman" w:cs="Times New Roman"/>
          <w:sz w:val="24"/>
          <w:szCs w:val="24"/>
        </w:rPr>
        <w:t xml:space="preserve">críticamente </w:t>
      </w:r>
      <w:r w:rsidR="00917B71">
        <w:rPr>
          <w:rFonts w:ascii="Times New Roman" w:hAnsi="Times New Roman" w:cs="Times New Roman"/>
          <w:sz w:val="24"/>
          <w:szCs w:val="24"/>
        </w:rPr>
        <w:t>la realida</w:t>
      </w:r>
      <w:r w:rsidR="00314EE9">
        <w:rPr>
          <w:rFonts w:ascii="Times New Roman" w:hAnsi="Times New Roman" w:cs="Times New Roman"/>
          <w:sz w:val="24"/>
          <w:szCs w:val="24"/>
        </w:rPr>
        <w:t xml:space="preserve">d social </w:t>
      </w:r>
      <w:r w:rsidR="00EC2AE6">
        <w:rPr>
          <w:rFonts w:ascii="Times New Roman" w:hAnsi="Times New Roman" w:cs="Times New Roman"/>
          <w:sz w:val="24"/>
          <w:szCs w:val="24"/>
        </w:rPr>
        <w:t xml:space="preserve">y a transformarla </w:t>
      </w:r>
      <w:r w:rsidR="00314EE9">
        <w:rPr>
          <w:rFonts w:ascii="Times New Roman" w:hAnsi="Times New Roman" w:cs="Times New Roman"/>
          <w:sz w:val="24"/>
          <w:szCs w:val="24"/>
        </w:rPr>
        <w:t xml:space="preserve">luchando contra los mecanismos opresores </w:t>
      </w:r>
      <w:r w:rsidR="00EC2AE6">
        <w:rPr>
          <w:rFonts w:ascii="Times New Roman" w:hAnsi="Times New Roman" w:cs="Times New Roman"/>
          <w:sz w:val="24"/>
          <w:szCs w:val="24"/>
        </w:rPr>
        <w:t xml:space="preserve">que </w:t>
      </w:r>
      <w:r w:rsidR="00314EE9">
        <w:rPr>
          <w:rFonts w:ascii="Times New Roman" w:hAnsi="Times New Roman" w:cs="Times New Roman"/>
          <w:sz w:val="24"/>
          <w:szCs w:val="24"/>
        </w:rPr>
        <w:t xml:space="preserve">operan en ella. </w:t>
      </w:r>
    </w:p>
    <w:p w:rsidR="000A65AF" w:rsidRDefault="00314EE9" w:rsidP="00CB6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Lugar destacado en su extenso discipulado ocupa </w:t>
      </w:r>
      <w:r w:rsidR="00C51FEB">
        <w:rPr>
          <w:rFonts w:ascii="Times New Roman" w:hAnsi="Times New Roman" w:cs="Times New Roman"/>
          <w:sz w:val="24"/>
          <w:szCs w:val="24"/>
        </w:rPr>
        <w:t xml:space="preserve">Camilo Torres, </w:t>
      </w:r>
      <w:r w:rsidR="000A65AF">
        <w:rPr>
          <w:rFonts w:ascii="Times New Roman" w:hAnsi="Times New Roman" w:cs="Times New Roman"/>
          <w:sz w:val="24"/>
          <w:szCs w:val="24"/>
        </w:rPr>
        <w:t>sacerdote, sociólogo</w:t>
      </w:r>
      <w:r w:rsidR="00C51FEB">
        <w:rPr>
          <w:rFonts w:ascii="Times New Roman" w:hAnsi="Times New Roman" w:cs="Times New Roman"/>
          <w:sz w:val="24"/>
          <w:szCs w:val="24"/>
        </w:rPr>
        <w:t>,</w:t>
      </w:r>
      <w:r w:rsidR="000A65AF">
        <w:rPr>
          <w:rFonts w:ascii="Times New Roman" w:hAnsi="Times New Roman" w:cs="Times New Roman"/>
          <w:sz w:val="24"/>
          <w:szCs w:val="24"/>
        </w:rPr>
        <w:t xml:space="preserve"> revolucionario </w:t>
      </w:r>
      <w:r w:rsidR="00EC2AE6">
        <w:rPr>
          <w:rFonts w:ascii="Times New Roman" w:hAnsi="Times New Roman" w:cs="Times New Roman"/>
          <w:sz w:val="24"/>
          <w:szCs w:val="24"/>
        </w:rPr>
        <w:t>colombiano</w:t>
      </w:r>
      <w:r w:rsidR="00C51FEB">
        <w:rPr>
          <w:rFonts w:ascii="Times New Roman" w:hAnsi="Times New Roman" w:cs="Times New Roman"/>
          <w:sz w:val="24"/>
          <w:szCs w:val="24"/>
        </w:rPr>
        <w:t>,</w:t>
      </w:r>
      <w:r w:rsidR="00EC2AE6">
        <w:rPr>
          <w:rFonts w:ascii="Times New Roman" w:hAnsi="Times New Roman" w:cs="Times New Roman"/>
          <w:sz w:val="24"/>
          <w:szCs w:val="24"/>
        </w:rPr>
        <w:t xml:space="preserve"> </w:t>
      </w:r>
      <w:r w:rsidR="00C51FEB">
        <w:rPr>
          <w:rFonts w:ascii="Times New Roman" w:hAnsi="Times New Roman" w:cs="Times New Roman"/>
          <w:sz w:val="24"/>
          <w:szCs w:val="24"/>
        </w:rPr>
        <w:t>precursor de la teología de la liberación</w:t>
      </w:r>
      <w:r w:rsidR="00E6624C">
        <w:rPr>
          <w:rFonts w:ascii="Times New Roman" w:hAnsi="Times New Roman" w:cs="Times New Roman"/>
          <w:sz w:val="24"/>
          <w:szCs w:val="24"/>
        </w:rPr>
        <w:t>,</w:t>
      </w:r>
      <w:r w:rsidR="00C51FEB">
        <w:rPr>
          <w:rFonts w:ascii="Times New Roman" w:hAnsi="Times New Roman" w:cs="Times New Roman"/>
          <w:sz w:val="24"/>
          <w:szCs w:val="24"/>
        </w:rPr>
        <w:t xml:space="preserve"> </w:t>
      </w:r>
      <w:r w:rsidR="00EC2AE6">
        <w:rPr>
          <w:rFonts w:ascii="Times New Roman" w:hAnsi="Times New Roman" w:cs="Times New Roman"/>
          <w:sz w:val="24"/>
          <w:szCs w:val="24"/>
        </w:rPr>
        <w:t xml:space="preserve">muerto </w:t>
      </w:r>
      <w:r w:rsidR="00EC2AE6">
        <w:rPr>
          <w:rFonts w:ascii="Times New Roman" w:hAnsi="Times New Roman" w:cs="Times New Roman"/>
          <w:sz w:val="24"/>
          <w:szCs w:val="24"/>
        </w:rPr>
        <w:lastRenderedPageBreak/>
        <w:t xml:space="preserve">en la guerrilla </w:t>
      </w:r>
      <w:r w:rsidR="006B2324">
        <w:rPr>
          <w:rFonts w:ascii="Times New Roman" w:hAnsi="Times New Roman" w:cs="Times New Roman"/>
          <w:sz w:val="24"/>
          <w:szCs w:val="24"/>
        </w:rPr>
        <w:t>en 1966</w:t>
      </w:r>
      <w:r w:rsidR="00CB6509">
        <w:rPr>
          <w:rFonts w:ascii="Times New Roman" w:hAnsi="Times New Roman" w:cs="Times New Roman"/>
          <w:sz w:val="24"/>
          <w:szCs w:val="24"/>
        </w:rPr>
        <w:t xml:space="preserve">. En Lovaina hizo Camilo </w:t>
      </w:r>
      <w:r w:rsidR="000A65AF">
        <w:rPr>
          <w:rFonts w:ascii="Times New Roman" w:hAnsi="Times New Roman" w:cs="Times New Roman"/>
          <w:sz w:val="24"/>
          <w:szCs w:val="24"/>
        </w:rPr>
        <w:t xml:space="preserve">la tesis de licenciatura sobre las estructuras sociales de </w:t>
      </w:r>
      <w:r w:rsidR="00A07015">
        <w:rPr>
          <w:rFonts w:ascii="Times New Roman" w:hAnsi="Times New Roman" w:cs="Times New Roman"/>
          <w:sz w:val="24"/>
          <w:szCs w:val="24"/>
        </w:rPr>
        <w:t>la ciudad de Bogot</w:t>
      </w:r>
      <w:r w:rsidR="000A65AF">
        <w:rPr>
          <w:rFonts w:ascii="Times New Roman" w:hAnsi="Times New Roman" w:cs="Times New Roman"/>
          <w:sz w:val="24"/>
          <w:szCs w:val="24"/>
        </w:rPr>
        <w:t>á</w:t>
      </w:r>
      <w:r w:rsidR="005A07F6">
        <w:rPr>
          <w:rFonts w:ascii="Times New Roman" w:hAnsi="Times New Roman" w:cs="Times New Roman"/>
          <w:sz w:val="24"/>
          <w:szCs w:val="24"/>
        </w:rPr>
        <w:t xml:space="preserve"> construidas conforme a la lógica de clases como resultado del sistema económico. </w:t>
      </w:r>
      <w:r w:rsidR="004D19C5">
        <w:rPr>
          <w:rFonts w:ascii="Georgia" w:hAnsi="Georgia"/>
          <w:color w:val="333333"/>
          <w:shd w:val="clear" w:color="auto" w:fill="FFFFFF"/>
        </w:rPr>
        <w:t>De Ca</w:t>
      </w:r>
      <w:r w:rsidR="00CB6509">
        <w:rPr>
          <w:rFonts w:ascii="Georgia" w:hAnsi="Georgia"/>
          <w:color w:val="333333"/>
          <w:shd w:val="clear" w:color="auto" w:fill="FFFFFF"/>
        </w:rPr>
        <w:t>m</w:t>
      </w:r>
      <w:r w:rsidR="004D19C5">
        <w:rPr>
          <w:rFonts w:ascii="Georgia" w:hAnsi="Georgia"/>
          <w:color w:val="333333"/>
          <w:shd w:val="clear" w:color="auto" w:fill="FFFFFF"/>
        </w:rPr>
        <w:t>illo Torres decía</w:t>
      </w:r>
      <w:r w:rsidR="00CB6509">
        <w:rPr>
          <w:rFonts w:ascii="Georgia" w:hAnsi="Georgia"/>
          <w:color w:val="333333"/>
          <w:shd w:val="clear" w:color="auto" w:fill="FFFFFF"/>
        </w:rPr>
        <w:t xml:space="preserve"> Houtart</w:t>
      </w:r>
      <w:r w:rsidR="004D19C5">
        <w:rPr>
          <w:rFonts w:ascii="Georgia" w:hAnsi="Georgia"/>
          <w:color w:val="333333"/>
          <w:shd w:val="clear" w:color="auto" w:fill="FFFFFF"/>
        </w:rPr>
        <w:t xml:space="preserve">: </w:t>
      </w:r>
      <w:r w:rsidR="004D19C5" w:rsidRPr="004D1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“más que un simple cura-guerrillero, era un revolucionario sonriente que tenía un sueño y un horizonte ético-político (como Luther King y el Che Guevara)”.</w:t>
      </w:r>
      <w:r w:rsidR="004D19C5">
        <w:rPr>
          <w:rFonts w:ascii="Georgia" w:hAnsi="Georgia"/>
          <w:color w:val="333333"/>
          <w:shd w:val="clear" w:color="auto" w:fill="FFFFFF"/>
        </w:rPr>
        <w:t xml:space="preserve"> </w:t>
      </w:r>
      <w:r w:rsidR="00C63725">
        <w:rPr>
          <w:rFonts w:ascii="Times New Roman" w:hAnsi="Times New Roman" w:cs="Times New Roman"/>
          <w:sz w:val="24"/>
          <w:szCs w:val="24"/>
        </w:rPr>
        <w:t xml:space="preserve">Posteriormente </w:t>
      </w:r>
      <w:r w:rsidR="00EC2AE6">
        <w:rPr>
          <w:rFonts w:ascii="Times New Roman" w:hAnsi="Times New Roman" w:cs="Times New Roman"/>
          <w:sz w:val="24"/>
          <w:szCs w:val="24"/>
        </w:rPr>
        <w:t xml:space="preserve">los estudios sociológicos de Houtart </w:t>
      </w:r>
      <w:r w:rsidR="00C63725">
        <w:rPr>
          <w:rFonts w:ascii="Times New Roman" w:hAnsi="Times New Roman" w:cs="Times New Roman"/>
          <w:sz w:val="24"/>
          <w:szCs w:val="24"/>
        </w:rPr>
        <w:t>se centraron en las relaciones entre religión y mercado</w:t>
      </w:r>
      <w:r w:rsidR="00EC2AE6">
        <w:rPr>
          <w:rFonts w:ascii="Times New Roman" w:hAnsi="Times New Roman" w:cs="Times New Roman"/>
          <w:sz w:val="24"/>
          <w:szCs w:val="24"/>
        </w:rPr>
        <w:t xml:space="preserve">, que encuentran su mejor y más sistemático desarrollo en la obra </w:t>
      </w:r>
      <w:r w:rsidR="006B2324">
        <w:rPr>
          <w:rFonts w:ascii="Times New Roman" w:hAnsi="Times New Roman" w:cs="Times New Roman"/>
          <w:i/>
          <w:sz w:val="24"/>
          <w:szCs w:val="24"/>
        </w:rPr>
        <w:t xml:space="preserve">Mercado y </w:t>
      </w:r>
      <w:r w:rsidR="00EC2AE6">
        <w:rPr>
          <w:rFonts w:ascii="Times New Roman" w:hAnsi="Times New Roman" w:cs="Times New Roman"/>
          <w:i/>
          <w:sz w:val="24"/>
          <w:szCs w:val="24"/>
        </w:rPr>
        <w:t>Religión</w:t>
      </w:r>
      <w:r w:rsidR="006B2324">
        <w:rPr>
          <w:rFonts w:ascii="Times New Roman" w:hAnsi="Times New Roman" w:cs="Times New Roman"/>
          <w:sz w:val="24"/>
          <w:szCs w:val="24"/>
        </w:rPr>
        <w:t xml:space="preserve"> (2002).</w:t>
      </w:r>
      <w:r w:rsidR="004D19C5" w:rsidRPr="004D19C5">
        <w:rPr>
          <w:rFonts w:ascii="Georgia" w:hAnsi="Georgia"/>
          <w:color w:val="333333"/>
          <w:shd w:val="clear" w:color="auto" w:fill="FFFFFF"/>
        </w:rPr>
        <w:t xml:space="preserve"> </w:t>
      </w:r>
    </w:p>
    <w:p w:rsidR="005A07F6" w:rsidRDefault="00E15F52" w:rsidP="00CB6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principios de los 50 del siglo pasado estuvo vinculado a los países latinoamericanos </w:t>
      </w:r>
      <w:r w:rsidR="00040E67">
        <w:rPr>
          <w:rFonts w:ascii="Times New Roman" w:hAnsi="Times New Roman" w:cs="Times New Roman"/>
          <w:sz w:val="24"/>
          <w:szCs w:val="24"/>
        </w:rPr>
        <w:t>trabajando con la Juventud Obrera C</w:t>
      </w:r>
      <w:r w:rsidR="00633924">
        <w:rPr>
          <w:rFonts w:ascii="Times New Roman" w:hAnsi="Times New Roman" w:cs="Times New Roman"/>
          <w:sz w:val="24"/>
          <w:szCs w:val="24"/>
        </w:rPr>
        <w:t>atólica</w:t>
      </w:r>
      <w:r w:rsidR="00040E67">
        <w:rPr>
          <w:rFonts w:ascii="Times New Roman" w:hAnsi="Times New Roman" w:cs="Times New Roman"/>
          <w:sz w:val="24"/>
          <w:szCs w:val="24"/>
        </w:rPr>
        <w:t xml:space="preserve"> </w:t>
      </w:r>
      <w:r w:rsidR="00A07015">
        <w:rPr>
          <w:rFonts w:ascii="Times New Roman" w:hAnsi="Times New Roman" w:cs="Times New Roman"/>
          <w:sz w:val="24"/>
          <w:szCs w:val="24"/>
        </w:rPr>
        <w:t>(</w:t>
      </w:r>
      <w:r w:rsidR="00040E67">
        <w:rPr>
          <w:rFonts w:ascii="Times New Roman" w:hAnsi="Times New Roman" w:cs="Times New Roman"/>
          <w:sz w:val="24"/>
          <w:szCs w:val="24"/>
        </w:rPr>
        <w:t>JOC), fundada por el sacerdote belga Joseph Cardijn</w:t>
      </w:r>
      <w:r w:rsidR="00C51FEB">
        <w:rPr>
          <w:rFonts w:ascii="Times New Roman" w:hAnsi="Times New Roman" w:cs="Times New Roman"/>
          <w:sz w:val="24"/>
          <w:szCs w:val="24"/>
        </w:rPr>
        <w:t>,</w:t>
      </w:r>
      <w:r w:rsidR="00040E67">
        <w:rPr>
          <w:rFonts w:ascii="Times New Roman" w:hAnsi="Times New Roman" w:cs="Times New Roman"/>
          <w:sz w:val="24"/>
          <w:szCs w:val="24"/>
        </w:rPr>
        <w:t xml:space="preserve"> y en tareas </w:t>
      </w:r>
      <w:r>
        <w:rPr>
          <w:rFonts w:ascii="Times New Roman" w:hAnsi="Times New Roman" w:cs="Times New Roman"/>
          <w:sz w:val="24"/>
          <w:szCs w:val="24"/>
        </w:rPr>
        <w:t xml:space="preserve">de enseñanza e investigación. </w:t>
      </w:r>
      <w:r w:rsidR="005A07F6">
        <w:rPr>
          <w:rFonts w:ascii="Times New Roman" w:hAnsi="Times New Roman" w:cs="Times New Roman"/>
          <w:sz w:val="24"/>
          <w:szCs w:val="24"/>
        </w:rPr>
        <w:t>Entre 1958 y 196</w:t>
      </w:r>
      <w:r w:rsidR="00040E67">
        <w:rPr>
          <w:rFonts w:ascii="Times New Roman" w:hAnsi="Times New Roman" w:cs="Times New Roman"/>
          <w:sz w:val="24"/>
          <w:szCs w:val="24"/>
        </w:rPr>
        <w:t>2</w:t>
      </w:r>
      <w:r w:rsidR="005A07F6">
        <w:rPr>
          <w:rFonts w:ascii="Times New Roman" w:hAnsi="Times New Roman" w:cs="Times New Roman"/>
          <w:sz w:val="24"/>
          <w:szCs w:val="24"/>
        </w:rPr>
        <w:t xml:space="preserve"> elaboró</w:t>
      </w:r>
      <w:r w:rsidR="000B60DE">
        <w:rPr>
          <w:rFonts w:ascii="Times New Roman" w:hAnsi="Times New Roman" w:cs="Times New Roman"/>
          <w:sz w:val="24"/>
          <w:szCs w:val="24"/>
        </w:rPr>
        <w:t xml:space="preserve"> </w:t>
      </w:r>
      <w:r w:rsidR="005A07F6">
        <w:rPr>
          <w:rFonts w:ascii="Times New Roman" w:hAnsi="Times New Roman" w:cs="Times New Roman"/>
          <w:sz w:val="24"/>
          <w:szCs w:val="24"/>
        </w:rPr>
        <w:t xml:space="preserve">un riguroso estudio </w:t>
      </w:r>
      <w:r w:rsidR="00C51FEB">
        <w:rPr>
          <w:rFonts w:ascii="Times New Roman" w:hAnsi="Times New Roman" w:cs="Times New Roman"/>
          <w:sz w:val="24"/>
          <w:szCs w:val="24"/>
        </w:rPr>
        <w:t>socio-</w:t>
      </w:r>
      <w:r w:rsidR="000B60DE">
        <w:rPr>
          <w:rFonts w:ascii="Times New Roman" w:hAnsi="Times New Roman" w:cs="Times New Roman"/>
          <w:sz w:val="24"/>
          <w:szCs w:val="24"/>
        </w:rPr>
        <w:t xml:space="preserve">religioso sobre América Latina </w:t>
      </w:r>
      <w:r w:rsidR="005A07F6">
        <w:rPr>
          <w:rFonts w:ascii="Times New Roman" w:hAnsi="Times New Roman" w:cs="Times New Roman"/>
          <w:sz w:val="24"/>
          <w:szCs w:val="24"/>
        </w:rPr>
        <w:t>e</w:t>
      </w:r>
      <w:r w:rsidR="00040E67">
        <w:rPr>
          <w:rFonts w:ascii="Times New Roman" w:hAnsi="Times New Roman" w:cs="Times New Roman"/>
          <w:sz w:val="24"/>
          <w:szCs w:val="24"/>
        </w:rPr>
        <w:t>n</w:t>
      </w:r>
      <w:r w:rsidR="005A07F6">
        <w:rPr>
          <w:rFonts w:ascii="Times New Roman" w:hAnsi="Times New Roman" w:cs="Times New Roman"/>
          <w:sz w:val="24"/>
          <w:szCs w:val="24"/>
        </w:rPr>
        <w:t xml:space="preserve"> 43 vol</w:t>
      </w:r>
      <w:r w:rsidR="000B60DE">
        <w:rPr>
          <w:rFonts w:ascii="Times New Roman" w:hAnsi="Times New Roman" w:cs="Times New Roman"/>
          <w:sz w:val="24"/>
          <w:szCs w:val="24"/>
        </w:rPr>
        <w:t xml:space="preserve">úmenes con un equipo de colaboradores en cada país, en un momento en </w:t>
      </w:r>
      <w:r w:rsidR="00E6624C">
        <w:rPr>
          <w:rFonts w:ascii="Times New Roman" w:hAnsi="Times New Roman" w:cs="Times New Roman"/>
          <w:sz w:val="24"/>
          <w:szCs w:val="24"/>
        </w:rPr>
        <w:t xml:space="preserve">el </w:t>
      </w:r>
      <w:r w:rsidR="000B60DE">
        <w:rPr>
          <w:rFonts w:ascii="Times New Roman" w:hAnsi="Times New Roman" w:cs="Times New Roman"/>
          <w:sz w:val="24"/>
          <w:szCs w:val="24"/>
        </w:rPr>
        <w:t xml:space="preserve">que el continente se encontraba en plena transformación demográfica y social y </w:t>
      </w:r>
      <w:r w:rsidR="00C51FEB">
        <w:rPr>
          <w:rFonts w:ascii="Times New Roman" w:hAnsi="Times New Roman" w:cs="Times New Roman"/>
          <w:sz w:val="24"/>
          <w:szCs w:val="24"/>
        </w:rPr>
        <w:t xml:space="preserve">estaba </w:t>
      </w:r>
      <w:r w:rsidR="000B60DE">
        <w:rPr>
          <w:rFonts w:ascii="Times New Roman" w:hAnsi="Times New Roman" w:cs="Times New Roman"/>
          <w:sz w:val="24"/>
          <w:szCs w:val="24"/>
        </w:rPr>
        <w:t xml:space="preserve">sumido en grandes contradicciones. Dicho estudio, dado a conocer por monseñor Helder Cámara y otros obispos en el </w:t>
      </w:r>
      <w:r w:rsidR="00C51FEB">
        <w:rPr>
          <w:rFonts w:ascii="Times New Roman" w:hAnsi="Times New Roman" w:cs="Times New Roman"/>
          <w:sz w:val="24"/>
          <w:szCs w:val="24"/>
        </w:rPr>
        <w:t xml:space="preserve">Concilio </w:t>
      </w:r>
      <w:r w:rsidR="000B60DE">
        <w:rPr>
          <w:rFonts w:ascii="Times New Roman" w:hAnsi="Times New Roman" w:cs="Times New Roman"/>
          <w:sz w:val="24"/>
          <w:szCs w:val="24"/>
        </w:rPr>
        <w:t>Vaticano II (1962</w:t>
      </w:r>
      <w:r w:rsidR="00040E67">
        <w:rPr>
          <w:rFonts w:ascii="Times New Roman" w:hAnsi="Times New Roman" w:cs="Times New Roman"/>
          <w:sz w:val="24"/>
          <w:szCs w:val="24"/>
        </w:rPr>
        <w:t>-1965</w:t>
      </w:r>
      <w:r w:rsidR="000B60DE">
        <w:rPr>
          <w:rFonts w:ascii="Times New Roman" w:hAnsi="Times New Roman" w:cs="Times New Roman"/>
          <w:sz w:val="24"/>
          <w:szCs w:val="24"/>
        </w:rPr>
        <w:t xml:space="preserve">), posibilitó un mejor conocimiento de la realidad latinoamericana entre los </w:t>
      </w:r>
      <w:r w:rsidR="00C51FEB">
        <w:rPr>
          <w:rFonts w:ascii="Times New Roman" w:hAnsi="Times New Roman" w:cs="Times New Roman"/>
          <w:sz w:val="24"/>
          <w:szCs w:val="24"/>
        </w:rPr>
        <w:t xml:space="preserve">obispos </w:t>
      </w:r>
      <w:r w:rsidR="000B60DE">
        <w:rPr>
          <w:rFonts w:ascii="Times New Roman" w:hAnsi="Times New Roman" w:cs="Times New Roman"/>
          <w:sz w:val="24"/>
          <w:szCs w:val="24"/>
        </w:rPr>
        <w:t xml:space="preserve">de todo el mundo. </w:t>
      </w:r>
    </w:p>
    <w:p w:rsidR="00C51FEB" w:rsidRDefault="00C51FEB" w:rsidP="00CB6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Vaticano II fue asesor de </w:t>
      </w:r>
      <w:r w:rsidR="00CB6509">
        <w:rPr>
          <w:rFonts w:ascii="Times New Roman" w:hAnsi="Times New Roman" w:cs="Times New Roman"/>
          <w:sz w:val="24"/>
          <w:szCs w:val="24"/>
        </w:rPr>
        <w:t>varios</w:t>
      </w:r>
      <w:r>
        <w:rPr>
          <w:rFonts w:ascii="Times New Roman" w:hAnsi="Times New Roman" w:cs="Times New Roman"/>
          <w:sz w:val="24"/>
          <w:szCs w:val="24"/>
        </w:rPr>
        <w:t xml:space="preserve"> latinoamericanos y del cardenal </w:t>
      </w:r>
      <w:r w:rsidR="004F08CA">
        <w:rPr>
          <w:rFonts w:ascii="Times New Roman" w:hAnsi="Times New Roman" w:cs="Times New Roman"/>
          <w:sz w:val="24"/>
          <w:szCs w:val="24"/>
        </w:rPr>
        <w:t xml:space="preserve">Leo Joseph </w:t>
      </w:r>
      <w:r>
        <w:rPr>
          <w:rFonts w:ascii="Times New Roman" w:hAnsi="Times New Roman" w:cs="Times New Roman"/>
          <w:sz w:val="24"/>
          <w:szCs w:val="24"/>
        </w:rPr>
        <w:t>Suenens</w:t>
      </w:r>
      <w:r w:rsidR="004F08CA">
        <w:rPr>
          <w:rFonts w:ascii="Times New Roman" w:hAnsi="Times New Roman" w:cs="Times New Roman"/>
          <w:sz w:val="24"/>
          <w:szCs w:val="24"/>
        </w:rPr>
        <w:t>, arzobispo de Malinas-Bruselas</w:t>
      </w:r>
      <w:r w:rsidR="00BA10A9">
        <w:rPr>
          <w:rFonts w:ascii="Times New Roman" w:hAnsi="Times New Roman" w:cs="Times New Roman"/>
          <w:sz w:val="24"/>
          <w:szCs w:val="24"/>
        </w:rPr>
        <w:t xml:space="preserve">, uno de los impulsores de la reforma </w:t>
      </w:r>
      <w:r w:rsidR="00E6624C">
        <w:rPr>
          <w:rFonts w:ascii="Times New Roman" w:hAnsi="Times New Roman" w:cs="Times New Roman"/>
          <w:sz w:val="24"/>
          <w:szCs w:val="24"/>
        </w:rPr>
        <w:t>conciliar</w:t>
      </w:r>
      <w:r w:rsidR="00BA10A9">
        <w:rPr>
          <w:rFonts w:ascii="Times New Roman" w:hAnsi="Times New Roman" w:cs="Times New Roman"/>
          <w:sz w:val="24"/>
          <w:szCs w:val="24"/>
        </w:rPr>
        <w:t>, quien le defendió en reiteradas ocasiones ante los intentos de expulsión de la Universidad Católica de Lovaina</w:t>
      </w:r>
      <w:r w:rsidR="00CB6509">
        <w:rPr>
          <w:rFonts w:ascii="Times New Roman" w:hAnsi="Times New Roman" w:cs="Times New Roman"/>
          <w:sz w:val="24"/>
          <w:szCs w:val="24"/>
        </w:rPr>
        <w:t>. Inter</w:t>
      </w:r>
      <w:r w:rsidR="00BA10A9">
        <w:rPr>
          <w:rFonts w:ascii="Times New Roman" w:hAnsi="Times New Roman" w:cs="Times New Roman"/>
          <w:sz w:val="24"/>
          <w:szCs w:val="24"/>
        </w:rPr>
        <w:t xml:space="preserve">vino en la redacción de la introducción de la </w:t>
      </w:r>
      <w:r w:rsidR="00BA10A9" w:rsidRPr="00CB6509">
        <w:rPr>
          <w:rFonts w:ascii="Times New Roman" w:hAnsi="Times New Roman" w:cs="Times New Roman"/>
          <w:i/>
          <w:sz w:val="24"/>
          <w:szCs w:val="24"/>
        </w:rPr>
        <w:t>Constitución sobre la Iglesia en el Mundo Actual</w:t>
      </w:r>
      <w:r w:rsidR="00BA10A9">
        <w:rPr>
          <w:rFonts w:ascii="Times New Roman" w:hAnsi="Times New Roman" w:cs="Times New Roman"/>
          <w:sz w:val="24"/>
          <w:szCs w:val="24"/>
        </w:rPr>
        <w:t xml:space="preserve">, uno de los documentos más importantes del Concilio que supuso un cambio de paradigma en la ubicación de la Iglesia católica en  la sociedad. </w:t>
      </w:r>
      <w:r w:rsidR="004F0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725" w:rsidRDefault="00C63725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Impulsó encuentros de teólog</w:t>
      </w:r>
      <w:r w:rsidR="006B23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y teólogos del Sur, entre los que cabe destacar su participación en las reuniones preparatorias </w:t>
      </w:r>
      <w:r w:rsidR="00E6624C">
        <w:rPr>
          <w:rFonts w:ascii="Times New Roman" w:hAnsi="Times New Roman" w:cs="Times New Roman"/>
          <w:sz w:val="24"/>
          <w:szCs w:val="24"/>
        </w:rPr>
        <w:t xml:space="preserve">en Bruselas </w:t>
      </w:r>
      <w:r>
        <w:rPr>
          <w:rFonts w:ascii="Times New Roman" w:hAnsi="Times New Roman" w:cs="Times New Roman"/>
          <w:sz w:val="24"/>
          <w:szCs w:val="24"/>
        </w:rPr>
        <w:t>para la creación de la Asociación Ecuménica de Teólogos del Tercer Mundo</w:t>
      </w:r>
      <w:r w:rsidR="00A07015">
        <w:rPr>
          <w:rFonts w:ascii="Times New Roman" w:hAnsi="Times New Roman" w:cs="Times New Roman"/>
          <w:sz w:val="24"/>
          <w:szCs w:val="24"/>
        </w:rPr>
        <w:t xml:space="preserve"> (ASETT)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A07015">
        <w:rPr>
          <w:rFonts w:ascii="Times New Roman" w:hAnsi="Times New Roman" w:cs="Times New Roman"/>
          <w:sz w:val="24"/>
          <w:szCs w:val="24"/>
        </w:rPr>
        <w:t xml:space="preserve">celebró su primer Encuentro en 1976 en Dar-es-Salam (Tanzania) y </w:t>
      </w:r>
      <w:r>
        <w:rPr>
          <w:rFonts w:ascii="Times New Roman" w:hAnsi="Times New Roman" w:cs="Times New Roman"/>
          <w:sz w:val="24"/>
          <w:szCs w:val="24"/>
        </w:rPr>
        <w:t xml:space="preserve">reúne a </w:t>
      </w:r>
      <w:r w:rsidR="00A07015">
        <w:rPr>
          <w:rFonts w:ascii="Times New Roman" w:hAnsi="Times New Roman" w:cs="Times New Roman"/>
          <w:sz w:val="24"/>
          <w:szCs w:val="24"/>
        </w:rPr>
        <w:t xml:space="preserve">teólogas y teólogos de </w:t>
      </w:r>
      <w:r>
        <w:rPr>
          <w:rFonts w:ascii="Times New Roman" w:hAnsi="Times New Roman" w:cs="Times New Roman"/>
          <w:sz w:val="24"/>
          <w:szCs w:val="24"/>
        </w:rPr>
        <w:t xml:space="preserve">la liberación de África, América </w:t>
      </w:r>
      <w:r w:rsidR="0041453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atina, Asía y de la teología negra estadounidense</w:t>
      </w:r>
      <w:r w:rsidR="00A070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E67">
        <w:rPr>
          <w:rFonts w:ascii="Times New Roman" w:hAnsi="Times New Roman" w:cs="Times New Roman"/>
          <w:sz w:val="24"/>
          <w:szCs w:val="24"/>
        </w:rPr>
        <w:t>Cuarenta años después, la A</w:t>
      </w:r>
      <w:r w:rsidR="00A07015">
        <w:rPr>
          <w:rFonts w:ascii="Times New Roman" w:hAnsi="Times New Roman" w:cs="Times New Roman"/>
          <w:sz w:val="24"/>
          <w:szCs w:val="24"/>
        </w:rPr>
        <w:t>SETT</w:t>
      </w:r>
      <w:r w:rsidR="00040E67">
        <w:rPr>
          <w:rFonts w:ascii="Times New Roman" w:hAnsi="Times New Roman" w:cs="Times New Roman"/>
          <w:sz w:val="24"/>
          <w:szCs w:val="24"/>
        </w:rPr>
        <w:t xml:space="preserve"> sigue viva y activa y celebra </w:t>
      </w:r>
      <w:r w:rsidR="003612FB">
        <w:rPr>
          <w:rFonts w:ascii="Times New Roman" w:hAnsi="Times New Roman" w:cs="Times New Roman"/>
          <w:sz w:val="24"/>
          <w:szCs w:val="24"/>
        </w:rPr>
        <w:t>su</w:t>
      </w:r>
      <w:r w:rsidR="00040E67">
        <w:rPr>
          <w:rFonts w:ascii="Times New Roman" w:hAnsi="Times New Roman" w:cs="Times New Roman"/>
          <w:sz w:val="24"/>
          <w:szCs w:val="24"/>
        </w:rPr>
        <w:t xml:space="preserve"> próximo Congreso </w:t>
      </w:r>
      <w:r w:rsidR="00C51FEB">
        <w:rPr>
          <w:rFonts w:ascii="Times New Roman" w:hAnsi="Times New Roman" w:cs="Times New Roman"/>
          <w:sz w:val="24"/>
          <w:szCs w:val="24"/>
        </w:rPr>
        <w:t xml:space="preserve">este año </w:t>
      </w:r>
      <w:r w:rsidR="00040E67">
        <w:rPr>
          <w:rFonts w:ascii="Times New Roman" w:hAnsi="Times New Roman" w:cs="Times New Roman"/>
          <w:sz w:val="24"/>
          <w:szCs w:val="24"/>
        </w:rPr>
        <w:t xml:space="preserve">en </w:t>
      </w:r>
      <w:r w:rsidR="00414532">
        <w:rPr>
          <w:rFonts w:ascii="Times New Roman" w:hAnsi="Times New Roman" w:cs="Times New Roman"/>
          <w:sz w:val="24"/>
          <w:szCs w:val="24"/>
        </w:rPr>
        <w:t>Yogyakarta (</w:t>
      </w:r>
      <w:r w:rsidR="003612FB">
        <w:rPr>
          <w:rFonts w:ascii="Times New Roman" w:hAnsi="Times New Roman" w:cs="Times New Roman"/>
          <w:sz w:val="24"/>
          <w:szCs w:val="24"/>
        </w:rPr>
        <w:t>Indonesia</w:t>
      </w:r>
      <w:r w:rsidR="00414532">
        <w:rPr>
          <w:rFonts w:ascii="Times New Roman" w:hAnsi="Times New Roman" w:cs="Times New Roman"/>
          <w:sz w:val="24"/>
          <w:szCs w:val="24"/>
        </w:rPr>
        <w:t>) en torno a “Visión ecológica y supervivencia planetaria. Ecología, espiritualidad, liberación”</w:t>
      </w:r>
      <w:r w:rsidR="003612FB">
        <w:rPr>
          <w:rFonts w:ascii="Times New Roman" w:hAnsi="Times New Roman" w:cs="Times New Roman"/>
          <w:sz w:val="24"/>
          <w:szCs w:val="24"/>
        </w:rPr>
        <w:t>.</w:t>
      </w:r>
      <w:r w:rsidR="0004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34C" w:rsidRDefault="00E0634C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Sus análisis </w:t>
      </w:r>
      <w:r w:rsidR="00722607">
        <w:rPr>
          <w:rFonts w:ascii="Times New Roman" w:hAnsi="Times New Roman" w:cs="Times New Roman"/>
          <w:sz w:val="24"/>
          <w:szCs w:val="24"/>
        </w:rPr>
        <w:t xml:space="preserve">críticos del </w:t>
      </w:r>
      <w:r>
        <w:rPr>
          <w:rFonts w:ascii="Times New Roman" w:hAnsi="Times New Roman" w:cs="Times New Roman"/>
          <w:sz w:val="24"/>
          <w:szCs w:val="24"/>
        </w:rPr>
        <w:t>capitalismo</w:t>
      </w:r>
      <w:r w:rsidR="00722607">
        <w:rPr>
          <w:rFonts w:ascii="Times New Roman" w:hAnsi="Times New Roman" w:cs="Times New Roman"/>
          <w:sz w:val="24"/>
          <w:szCs w:val="24"/>
        </w:rPr>
        <w:t xml:space="preserve"> y su interpretación ética de las religiones contribuy</w:t>
      </w:r>
      <w:r w:rsidR="00A07015">
        <w:rPr>
          <w:rFonts w:ascii="Times New Roman" w:hAnsi="Times New Roman" w:cs="Times New Roman"/>
          <w:sz w:val="24"/>
          <w:szCs w:val="24"/>
        </w:rPr>
        <w:t>eron</w:t>
      </w:r>
      <w:r w:rsidR="00722607">
        <w:rPr>
          <w:rFonts w:ascii="Times New Roman" w:hAnsi="Times New Roman" w:cs="Times New Roman"/>
          <w:sz w:val="24"/>
          <w:szCs w:val="24"/>
        </w:rPr>
        <w:t xml:space="preserve"> a dar soporte sociológico y dimensión económico-política a la teología de la liberación, muchos de cuyos cultivadores lo consideran su maestro. La ética es, para él, la teología primera; las ciencias sociales</w:t>
      </w:r>
      <w:r w:rsidR="00CB6509">
        <w:rPr>
          <w:rFonts w:ascii="Times New Roman" w:hAnsi="Times New Roman" w:cs="Times New Roman"/>
          <w:sz w:val="24"/>
          <w:szCs w:val="24"/>
        </w:rPr>
        <w:t xml:space="preserve"> se convierten en </w:t>
      </w:r>
      <w:r w:rsidR="00722607">
        <w:rPr>
          <w:rFonts w:ascii="Times New Roman" w:hAnsi="Times New Roman" w:cs="Times New Roman"/>
          <w:sz w:val="24"/>
          <w:szCs w:val="24"/>
        </w:rPr>
        <w:t>la palabra primera; la revolución</w:t>
      </w:r>
      <w:r w:rsidR="00CB6509">
        <w:rPr>
          <w:rFonts w:ascii="Times New Roman" w:hAnsi="Times New Roman" w:cs="Times New Roman"/>
          <w:sz w:val="24"/>
          <w:szCs w:val="24"/>
        </w:rPr>
        <w:t xml:space="preserve"> es</w:t>
      </w:r>
      <w:r w:rsidR="00722607">
        <w:rPr>
          <w:rFonts w:ascii="Times New Roman" w:hAnsi="Times New Roman" w:cs="Times New Roman"/>
          <w:sz w:val="24"/>
          <w:szCs w:val="24"/>
        </w:rPr>
        <w:t xml:space="preserve"> inherente al cristianismo; </w:t>
      </w:r>
      <w:r w:rsidR="00CB6509">
        <w:rPr>
          <w:rFonts w:ascii="Times New Roman" w:hAnsi="Times New Roman" w:cs="Times New Roman"/>
          <w:sz w:val="24"/>
          <w:szCs w:val="24"/>
        </w:rPr>
        <w:t xml:space="preserve">el amor cristiano se concreta y traduce en </w:t>
      </w:r>
      <w:r w:rsidR="00722607">
        <w:rPr>
          <w:rFonts w:ascii="Times New Roman" w:hAnsi="Times New Roman" w:cs="Times New Roman"/>
          <w:sz w:val="24"/>
          <w:szCs w:val="24"/>
        </w:rPr>
        <w:t>la praxis de liberación</w:t>
      </w:r>
      <w:r w:rsidR="00CB6509">
        <w:rPr>
          <w:rFonts w:ascii="Times New Roman" w:hAnsi="Times New Roman" w:cs="Times New Roman"/>
          <w:sz w:val="24"/>
          <w:szCs w:val="24"/>
        </w:rPr>
        <w:t>;</w:t>
      </w:r>
      <w:r w:rsidR="00722607">
        <w:rPr>
          <w:rFonts w:ascii="Times New Roman" w:hAnsi="Times New Roman" w:cs="Times New Roman"/>
          <w:sz w:val="24"/>
          <w:szCs w:val="24"/>
        </w:rPr>
        <w:t xml:space="preserve"> la utopía</w:t>
      </w:r>
      <w:r w:rsidR="00CB6509">
        <w:rPr>
          <w:rFonts w:ascii="Times New Roman" w:hAnsi="Times New Roman" w:cs="Times New Roman"/>
          <w:sz w:val="24"/>
          <w:szCs w:val="24"/>
        </w:rPr>
        <w:t xml:space="preserve"> constituye </w:t>
      </w:r>
      <w:r w:rsidR="00722607">
        <w:rPr>
          <w:rFonts w:ascii="Times New Roman" w:hAnsi="Times New Roman" w:cs="Times New Roman"/>
          <w:sz w:val="24"/>
          <w:szCs w:val="24"/>
        </w:rPr>
        <w:t xml:space="preserve">el horizonte </w:t>
      </w:r>
      <w:r w:rsidR="00E6624C">
        <w:rPr>
          <w:rFonts w:ascii="Times New Roman" w:hAnsi="Times New Roman" w:cs="Times New Roman"/>
          <w:sz w:val="24"/>
          <w:szCs w:val="24"/>
        </w:rPr>
        <w:t xml:space="preserve">histórico </w:t>
      </w:r>
      <w:r w:rsidR="00722607">
        <w:rPr>
          <w:rFonts w:ascii="Times New Roman" w:hAnsi="Times New Roman" w:cs="Times New Roman"/>
          <w:sz w:val="24"/>
          <w:szCs w:val="24"/>
        </w:rPr>
        <w:t>y la meta hacia la que caminar.</w:t>
      </w:r>
    </w:p>
    <w:p w:rsidR="000E02B7" w:rsidRDefault="00C63725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08C4">
        <w:rPr>
          <w:rFonts w:ascii="Times New Roman" w:hAnsi="Times New Roman" w:cs="Times New Roman"/>
          <w:sz w:val="24"/>
          <w:szCs w:val="24"/>
        </w:rPr>
        <w:t>Durante muchos años dirigió l</w:t>
      </w:r>
      <w:r w:rsidR="00E0634C">
        <w:rPr>
          <w:rFonts w:ascii="Times New Roman" w:hAnsi="Times New Roman" w:cs="Times New Roman"/>
          <w:sz w:val="24"/>
          <w:szCs w:val="24"/>
        </w:rPr>
        <w:t xml:space="preserve">a </w:t>
      </w:r>
      <w:r w:rsidR="00E4787E">
        <w:rPr>
          <w:rFonts w:ascii="Times New Roman" w:hAnsi="Times New Roman" w:cs="Times New Roman"/>
          <w:sz w:val="24"/>
          <w:szCs w:val="24"/>
        </w:rPr>
        <w:t>r</w:t>
      </w:r>
      <w:r w:rsidR="00E0634C">
        <w:rPr>
          <w:rFonts w:ascii="Times New Roman" w:hAnsi="Times New Roman" w:cs="Times New Roman"/>
          <w:sz w:val="24"/>
          <w:szCs w:val="24"/>
        </w:rPr>
        <w:t xml:space="preserve">evista </w:t>
      </w:r>
      <w:r w:rsidR="00E4787E">
        <w:rPr>
          <w:rFonts w:ascii="Times New Roman" w:hAnsi="Times New Roman" w:cs="Times New Roman"/>
          <w:sz w:val="24"/>
          <w:szCs w:val="24"/>
        </w:rPr>
        <w:t>i</w:t>
      </w:r>
      <w:r w:rsidR="00E0634C">
        <w:rPr>
          <w:rFonts w:ascii="Times New Roman" w:hAnsi="Times New Roman" w:cs="Times New Roman"/>
          <w:sz w:val="24"/>
          <w:szCs w:val="24"/>
        </w:rPr>
        <w:t xml:space="preserve">nternacional </w:t>
      </w:r>
      <w:r w:rsidR="007708C4">
        <w:rPr>
          <w:rFonts w:ascii="Times New Roman" w:hAnsi="Times New Roman" w:cs="Times New Roman"/>
          <w:sz w:val="24"/>
          <w:szCs w:val="24"/>
        </w:rPr>
        <w:t xml:space="preserve">especializada en </w:t>
      </w:r>
      <w:r w:rsidR="00C51FEB">
        <w:rPr>
          <w:rFonts w:ascii="Times New Roman" w:hAnsi="Times New Roman" w:cs="Times New Roman"/>
          <w:sz w:val="24"/>
          <w:szCs w:val="24"/>
        </w:rPr>
        <w:t>e</w:t>
      </w:r>
      <w:r w:rsidR="00E0634C">
        <w:rPr>
          <w:rFonts w:ascii="Times New Roman" w:hAnsi="Times New Roman" w:cs="Times New Roman"/>
          <w:sz w:val="24"/>
          <w:szCs w:val="24"/>
        </w:rPr>
        <w:t xml:space="preserve">studios </w:t>
      </w:r>
      <w:r w:rsidR="00E4787E">
        <w:rPr>
          <w:rFonts w:ascii="Times New Roman" w:hAnsi="Times New Roman" w:cs="Times New Roman"/>
          <w:sz w:val="24"/>
          <w:szCs w:val="24"/>
        </w:rPr>
        <w:t>s</w:t>
      </w:r>
      <w:r w:rsidR="00E0634C">
        <w:rPr>
          <w:rFonts w:ascii="Times New Roman" w:hAnsi="Times New Roman" w:cs="Times New Roman"/>
          <w:sz w:val="24"/>
          <w:szCs w:val="24"/>
        </w:rPr>
        <w:t xml:space="preserve">ocio-religiosos </w:t>
      </w:r>
      <w:r w:rsidR="00E0634C">
        <w:rPr>
          <w:rFonts w:ascii="Times New Roman" w:hAnsi="Times New Roman" w:cs="Times New Roman"/>
          <w:i/>
          <w:sz w:val="24"/>
          <w:szCs w:val="24"/>
        </w:rPr>
        <w:t>Social Compass</w:t>
      </w:r>
      <w:r w:rsidR="00762412">
        <w:rPr>
          <w:rFonts w:ascii="Times New Roman" w:hAnsi="Times New Roman" w:cs="Times New Roman"/>
          <w:sz w:val="24"/>
          <w:szCs w:val="24"/>
        </w:rPr>
        <w:t xml:space="preserve">. Con </w:t>
      </w:r>
      <w:r w:rsidR="007708C4">
        <w:rPr>
          <w:rFonts w:ascii="Times New Roman" w:hAnsi="Times New Roman" w:cs="Times New Roman"/>
          <w:sz w:val="24"/>
          <w:szCs w:val="24"/>
        </w:rPr>
        <w:t>S</w:t>
      </w:r>
      <w:r w:rsidR="00762412">
        <w:rPr>
          <w:rFonts w:ascii="Times New Roman" w:hAnsi="Times New Roman" w:cs="Times New Roman"/>
          <w:sz w:val="24"/>
          <w:szCs w:val="24"/>
        </w:rPr>
        <w:t>amir Amin y otros científicos sociales internacionalistas fu</w:t>
      </w:r>
      <w:r w:rsidR="00125E50">
        <w:rPr>
          <w:rFonts w:ascii="Times New Roman" w:hAnsi="Times New Roman" w:cs="Times New Roman"/>
          <w:sz w:val="24"/>
          <w:szCs w:val="24"/>
        </w:rPr>
        <w:t>ndó</w:t>
      </w:r>
      <w:r w:rsidR="006B3A6B">
        <w:rPr>
          <w:rFonts w:ascii="Times New Roman" w:hAnsi="Times New Roman" w:cs="Times New Roman"/>
          <w:sz w:val="24"/>
          <w:szCs w:val="24"/>
        </w:rPr>
        <w:t xml:space="preserve"> </w:t>
      </w:r>
      <w:r w:rsidR="00125E50">
        <w:rPr>
          <w:rFonts w:ascii="Times New Roman" w:hAnsi="Times New Roman" w:cs="Times New Roman"/>
          <w:sz w:val="24"/>
          <w:szCs w:val="24"/>
        </w:rPr>
        <w:t>e</w:t>
      </w:r>
      <w:r w:rsidR="00E0634C">
        <w:rPr>
          <w:rFonts w:ascii="Times New Roman" w:hAnsi="Times New Roman" w:cs="Times New Roman"/>
          <w:sz w:val="24"/>
          <w:szCs w:val="24"/>
        </w:rPr>
        <w:t xml:space="preserve">l Centro Tricontinental </w:t>
      </w:r>
      <w:r w:rsidR="00762412">
        <w:rPr>
          <w:rFonts w:ascii="Times New Roman" w:hAnsi="Times New Roman" w:cs="Times New Roman"/>
          <w:sz w:val="24"/>
          <w:szCs w:val="24"/>
        </w:rPr>
        <w:t xml:space="preserve">(CETRI) </w:t>
      </w:r>
      <w:r w:rsidR="00E0634C">
        <w:rPr>
          <w:rFonts w:ascii="Times New Roman" w:hAnsi="Times New Roman" w:cs="Times New Roman"/>
          <w:sz w:val="24"/>
          <w:szCs w:val="24"/>
        </w:rPr>
        <w:t xml:space="preserve">y </w:t>
      </w:r>
      <w:r w:rsidR="00E4787E">
        <w:rPr>
          <w:rFonts w:ascii="Times New Roman" w:hAnsi="Times New Roman" w:cs="Times New Roman"/>
          <w:sz w:val="24"/>
          <w:szCs w:val="24"/>
        </w:rPr>
        <w:t>su</w:t>
      </w:r>
      <w:r w:rsidR="00E0634C">
        <w:rPr>
          <w:rFonts w:ascii="Times New Roman" w:hAnsi="Times New Roman" w:cs="Times New Roman"/>
          <w:sz w:val="24"/>
          <w:szCs w:val="24"/>
        </w:rPr>
        <w:t xml:space="preserve"> revista </w:t>
      </w:r>
      <w:r w:rsidR="00E0634C">
        <w:rPr>
          <w:rFonts w:ascii="Times New Roman" w:hAnsi="Times New Roman" w:cs="Times New Roman"/>
          <w:i/>
          <w:sz w:val="24"/>
          <w:szCs w:val="24"/>
        </w:rPr>
        <w:t>Alternatives Sud</w:t>
      </w:r>
      <w:r w:rsidR="00762412">
        <w:rPr>
          <w:rFonts w:ascii="Times New Roman" w:hAnsi="Times New Roman" w:cs="Times New Roman"/>
          <w:sz w:val="24"/>
          <w:szCs w:val="24"/>
        </w:rPr>
        <w:t xml:space="preserve">, espacios de debate en torno a las luchas de los pueblos oprimidos del Sur global y de propuestas de </w:t>
      </w:r>
      <w:r w:rsidR="00A07015">
        <w:rPr>
          <w:rFonts w:ascii="Times New Roman" w:hAnsi="Times New Roman" w:cs="Times New Roman"/>
          <w:sz w:val="24"/>
          <w:szCs w:val="24"/>
        </w:rPr>
        <w:t>A</w:t>
      </w:r>
      <w:r w:rsidR="00762412">
        <w:rPr>
          <w:rFonts w:ascii="Times New Roman" w:hAnsi="Times New Roman" w:cs="Times New Roman"/>
          <w:sz w:val="24"/>
          <w:szCs w:val="24"/>
        </w:rPr>
        <w:t>lte</w:t>
      </w:r>
      <w:r w:rsidR="007A4B92">
        <w:rPr>
          <w:rFonts w:ascii="Times New Roman" w:hAnsi="Times New Roman" w:cs="Times New Roman"/>
          <w:sz w:val="24"/>
          <w:szCs w:val="24"/>
        </w:rPr>
        <w:t>rnativas</w:t>
      </w:r>
      <w:r w:rsidR="008537CD">
        <w:rPr>
          <w:rFonts w:ascii="Times New Roman" w:hAnsi="Times New Roman" w:cs="Times New Roman"/>
          <w:sz w:val="24"/>
          <w:szCs w:val="24"/>
        </w:rPr>
        <w:t xml:space="preserve">. </w:t>
      </w:r>
      <w:r w:rsidR="006B2324">
        <w:rPr>
          <w:rFonts w:ascii="Times New Roman" w:hAnsi="Times New Roman" w:cs="Times New Roman"/>
          <w:sz w:val="24"/>
          <w:szCs w:val="24"/>
        </w:rPr>
        <w:t xml:space="preserve">A </w:t>
      </w:r>
      <w:r w:rsidR="00E4787E">
        <w:rPr>
          <w:rFonts w:ascii="Times New Roman" w:hAnsi="Times New Roman" w:cs="Times New Roman"/>
          <w:sz w:val="24"/>
          <w:szCs w:val="24"/>
        </w:rPr>
        <w:t>t</w:t>
      </w:r>
      <w:r w:rsidR="006B2324">
        <w:rPr>
          <w:rFonts w:ascii="Times New Roman" w:hAnsi="Times New Roman" w:cs="Times New Roman"/>
          <w:sz w:val="24"/>
          <w:szCs w:val="24"/>
        </w:rPr>
        <w:t>ravés de estos medios y e</w:t>
      </w:r>
      <w:r w:rsidR="008537CD">
        <w:rPr>
          <w:rFonts w:ascii="Times New Roman" w:hAnsi="Times New Roman" w:cs="Times New Roman"/>
          <w:sz w:val="24"/>
          <w:szCs w:val="24"/>
        </w:rPr>
        <w:t xml:space="preserve">n sus numerosos escritos y conferencias por todo el mundo </w:t>
      </w:r>
      <w:r w:rsidR="00E4787E">
        <w:rPr>
          <w:rFonts w:ascii="Times New Roman" w:hAnsi="Times New Roman" w:cs="Times New Roman"/>
          <w:sz w:val="24"/>
          <w:szCs w:val="24"/>
        </w:rPr>
        <w:t xml:space="preserve">–visitó más de cien países- </w:t>
      </w:r>
      <w:r w:rsidR="008537CD">
        <w:rPr>
          <w:rFonts w:ascii="Times New Roman" w:hAnsi="Times New Roman" w:cs="Times New Roman"/>
          <w:sz w:val="24"/>
          <w:szCs w:val="24"/>
        </w:rPr>
        <w:t>elabor</w:t>
      </w:r>
      <w:r w:rsidR="007A4B92">
        <w:rPr>
          <w:rFonts w:ascii="Times New Roman" w:hAnsi="Times New Roman" w:cs="Times New Roman"/>
          <w:sz w:val="24"/>
          <w:szCs w:val="24"/>
        </w:rPr>
        <w:t>ó</w:t>
      </w:r>
      <w:r w:rsidR="008537CD">
        <w:rPr>
          <w:rFonts w:ascii="Times New Roman" w:hAnsi="Times New Roman" w:cs="Times New Roman"/>
          <w:sz w:val="24"/>
          <w:szCs w:val="24"/>
        </w:rPr>
        <w:t xml:space="preserve"> </w:t>
      </w:r>
      <w:r w:rsidR="000E02B7">
        <w:rPr>
          <w:rFonts w:ascii="Times New Roman" w:hAnsi="Times New Roman" w:cs="Times New Roman"/>
          <w:sz w:val="24"/>
          <w:szCs w:val="24"/>
        </w:rPr>
        <w:t>u</w:t>
      </w:r>
      <w:r w:rsidR="008537CD">
        <w:rPr>
          <w:rFonts w:ascii="Times New Roman" w:hAnsi="Times New Roman" w:cs="Times New Roman"/>
          <w:sz w:val="24"/>
          <w:szCs w:val="24"/>
        </w:rPr>
        <w:t>n análisis histórico, dialécti</w:t>
      </w:r>
      <w:r w:rsidR="000E02B7">
        <w:rPr>
          <w:rFonts w:ascii="Times New Roman" w:hAnsi="Times New Roman" w:cs="Times New Roman"/>
          <w:sz w:val="24"/>
          <w:szCs w:val="24"/>
        </w:rPr>
        <w:t>c</w:t>
      </w:r>
      <w:r w:rsidR="008537CD">
        <w:rPr>
          <w:rFonts w:ascii="Times New Roman" w:hAnsi="Times New Roman" w:cs="Times New Roman"/>
          <w:sz w:val="24"/>
          <w:szCs w:val="24"/>
        </w:rPr>
        <w:t>o y gl</w:t>
      </w:r>
      <w:r w:rsidR="000E02B7">
        <w:rPr>
          <w:rFonts w:ascii="Times New Roman" w:hAnsi="Times New Roman" w:cs="Times New Roman"/>
          <w:sz w:val="24"/>
          <w:szCs w:val="24"/>
        </w:rPr>
        <w:t>o</w:t>
      </w:r>
      <w:r w:rsidR="008537CD">
        <w:rPr>
          <w:rFonts w:ascii="Times New Roman" w:hAnsi="Times New Roman" w:cs="Times New Roman"/>
          <w:sz w:val="24"/>
          <w:szCs w:val="24"/>
        </w:rPr>
        <w:t xml:space="preserve">bal del </w:t>
      </w:r>
      <w:r w:rsidR="000E02B7">
        <w:rPr>
          <w:rFonts w:ascii="Times New Roman" w:hAnsi="Times New Roman" w:cs="Times New Roman"/>
          <w:sz w:val="24"/>
          <w:szCs w:val="24"/>
        </w:rPr>
        <w:t>capitalismo, que le llev</w:t>
      </w:r>
      <w:r w:rsidR="007A4B92">
        <w:rPr>
          <w:rFonts w:ascii="Times New Roman" w:hAnsi="Times New Roman" w:cs="Times New Roman"/>
          <w:sz w:val="24"/>
          <w:szCs w:val="24"/>
        </w:rPr>
        <w:t>ó</w:t>
      </w:r>
      <w:r w:rsidR="000E02B7">
        <w:rPr>
          <w:rFonts w:ascii="Times New Roman" w:hAnsi="Times New Roman" w:cs="Times New Roman"/>
          <w:sz w:val="24"/>
          <w:szCs w:val="24"/>
        </w:rPr>
        <w:t xml:space="preserve"> a constatar su capacidad destructora de millones de vidas humanas y depredadora </w:t>
      </w:r>
      <w:r w:rsidR="00E6624C">
        <w:rPr>
          <w:rFonts w:ascii="Times New Roman" w:hAnsi="Times New Roman" w:cs="Times New Roman"/>
          <w:sz w:val="24"/>
          <w:szCs w:val="24"/>
        </w:rPr>
        <w:t xml:space="preserve">inmisericorde </w:t>
      </w:r>
      <w:r w:rsidR="000E02B7">
        <w:rPr>
          <w:rFonts w:ascii="Times New Roman" w:hAnsi="Times New Roman" w:cs="Times New Roman"/>
          <w:sz w:val="24"/>
          <w:szCs w:val="24"/>
        </w:rPr>
        <w:t xml:space="preserve">de la naturaleza. </w:t>
      </w:r>
      <w:r w:rsidR="00E6624C">
        <w:rPr>
          <w:rFonts w:ascii="Times New Roman" w:hAnsi="Times New Roman" w:cs="Times New Roman"/>
          <w:sz w:val="24"/>
          <w:szCs w:val="24"/>
        </w:rPr>
        <w:t>Houtart e</w:t>
      </w:r>
      <w:r w:rsidR="007A4B92">
        <w:rPr>
          <w:rFonts w:ascii="Times New Roman" w:hAnsi="Times New Roman" w:cs="Times New Roman"/>
          <w:sz w:val="24"/>
          <w:szCs w:val="24"/>
        </w:rPr>
        <w:t>ra</w:t>
      </w:r>
      <w:r w:rsidR="000E02B7">
        <w:rPr>
          <w:rFonts w:ascii="Times New Roman" w:hAnsi="Times New Roman" w:cs="Times New Roman"/>
          <w:sz w:val="24"/>
          <w:szCs w:val="24"/>
        </w:rPr>
        <w:t xml:space="preserve"> </w:t>
      </w:r>
      <w:r w:rsidR="007A4B92">
        <w:rPr>
          <w:rFonts w:ascii="Times New Roman" w:hAnsi="Times New Roman" w:cs="Times New Roman"/>
          <w:sz w:val="24"/>
          <w:szCs w:val="24"/>
        </w:rPr>
        <w:t xml:space="preserve">muy consciente </w:t>
      </w:r>
      <w:r w:rsidR="000E02B7">
        <w:rPr>
          <w:rFonts w:ascii="Times New Roman" w:hAnsi="Times New Roman" w:cs="Times New Roman"/>
          <w:sz w:val="24"/>
          <w:szCs w:val="24"/>
        </w:rPr>
        <w:t>de que el capitalismo no puede humanizarse porque es inhumano en su raíz y en sus consecuencias</w:t>
      </w:r>
      <w:r w:rsidR="00E4787E">
        <w:rPr>
          <w:rFonts w:ascii="Times New Roman" w:hAnsi="Times New Roman" w:cs="Times New Roman"/>
          <w:sz w:val="24"/>
          <w:szCs w:val="24"/>
        </w:rPr>
        <w:t>.</w:t>
      </w:r>
    </w:p>
    <w:p w:rsidR="0070139F" w:rsidRDefault="000E02B7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Tras el análisis crítico del sistema capitalista prop</w:t>
      </w:r>
      <w:r w:rsidR="007A4B92"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z w:val="24"/>
          <w:szCs w:val="24"/>
        </w:rPr>
        <w:t xml:space="preserve"> alternativas, que, a su juicio, ya están surgiendo. Así, por ejemplo: la creación de un nuevo sujeto histórico plural y global; la convergencia de las luchas y las resistencias, es decir, la sinergia de los colectivos ecologistas, campesinos, intelectuales, feministas, trabajadores, indígenas, anticoloniales, anti</w:t>
      </w:r>
      <w:r w:rsidR="002B7C90">
        <w:rPr>
          <w:rFonts w:ascii="Times New Roman" w:hAnsi="Times New Roman" w:cs="Times New Roman"/>
          <w:sz w:val="24"/>
          <w:szCs w:val="24"/>
        </w:rPr>
        <w:t>imperialistas, etc.; pasar de la conciencia colectiva revolucionaria</w:t>
      </w:r>
      <w:r w:rsidR="0070139F">
        <w:rPr>
          <w:rFonts w:ascii="Times New Roman" w:hAnsi="Times New Roman" w:cs="Times New Roman"/>
          <w:sz w:val="24"/>
          <w:szCs w:val="24"/>
        </w:rPr>
        <w:t xml:space="preserve"> a la acción colectiva revolucionaria; generar esperanzas sólidas y no solo buenas intenciones; poner fin a la hegemonía de llamada “cultura occidental”, que es fruto del desarrollo capitalista, y promover la interculturalidad.</w:t>
      </w:r>
    </w:p>
    <w:p w:rsidR="003E37D5" w:rsidRDefault="0070139F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Houtart no fue un sociólogo y un teólogo de gabinete, sino que estuvo siempre muy vinculado </w:t>
      </w:r>
      <w:r w:rsidR="00E4787E">
        <w:rPr>
          <w:rFonts w:ascii="Times New Roman" w:hAnsi="Times New Roman" w:cs="Times New Roman"/>
          <w:sz w:val="24"/>
          <w:szCs w:val="24"/>
        </w:rPr>
        <w:t xml:space="preserve">y articulado con </w:t>
      </w:r>
      <w:r>
        <w:rPr>
          <w:rFonts w:ascii="Times New Roman" w:hAnsi="Times New Roman" w:cs="Times New Roman"/>
          <w:sz w:val="24"/>
          <w:szCs w:val="24"/>
        </w:rPr>
        <w:t>las organizaciones sociales y los movimientos religiosos liberadores. Fue uno de los creadores</w:t>
      </w:r>
      <w:r w:rsidR="00F07981">
        <w:rPr>
          <w:rFonts w:ascii="Times New Roman" w:hAnsi="Times New Roman" w:cs="Times New Roman"/>
          <w:sz w:val="24"/>
          <w:szCs w:val="24"/>
        </w:rPr>
        <w:t>, teórico</w:t>
      </w:r>
      <w:r w:rsidR="00E4787E">
        <w:rPr>
          <w:rFonts w:ascii="Times New Roman" w:hAnsi="Times New Roman" w:cs="Times New Roman"/>
          <w:sz w:val="24"/>
          <w:szCs w:val="24"/>
        </w:rPr>
        <w:t>s</w:t>
      </w:r>
      <w:r w:rsidR="00F07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participantes más activos del Foro Social Mundial</w:t>
      </w:r>
      <w:r w:rsidR="00F07981">
        <w:rPr>
          <w:rFonts w:ascii="Times New Roman" w:hAnsi="Times New Roman" w:cs="Times New Roman"/>
          <w:sz w:val="24"/>
          <w:szCs w:val="24"/>
        </w:rPr>
        <w:t xml:space="preserve"> </w:t>
      </w:r>
      <w:r w:rsidR="00125E50">
        <w:rPr>
          <w:rFonts w:ascii="Times New Roman" w:hAnsi="Times New Roman" w:cs="Times New Roman"/>
          <w:sz w:val="24"/>
          <w:szCs w:val="24"/>
        </w:rPr>
        <w:t xml:space="preserve">(FSM) </w:t>
      </w:r>
      <w:r w:rsidR="00F07981">
        <w:rPr>
          <w:rFonts w:ascii="Times New Roman" w:hAnsi="Times New Roman" w:cs="Times New Roman"/>
          <w:sz w:val="24"/>
          <w:szCs w:val="24"/>
        </w:rPr>
        <w:t>en todas sus ediciones, de 2001 en Porto Alegre (Brasil) a 2016 en Montr</w:t>
      </w:r>
      <w:r w:rsidR="00E4787E">
        <w:rPr>
          <w:rFonts w:ascii="Times New Roman" w:hAnsi="Times New Roman" w:cs="Times New Roman"/>
          <w:sz w:val="24"/>
          <w:szCs w:val="24"/>
        </w:rPr>
        <w:t>é</w:t>
      </w:r>
      <w:r w:rsidR="00F07981">
        <w:rPr>
          <w:rFonts w:ascii="Times New Roman" w:hAnsi="Times New Roman" w:cs="Times New Roman"/>
          <w:sz w:val="24"/>
          <w:szCs w:val="24"/>
        </w:rPr>
        <w:t>al (Canadá),</w:t>
      </w:r>
      <w:r w:rsidR="00DF1FBF">
        <w:rPr>
          <w:rFonts w:ascii="Times New Roman" w:hAnsi="Times New Roman" w:cs="Times New Roman"/>
          <w:sz w:val="24"/>
          <w:szCs w:val="24"/>
        </w:rPr>
        <w:t xml:space="preserve"> junto con Chico Whitaker, Boaventura de Sousa Santos y otros, </w:t>
      </w:r>
      <w:r>
        <w:rPr>
          <w:rFonts w:ascii="Times New Roman" w:hAnsi="Times New Roman" w:cs="Times New Roman"/>
          <w:sz w:val="24"/>
          <w:szCs w:val="24"/>
        </w:rPr>
        <w:t xml:space="preserve">y del Foro Mundial de </w:t>
      </w:r>
      <w:r w:rsidR="00F07981">
        <w:rPr>
          <w:rFonts w:ascii="Times New Roman" w:hAnsi="Times New Roman" w:cs="Times New Roman"/>
          <w:sz w:val="24"/>
          <w:szCs w:val="24"/>
        </w:rPr>
        <w:t>Alternativas</w:t>
      </w:r>
      <w:r w:rsidR="00125E50">
        <w:rPr>
          <w:rFonts w:ascii="Times New Roman" w:hAnsi="Times New Roman" w:cs="Times New Roman"/>
          <w:sz w:val="24"/>
          <w:szCs w:val="24"/>
        </w:rPr>
        <w:t xml:space="preserve">. Participó </w:t>
      </w:r>
      <w:r w:rsidR="00F07981">
        <w:rPr>
          <w:rFonts w:ascii="Times New Roman" w:hAnsi="Times New Roman" w:cs="Times New Roman"/>
          <w:sz w:val="24"/>
          <w:szCs w:val="24"/>
        </w:rPr>
        <w:t xml:space="preserve"> </w:t>
      </w:r>
      <w:r w:rsidR="00125E50">
        <w:rPr>
          <w:rFonts w:ascii="Times New Roman" w:hAnsi="Times New Roman" w:cs="Times New Roman"/>
          <w:sz w:val="24"/>
          <w:szCs w:val="24"/>
        </w:rPr>
        <w:t xml:space="preserve">en varias ocasiones en </w:t>
      </w:r>
      <w:r w:rsidR="00F07981">
        <w:rPr>
          <w:rFonts w:ascii="Times New Roman" w:hAnsi="Times New Roman" w:cs="Times New Roman"/>
          <w:sz w:val="24"/>
          <w:szCs w:val="24"/>
        </w:rPr>
        <w:t>el Foro Mundial de Teología y Liberación</w:t>
      </w:r>
      <w:r w:rsidR="00125E50">
        <w:rPr>
          <w:rFonts w:ascii="Times New Roman" w:hAnsi="Times New Roman" w:cs="Times New Roman"/>
          <w:sz w:val="24"/>
          <w:szCs w:val="24"/>
        </w:rPr>
        <w:t>, que surgió en el V FSM en Porto Alegre (2005)</w:t>
      </w:r>
      <w:r w:rsidR="009C2E6E">
        <w:rPr>
          <w:rFonts w:ascii="Times New Roman" w:hAnsi="Times New Roman" w:cs="Times New Roman"/>
          <w:sz w:val="24"/>
          <w:szCs w:val="24"/>
        </w:rPr>
        <w:t>,</w:t>
      </w:r>
      <w:r w:rsidR="00125E50">
        <w:rPr>
          <w:rFonts w:ascii="Times New Roman" w:hAnsi="Times New Roman" w:cs="Times New Roman"/>
          <w:sz w:val="24"/>
          <w:szCs w:val="24"/>
        </w:rPr>
        <w:t xml:space="preserve"> </w:t>
      </w:r>
      <w:r w:rsidR="00F07981">
        <w:rPr>
          <w:rFonts w:ascii="Times New Roman" w:hAnsi="Times New Roman" w:cs="Times New Roman"/>
          <w:sz w:val="24"/>
          <w:szCs w:val="24"/>
        </w:rPr>
        <w:t xml:space="preserve">y </w:t>
      </w:r>
      <w:r w:rsidR="00125E50">
        <w:rPr>
          <w:rFonts w:ascii="Times New Roman" w:hAnsi="Times New Roman" w:cs="Times New Roman"/>
          <w:sz w:val="24"/>
          <w:szCs w:val="24"/>
        </w:rPr>
        <w:lastRenderedPageBreak/>
        <w:t xml:space="preserve">en </w:t>
      </w:r>
      <w:r w:rsidR="00F07981">
        <w:rPr>
          <w:rFonts w:ascii="Times New Roman" w:hAnsi="Times New Roman" w:cs="Times New Roman"/>
          <w:sz w:val="24"/>
          <w:szCs w:val="24"/>
        </w:rPr>
        <w:t xml:space="preserve">el Congreso de Teología de la Asociación </w:t>
      </w:r>
      <w:r w:rsidR="00125E50">
        <w:rPr>
          <w:rFonts w:ascii="Times New Roman" w:hAnsi="Times New Roman" w:cs="Times New Roman"/>
          <w:sz w:val="24"/>
          <w:szCs w:val="24"/>
        </w:rPr>
        <w:t>E</w:t>
      </w:r>
      <w:r w:rsidR="00E4787E">
        <w:rPr>
          <w:rFonts w:ascii="Times New Roman" w:hAnsi="Times New Roman" w:cs="Times New Roman"/>
          <w:sz w:val="24"/>
          <w:szCs w:val="24"/>
        </w:rPr>
        <w:t xml:space="preserve">spañola </w:t>
      </w:r>
      <w:r w:rsidR="00F07981">
        <w:rPr>
          <w:rFonts w:ascii="Times New Roman" w:hAnsi="Times New Roman" w:cs="Times New Roman"/>
          <w:sz w:val="24"/>
          <w:szCs w:val="24"/>
        </w:rPr>
        <w:t>de</w:t>
      </w:r>
      <w:r w:rsidR="007A4B92">
        <w:rPr>
          <w:rFonts w:ascii="Times New Roman" w:hAnsi="Times New Roman" w:cs="Times New Roman"/>
          <w:sz w:val="24"/>
          <w:szCs w:val="24"/>
        </w:rPr>
        <w:t xml:space="preserve"> Teólogas y Teólogos Juan XXIII</w:t>
      </w:r>
      <w:r w:rsidR="00BB30B1">
        <w:rPr>
          <w:rFonts w:ascii="Times New Roman" w:hAnsi="Times New Roman" w:cs="Times New Roman"/>
          <w:sz w:val="24"/>
          <w:szCs w:val="24"/>
        </w:rPr>
        <w:t>, que iniciamos en 1981 y este año celebra la trigésimo</w:t>
      </w:r>
      <w:r w:rsidR="009C2E6E">
        <w:rPr>
          <w:rFonts w:ascii="Times New Roman" w:hAnsi="Times New Roman" w:cs="Times New Roman"/>
          <w:sz w:val="24"/>
          <w:szCs w:val="24"/>
        </w:rPr>
        <w:t xml:space="preserve"> </w:t>
      </w:r>
      <w:r w:rsidR="00BB30B1">
        <w:rPr>
          <w:rFonts w:ascii="Times New Roman" w:hAnsi="Times New Roman" w:cs="Times New Roman"/>
          <w:sz w:val="24"/>
          <w:szCs w:val="24"/>
        </w:rPr>
        <w:t>s</w:t>
      </w:r>
      <w:r w:rsidR="009C2E6E">
        <w:rPr>
          <w:rFonts w:ascii="Times New Roman" w:hAnsi="Times New Roman" w:cs="Times New Roman"/>
          <w:sz w:val="24"/>
          <w:szCs w:val="24"/>
        </w:rPr>
        <w:t xml:space="preserve">éptima </w:t>
      </w:r>
      <w:r w:rsidR="00BB30B1">
        <w:rPr>
          <w:rFonts w:ascii="Times New Roman" w:hAnsi="Times New Roman" w:cs="Times New Roman"/>
          <w:sz w:val="24"/>
          <w:szCs w:val="24"/>
        </w:rPr>
        <w:t xml:space="preserve">edición. </w:t>
      </w:r>
    </w:p>
    <w:p w:rsidR="00D45E51" w:rsidRDefault="00612B30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Numerosos fueron los encuentros en los que participamos juntos y los momentos de convivencia: Foros Sociales Mundiales, Foro Mundial de Teología y Liberación, Congresos de la Asociación Juan XXIII</w:t>
      </w:r>
      <w:r w:rsidR="00D62E72">
        <w:rPr>
          <w:rFonts w:ascii="Times New Roman" w:hAnsi="Times New Roman" w:cs="Times New Roman"/>
          <w:sz w:val="24"/>
          <w:szCs w:val="24"/>
        </w:rPr>
        <w:t>, Centenario del nacimiento de Le</w:t>
      </w:r>
      <w:r w:rsidR="007B6B63">
        <w:rPr>
          <w:rFonts w:ascii="Times New Roman" w:hAnsi="Times New Roman" w:cs="Times New Roman"/>
          <w:sz w:val="24"/>
          <w:szCs w:val="24"/>
        </w:rPr>
        <w:t>ó</w:t>
      </w:r>
      <w:r w:rsidR="00D62E72">
        <w:rPr>
          <w:rFonts w:ascii="Times New Roman" w:hAnsi="Times New Roman" w:cs="Times New Roman"/>
          <w:sz w:val="24"/>
          <w:szCs w:val="24"/>
        </w:rPr>
        <w:t>nidas Proaño</w:t>
      </w:r>
      <w:r w:rsidR="00E6624C">
        <w:rPr>
          <w:rFonts w:ascii="Times New Roman" w:hAnsi="Times New Roman" w:cs="Times New Roman"/>
          <w:sz w:val="24"/>
          <w:szCs w:val="24"/>
        </w:rPr>
        <w:t>,</w:t>
      </w:r>
      <w:r w:rsidR="00D62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 en diferentes lugares del mundo: Porto Alegre (Brasil), Na</w:t>
      </w:r>
      <w:r w:rsidR="00125E5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robi (Kenia), Belem de Pará (Brasil), Dakar (Senegal), Túnez</w:t>
      </w:r>
      <w:r w:rsidR="00125E50">
        <w:rPr>
          <w:rFonts w:ascii="Times New Roman" w:hAnsi="Times New Roman" w:cs="Times New Roman"/>
          <w:sz w:val="24"/>
          <w:szCs w:val="24"/>
        </w:rPr>
        <w:t xml:space="preserve"> (Túnez)</w:t>
      </w:r>
      <w:r>
        <w:rPr>
          <w:rFonts w:ascii="Times New Roman" w:hAnsi="Times New Roman" w:cs="Times New Roman"/>
          <w:sz w:val="24"/>
          <w:szCs w:val="24"/>
        </w:rPr>
        <w:t>, Bruselas (Bélgica), Madrid (España)</w:t>
      </w:r>
      <w:r w:rsidR="00D62E72">
        <w:rPr>
          <w:rFonts w:ascii="Times New Roman" w:hAnsi="Times New Roman" w:cs="Times New Roman"/>
          <w:sz w:val="24"/>
          <w:szCs w:val="24"/>
        </w:rPr>
        <w:t>, Quito (Ecuador)</w:t>
      </w:r>
      <w:r w:rsidR="00125E50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 xml:space="preserve"> Esos encuentros dieron lugar a una estrecha amistad, </w:t>
      </w:r>
      <w:r w:rsidR="00CB6509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 xml:space="preserve">sintonía ideológica, </w:t>
      </w:r>
      <w:r w:rsidR="00A43D52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>magisterio fecundo</w:t>
      </w:r>
      <w:r w:rsidR="00125E50">
        <w:rPr>
          <w:rFonts w:ascii="Times New Roman" w:hAnsi="Times New Roman" w:cs="Times New Roman"/>
          <w:sz w:val="24"/>
          <w:szCs w:val="24"/>
        </w:rPr>
        <w:t xml:space="preserve"> </w:t>
      </w:r>
      <w:r w:rsidR="00A43D52">
        <w:rPr>
          <w:rFonts w:ascii="Times New Roman" w:hAnsi="Times New Roman" w:cs="Times New Roman"/>
          <w:sz w:val="24"/>
          <w:szCs w:val="24"/>
        </w:rPr>
        <w:t xml:space="preserve">del que tanto aprendí </w:t>
      </w:r>
      <w:r w:rsidR="00125E5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D52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 xml:space="preserve">complicidad en proyectos de solidaridad. Mi casa fue la suya </w:t>
      </w:r>
      <w:r w:rsidR="00125E50">
        <w:rPr>
          <w:rFonts w:ascii="Times New Roman" w:hAnsi="Times New Roman" w:cs="Times New Roman"/>
          <w:sz w:val="24"/>
          <w:szCs w:val="24"/>
        </w:rPr>
        <w:t xml:space="preserve">los últimos años </w:t>
      </w:r>
      <w:r>
        <w:rPr>
          <w:rFonts w:ascii="Times New Roman" w:hAnsi="Times New Roman" w:cs="Times New Roman"/>
          <w:sz w:val="24"/>
          <w:szCs w:val="24"/>
        </w:rPr>
        <w:t>cuando venía a Madrid</w:t>
      </w:r>
      <w:r w:rsidR="0012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="007A4B92">
        <w:rPr>
          <w:rFonts w:ascii="Times New Roman" w:hAnsi="Times New Roman" w:cs="Times New Roman"/>
          <w:sz w:val="24"/>
          <w:szCs w:val="24"/>
        </w:rPr>
        <w:t xml:space="preserve">el día a día </w:t>
      </w:r>
      <w:r w:rsidR="00A43D5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la convivencia doméstica pude comprobar lo que ya había descubierto en mis encuentros anteriores: su carácter bondadoso, su trato</w:t>
      </w:r>
      <w:r w:rsidR="00125E50">
        <w:rPr>
          <w:rFonts w:ascii="Times New Roman" w:hAnsi="Times New Roman" w:cs="Times New Roman"/>
          <w:sz w:val="24"/>
          <w:szCs w:val="24"/>
        </w:rPr>
        <w:t xml:space="preserve"> sencillo y entrañable</w:t>
      </w:r>
      <w:r>
        <w:rPr>
          <w:rFonts w:ascii="Times New Roman" w:hAnsi="Times New Roman" w:cs="Times New Roman"/>
          <w:sz w:val="24"/>
          <w:szCs w:val="24"/>
        </w:rPr>
        <w:t>, que le era connatural, su</w:t>
      </w:r>
      <w:r w:rsidR="00E6624C">
        <w:rPr>
          <w:rFonts w:ascii="Times New Roman" w:hAnsi="Times New Roman" w:cs="Times New Roman"/>
          <w:sz w:val="24"/>
          <w:szCs w:val="24"/>
        </w:rPr>
        <w:t xml:space="preserve"> austeridad, </w:t>
      </w:r>
      <w:r w:rsidR="00A43D52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ejemplaridad ética, su actitud de escucha permanente. Pude disfrutar de su sabiduría, de la que nunca hacía </w:t>
      </w:r>
      <w:r w:rsidR="00D45E51">
        <w:rPr>
          <w:rFonts w:ascii="Times New Roman" w:hAnsi="Times New Roman" w:cs="Times New Roman"/>
          <w:sz w:val="24"/>
          <w:szCs w:val="24"/>
        </w:rPr>
        <w:t xml:space="preserve">ostentación. </w:t>
      </w:r>
    </w:p>
    <w:p w:rsidR="00A43D52" w:rsidRDefault="00D45E51" w:rsidP="00CB6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última vez que pasó por mi casa olvidó una “c</w:t>
      </w:r>
      <w:r w:rsidR="006E4B52">
        <w:rPr>
          <w:rFonts w:ascii="Times New Roman" w:hAnsi="Times New Roman" w:cs="Times New Roman"/>
          <w:sz w:val="24"/>
          <w:szCs w:val="24"/>
        </w:rPr>
        <w:t>hompa</w:t>
      </w:r>
      <w:r>
        <w:rPr>
          <w:rFonts w:ascii="Times New Roman" w:hAnsi="Times New Roman" w:cs="Times New Roman"/>
          <w:sz w:val="24"/>
          <w:szCs w:val="24"/>
        </w:rPr>
        <w:t>”, de la que nunca nos hemos desprendido. Tras conocer su muerte</w:t>
      </w:r>
      <w:r w:rsidR="006E4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hemos comprobado que se </w:t>
      </w:r>
      <w:r w:rsidR="007A4B92">
        <w:rPr>
          <w:rFonts w:ascii="Times New Roman" w:hAnsi="Times New Roman" w:cs="Times New Roman"/>
          <w:sz w:val="24"/>
          <w:szCs w:val="24"/>
        </w:rPr>
        <w:t xml:space="preserve">encuentra colgada en </w:t>
      </w:r>
      <w:r w:rsidR="00BA3AEE">
        <w:rPr>
          <w:rFonts w:ascii="Times New Roman" w:hAnsi="Times New Roman" w:cs="Times New Roman"/>
          <w:sz w:val="24"/>
          <w:szCs w:val="24"/>
        </w:rPr>
        <w:t>uno de los armarios de</w:t>
      </w:r>
      <w:r w:rsidR="00E6624C">
        <w:rPr>
          <w:rFonts w:ascii="Times New Roman" w:hAnsi="Times New Roman" w:cs="Times New Roman"/>
          <w:sz w:val="24"/>
          <w:szCs w:val="24"/>
        </w:rPr>
        <w:t xml:space="preserve"> </w:t>
      </w:r>
      <w:r w:rsidR="00BA3AEE">
        <w:rPr>
          <w:rFonts w:ascii="Times New Roman" w:hAnsi="Times New Roman" w:cs="Times New Roman"/>
          <w:sz w:val="24"/>
          <w:szCs w:val="24"/>
        </w:rPr>
        <w:t xml:space="preserve">la casa. </w:t>
      </w:r>
      <w:r w:rsidR="007A4B92">
        <w:rPr>
          <w:rFonts w:ascii="Times New Roman" w:hAnsi="Times New Roman" w:cs="Times New Roman"/>
          <w:sz w:val="24"/>
          <w:szCs w:val="24"/>
        </w:rPr>
        <w:t xml:space="preserve">Junto con </w:t>
      </w:r>
      <w:r w:rsidR="00BA3AEE">
        <w:rPr>
          <w:rFonts w:ascii="Times New Roman" w:hAnsi="Times New Roman" w:cs="Times New Roman"/>
          <w:sz w:val="24"/>
          <w:szCs w:val="24"/>
        </w:rPr>
        <w:t>sus</w:t>
      </w:r>
      <w:r w:rsidR="007A4B92">
        <w:rPr>
          <w:rFonts w:ascii="Times New Roman" w:hAnsi="Times New Roman" w:cs="Times New Roman"/>
          <w:sz w:val="24"/>
          <w:szCs w:val="24"/>
        </w:rPr>
        <w:t xml:space="preserve"> libros y artículos</w:t>
      </w:r>
      <w:r w:rsidR="00E6624C">
        <w:rPr>
          <w:rFonts w:ascii="Times New Roman" w:hAnsi="Times New Roman" w:cs="Times New Roman"/>
          <w:sz w:val="24"/>
          <w:szCs w:val="24"/>
        </w:rPr>
        <w:t>,</w:t>
      </w:r>
      <w:r w:rsidR="007A4B92">
        <w:rPr>
          <w:rFonts w:ascii="Times New Roman" w:hAnsi="Times New Roman" w:cs="Times New Roman"/>
          <w:sz w:val="24"/>
          <w:szCs w:val="24"/>
        </w:rPr>
        <w:t xml:space="preserve"> que ocupan una estantería completa, n</w:t>
      </w:r>
      <w:r>
        <w:rPr>
          <w:rFonts w:ascii="Times New Roman" w:hAnsi="Times New Roman" w:cs="Times New Roman"/>
          <w:sz w:val="24"/>
          <w:szCs w:val="24"/>
        </w:rPr>
        <w:t>os</w:t>
      </w:r>
      <w:r w:rsidR="007A4B92">
        <w:rPr>
          <w:rFonts w:ascii="Times New Roman" w:hAnsi="Times New Roman" w:cs="Times New Roman"/>
          <w:sz w:val="24"/>
          <w:szCs w:val="24"/>
        </w:rPr>
        <w:t xml:space="preserve"> servirá de recuerdo permanente de su personalidad íntegra, su pensamiento crítico y su amistad sincera</w:t>
      </w:r>
      <w:r w:rsidR="006E4B52">
        <w:rPr>
          <w:rFonts w:ascii="Times New Roman" w:hAnsi="Times New Roman" w:cs="Times New Roman"/>
          <w:sz w:val="24"/>
          <w:szCs w:val="24"/>
        </w:rPr>
        <w:t>.</w:t>
      </w:r>
      <w:r w:rsidR="004D1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E20" w:rsidRPr="00A43D52" w:rsidRDefault="004D19C5" w:rsidP="00CB6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D52">
        <w:rPr>
          <w:rFonts w:ascii="Times New Roman" w:hAnsi="Times New Roman" w:cs="Times New Roman"/>
          <w:sz w:val="24"/>
          <w:szCs w:val="24"/>
        </w:rPr>
        <w:t xml:space="preserve">Durante nuestras largas conversaciones me contaba </w:t>
      </w:r>
      <w:r w:rsidR="00D45E20" w:rsidRPr="00A43D52">
        <w:rPr>
          <w:rFonts w:ascii="Times New Roman" w:hAnsi="Times New Roman" w:cs="Times New Roman"/>
          <w:sz w:val="24"/>
          <w:szCs w:val="24"/>
        </w:rPr>
        <w:t>el chiste que sus amigos, conocedores de sus viajes por todo el mundo, habían difundido:</w:t>
      </w:r>
      <w:r w:rsidR="00D45E20" w:rsidRPr="00A43D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“La diferencia entre Dios y François es que Dios está en todas partes y François... ya estuvo”. Y lo contaba con esa sonrisa infantil llena de ternura que le caracterizaba. Efectivamente, en una semana podía recorrer todos los continentes, y siempre con pesadas maletas llenas de libros. </w:t>
      </w:r>
    </w:p>
    <w:p w:rsidR="00E4787E" w:rsidRDefault="00612B30" w:rsidP="00CB6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Houtart f</w:t>
      </w:r>
      <w:r w:rsidR="003E37D5">
        <w:rPr>
          <w:rFonts w:ascii="Times New Roman" w:hAnsi="Times New Roman" w:cs="Times New Roman"/>
          <w:sz w:val="24"/>
          <w:szCs w:val="24"/>
        </w:rPr>
        <w:t xml:space="preserve">ue un militante internacionalista y altermundialista comprometido en las luchas revolucionarias </w:t>
      </w:r>
      <w:r w:rsidR="002A573A">
        <w:rPr>
          <w:rFonts w:ascii="Times New Roman" w:hAnsi="Times New Roman" w:cs="Times New Roman"/>
          <w:sz w:val="24"/>
          <w:szCs w:val="24"/>
        </w:rPr>
        <w:t>por l</w:t>
      </w:r>
      <w:r w:rsidR="00BE4263">
        <w:rPr>
          <w:rFonts w:ascii="Times New Roman" w:hAnsi="Times New Roman" w:cs="Times New Roman"/>
          <w:sz w:val="24"/>
          <w:szCs w:val="24"/>
        </w:rPr>
        <w:t xml:space="preserve">a </w:t>
      </w:r>
      <w:r w:rsidR="002A573A">
        <w:rPr>
          <w:rFonts w:ascii="Times New Roman" w:hAnsi="Times New Roman" w:cs="Times New Roman"/>
          <w:sz w:val="24"/>
          <w:szCs w:val="24"/>
        </w:rPr>
        <w:t xml:space="preserve">liberación de los </w:t>
      </w:r>
      <w:r w:rsidR="003E37D5">
        <w:rPr>
          <w:rFonts w:ascii="Times New Roman" w:hAnsi="Times New Roman" w:cs="Times New Roman"/>
          <w:sz w:val="24"/>
          <w:szCs w:val="24"/>
        </w:rPr>
        <w:t>pueblos oprimidos de todos los continentes. Conocida es la afirmación del comediógrafo romano Publio Terencio: “Ser  humano soy. Nada humano m</w:t>
      </w:r>
      <w:r w:rsidR="002A573A">
        <w:rPr>
          <w:rFonts w:ascii="Times New Roman" w:hAnsi="Times New Roman" w:cs="Times New Roman"/>
          <w:sz w:val="24"/>
          <w:szCs w:val="24"/>
        </w:rPr>
        <w:t>e</w:t>
      </w:r>
      <w:r w:rsidR="003E37D5">
        <w:rPr>
          <w:rFonts w:ascii="Times New Roman" w:hAnsi="Times New Roman" w:cs="Times New Roman"/>
          <w:sz w:val="24"/>
          <w:szCs w:val="24"/>
        </w:rPr>
        <w:t xml:space="preserve"> es ajeno”. Remendando a Terencio, Houtart bien podría decir: “Revolucionario soy. Ninguna revolución me es ajena”. </w:t>
      </w:r>
    </w:p>
    <w:p w:rsidR="00E0634C" w:rsidRDefault="00F07981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Durante los últimos años trabajó en la propuesta de un nuevo paradigma eco-humano, vinculado </w:t>
      </w:r>
      <w:r w:rsidR="00AE3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 cosmovisión indígena del </w:t>
      </w:r>
      <w:r w:rsidR="00634DF5" w:rsidRPr="00634DF5">
        <w:rPr>
          <w:rFonts w:ascii="Times New Roman" w:hAnsi="Times New Roman" w:cs="Times New Roman"/>
          <w:i/>
          <w:sz w:val="24"/>
          <w:szCs w:val="24"/>
        </w:rPr>
        <w:t>Sumak Kawsay</w:t>
      </w:r>
      <w:r w:rsidR="00634DF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Buen Vivir</w:t>
      </w:r>
      <w:r w:rsidR="008D05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el </w:t>
      </w:r>
      <w:r w:rsidRPr="007A4B92">
        <w:rPr>
          <w:rFonts w:ascii="Times New Roman" w:hAnsi="Times New Roman" w:cs="Times New Roman"/>
          <w:i/>
          <w:sz w:val="24"/>
          <w:szCs w:val="24"/>
        </w:rPr>
        <w:t>Bien Común de la Humanidad</w:t>
      </w:r>
      <w:r w:rsidR="00366E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desarrolla en su </w:t>
      </w:r>
      <w:r w:rsidR="00AE3C8E">
        <w:rPr>
          <w:rFonts w:ascii="Times New Roman" w:hAnsi="Times New Roman" w:cs="Times New Roman"/>
          <w:sz w:val="24"/>
          <w:szCs w:val="24"/>
        </w:rPr>
        <w:t xml:space="preserve">magnífico </w:t>
      </w:r>
      <w:r>
        <w:rPr>
          <w:rFonts w:ascii="Times New Roman" w:hAnsi="Times New Roman" w:cs="Times New Roman"/>
          <w:sz w:val="24"/>
          <w:szCs w:val="24"/>
        </w:rPr>
        <w:t xml:space="preserve">libro </w:t>
      </w:r>
      <w:r w:rsidRPr="00F20755">
        <w:rPr>
          <w:rFonts w:ascii="Times New Roman" w:hAnsi="Times New Roman" w:cs="Times New Roman"/>
          <w:i/>
          <w:sz w:val="24"/>
          <w:szCs w:val="24"/>
        </w:rPr>
        <w:t>El camino hacia la utopía y el Bien Común de la Humanidad</w:t>
      </w:r>
      <w:r w:rsidR="00BB30B1">
        <w:rPr>
          <w:rFonts w:ascii="Times New Roman" w:hAnsi="Times New Roman" w:cs="Times New Roman"/>
          <w:sz w:val="24"/>
          <w:szCs w:val="24"/>
        </w:rPr>
        <w:t xml:space="preserve"> (2012)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4B92">
        <w:rPr>
          <w:rFonts w:ascii="Times New Roman" w:hAnsi="Times New Roman" w:cs="Times New Roman"/>
          <w:sz w:val="24"/>
          <w:szCs w:val="24"/>
        </w:rPr>
        <w:t xml:space="preserve">A dicha propuesta dedicaré un próximo artículo. </w:t>
      </w:r>
      <w:r>
        <w:rPr>
          <w:rFonts w:ascii="Times New Roman" w:hAnsi="Times New Roman" w:cs="Times New Roman"/>
          <w:sz w:val="24"/>
          <w:szCs w:val="24"/>
        </w:rPr>
        <w:t>Es esta la mejor herencia que nos deja con un encargo</w:t>
      </w:r>
      <w:r w:rsidR="00BD7F49">
        <w:rPr>
          <w:rFonts w:ascii="Times New Roman" w:hAnsi="Times New Roman" w:cs="Times New Roman"/>
          <w:sz w:val="24"/>
          <w:szCs w:val="24"/>
        </w:rPr>
        <w:t xml:space="preserve"> que nos compromete</w:t>
      </w:r>
      <w:r>
        <w:rPr>
          <w:rFonts w:ascii="Times New Roman" w:hAnsi="Times New Roman" w:cs="Times New Roman"/>
          <w:sz w:val="24"/>
          <w:szCs w:val="24"/>
        </w:rPr>
        <w:t xml:space="preserve">: trabajar para hacerlo realidad.   </w:t>
      </w:r>
      <w:r w:rsidR="0070139F">
        <w:rPr>
          <w:rFonts w:ascii="Times New Roman" w:hAnsi="Times New Roman" w:cs="Times New Roman"/>
          <w:sz w:val="24"/>
          <w:szCs w:val="24"/>
        </w:rPr>
        <w:t xml:space="preserve">   </w:t>
      </w:r>
      <w:r w:rsidR="000E02B7">
        <w:rPr>
          <w:rFonts w:ascii="Times New Roman" w:hAnsi="Times New Roman" w:cs="Times New Roman"/>
          <w:sz w:val="24"/>
          <w:szCs w:val="24"/>
        </w:rPr>
        <w:t xml:space="preserve">   </w:t>
      </w:r>
      <w:r w:rsidR="00853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EF6" w:rsidRPr="00E0634C" w:rsidRDefault="00BF1EF6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00D">
        <w:rPr>
          <w:rFonts w:ascii="Times New Roman" w:hAnsi="Times New Roman" w:cs="Times New Roman"/>
          <w:b/>
          <w:sz w:val="24"/>
          <w:szCs w:val="24"/>
        </w:rPr>
        <w:t>Juan José Tamayo</w:t>
      </w:r>
      <w:r>
        <w:rPr>
          <w:rFonts w:ascii="Times New Roman" w:hAnsi="Times New Roman" w:cs="Times New Roman"/>
          <w:sz w:val="24"/>
          <w:szCs w:val="24"/>
        </w:rPr>
        <w:t xml:space="preserve"> es director de la Cátedra de Teología y Ciencias de las Religiones</w:t>
      </w:r>
      <w:r w:rsidR="001970CA">
        <w:rPr>
          <w:rFonts w:ascii="Times New Roman" w:hAnsi="Times New Roman" w:cs="Times New Roman"/>
          <w:sz w:val="24"/>
          <w:szCs w:val="24"/>
        </w:rPr>
        <w:t xml:space="preserve"> “Ignacio Ellacuría”</w:t>
      </w:r>
      <w:r>
        <w:rPr>
          <w:rFonts w:ascii="Times New Roman" w:hAnsi="Times New Roman" w:cs="Times New Roman"/>
          <w:sz w:val="24"/>
          <w:szCs w:val="24"/>
        </w:rPr>
        <w:t>, de la Universidad Calos III de Madrid</w:t>
      </w:r>
      <w:r w:rsidR="001970CA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autor de </w:t>
      </w:r>
      <w:r>
        <w:rPr>
          <w:rFonts w:ascii="Times New Roman" w:hAnsi="Times New Roman" w:cs="Times New Roman"/>
          <w:i/>
          <w:sz w:val="24"/>
          <w:szCs w:val="24"/>
        </w:rPr>
        <w:t>La teología de la liberación en el nuevo escenario político y religioso</w:t>
      </w:r>
      <w:r>
        <w:rPr>
          <w:rFonts w:ascii="Times New Roman" w:hAnsi="Times New Roman" w:cs="Times New Roman"/>
          <w:sz w:val="24"/>
          <w:szCs w:val="24"/>
        </w:rPr>
        <w:t xml:space="preserve"> (Tirant Lo Blanch, València, 2011, 2ª ed.) </w:t>
      </w:r>
      <w:r w:rsidR="007A4B92">
        <w:rPr>
          <w:rFonts w:ascii="Times New Roman" w:hAnsi="Times New Roman" w:cs="Times New Roman"/>
          <w:sz w:val="24"/>
          <w:szCs w:val="24"/>
        </w:rPr>
        <w:t xml:space="preserve">y de </w:t>
      </w:r>
      <w:r w:rsidR="007A4B92">
        <w:rPr>
          <w:rFonts w:ascii="Times New Roman" w:hAnsi="Times New Roman" w:cs="Times New Roman"/>
          <w:i/>
          <w:sz w:val="24"/>
          <w:szCs w:val="24"/>
        </w:rPr>
        <w:t>Invitación a la utopía</w:t>
      </w:r>
      <w:r w:rsidR="007A4B92">
        <w:rPr>
          <w:rFonts w:ascii="Times New Roman" w:hAnsi="Times New Roman" w:cs="Times New Roman"/>
          <w:sz w:val="24"/>
          <w:szCs w:val="24"/>
        </w:rPr>
        <w:t xml:space="preserve"> (Trotta, 2102, con varias reim</w:t>
      </w:r>
      <w:r w:rsidR="001970CA">
        <w:rPr>
          <w:rFonts w:ascii="Times New Roman" w:hAnsi="Times New Roman" w:cs="Times New Roman"/>
          <w:sz w:val="24"/>
          <w:szCs w:val="24"/>
        </w:rPr>
        <w:t>presiones</w:t>
      </w:r>
      <w:r w:rsidR="007A4B92">
        <w:rPr>
          <w:rFonts w:ascii="Times New Roman" w:hAnsi="Times New Roman" w:cs="Times New Roman"/>
          <w:sz w:val="24"/>
          <w:szCs w:val="24"/>
        </w:rPr>
        <w:t>):</w:t>
      </w:r>
      <w:r w:rsidR="007A4B9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juanjotamayo@gmail.com</w:t>
      </w:r>
    </w:p>
    <w:p w:rsidR="00CC681F" w:rsidRPr="00CC681F" w:rsidRDefault="00E0634C" w:rsidP="00CB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725">
        <w:rPr>
          <w:rFonts w:ascii="Times New Roman" w:hAnsi="Times New Roman" w:cs="Times New Roman"/>
          <w:sz w:val="24"/>
          <w:szCs w:val="24"/>
        </w:rPr>
        <w:t xml:space="preserve">  </w:t>
      </w:r>
      <w:r w:rsidR="0091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681F" w:rsidRPr="00CC68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ED" w:rsidRDefault="008142ED" w:rsidP="00F20755">
      <w:pPr>
        <w:spacing w:after="0" w:line="240" w:lineRule="auto"/>
      </w:pPr>
      <w:r>
        <w:separator/>
      </w:r>
    </w:p>
  </w:endnote>
  <w:endnote w:type="continuationSeparator" w:id="0">
    <w:p w:rsidR="008142ED" w:rsidRDefault="008142ED" w:rsidP="00F2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ED" w:rsidRDefault="008142ED" w:rsidP="00F20755">
      <w:pPr>
        <w:spacing w:after="0" w:line="240" w:lineRule="auto"/>
      </w:pPr>
      <w:r>
        <w:separator/>
      </w:r>
    </w:p>
  </w:footnote>
  <w:footnote w:type="continuationSeparator" w:id="0">
    <w:p w:rsidR="008142ED" w:rsidRDefault="008142ED" w:rsidP="00F2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22069"/>
      <w:docPartObj>
        <w:docPartGallery w:val="Page Numbers (Top of Page)"/>
        <w:docPartUnique/>
      </w:docPartObj>
    </w:sdtPr>
    <w:sdtEndPr/>
    <w:sdtContent>
      <w:p w:rsidR="00F20755" w:rsidRDefault="00F2075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4E7">
          <w:rPr>
            <w:noProof/>
          </w:rPr>
          <w:t>1</w:t>
        </w:r>
        <w:r>
          <w:fldChar w:fldCharType="end"/>
        </w:r>
      </w:p>
    </w:sdtContent>
  </w:sdt>
  <w:p w:rsidR="00F20755" w:rsidRDefault="00F207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1F"/>
    <w:rsid w:val="00040E67"/>
    <w:rsid w:val="00070302"/>
    <w:rsid w:val="000A65AF"/>
    <w:rsid w:val="000B60DE"/>
    <w:rsid w:val="000C2FA8"/>
    <w:rsid w:val="000C5F81"/>
    <w:rsid w:val="000E02B7"/>
    <w:rsid w:val="000E6B4F"/>
    <w:rsid w:val="001074E7"/>
    <w:rsid w:val="00125E50"/>
    <w:rsid w:val="001970CA"/>
    <w:rsid w:val="001A6DAF"/>
    <w:rsid w:val="001D56A6"/>
    <w:rsid w:val="001E72B2"/>
    <w:rsid w:val="001F27EA"/>
    <w:rsid w:val="00261C9A"/>
    <w:rsid w:val="002A0EB6"/>
    <w:rsid w:val="002A573A"/>
    <w:rsid w:val="002B7C90"/>
    <w:rsid w:val="002D4EF6"/>
    <w:rsid w:val="002F59AD"/>
    <w:rsid w:val="00314EE9"/>
    <w:rsid w:val="003612FB"/>
    <w:rsid w:val="00366EFE"/>
    <w:rsid w:val="003C58E6"/>
    <w:rsid w:val="003E37D5"/>
    <w:rsid w:val="004067A8"/>
    <w:rsid w:val="00414532"/>
    <w:rsid w:val="00447A1E"/>
    <w:rsid w:val="00453857"/>
    <w:rsid w:val="004D19C5"/>
    <w:rsid w:val="004E100D"/>
    <w:rsid w:val="004F08CA"/>
    <w:rsid w:val="004F5199"/>
    <w:rsid w:val="00500533"/>
    <w:rsid w:val="00592306"/>
    <w:rsid w:val="005A07F6"/>
    <w:rsid w:val="005E6716"/>
    <w:rsid w:val="005E78B6"/>
    <w:rsid w:val="006066BC"/>
    <w:rsid w:val="00612B30"/>
    <w:rsid w:val="00633924"/>
    <w:rsid w:val="00634DF5"/>
    <w:rsid w:val="00654B7B"/>
    <w:rsid w:val="0065685E"/>
    <w:rsid w:val="006666F4"/>
    <w:rsid w:val="00674701"/>
    <w:rsid w:val="006A4545"/>
    <w:rsid w:val="006B2324"/>
    <w:rsid w:val="006B3A6B"/>
    <w:rsid w:val="006E4B52"/>
    <w:rsid w:val="0070139F"/>
    <w:rsid w:val="00722607"/>
    <w:rsid w:val="00731C5D"/>
    <w:rsid w:val="00735D4B"/>
    <w:rsid w:val="00762412"/>
    <w:rsid w:val="007708C4"/>
    <w:rsid w:val="007A4B92"/>
    <w:rsid w:val="007B6B63"/>
    <w:rsid w:val="007C1324"/>
    <w:rsid w:val="008142ED"/>
    <w:rsid w:val="00836A13"/>
    <w:rsid w:val="0084107F"/>
    <w:rsid w:val="00842C2E"/>
    <w:rsid w:val="008537CD"/>
    <w:rsid w:val="008D058B"/>
    <w:rsid w:val="008F20A1"/>
    <w:rsid w:val="00917B71"/>
    <w:rsid w:val="009511FF"/>
    <w:rsid w:val="009C2E6E"/>
    <w:rsid w:val="009C5C02"/>
    <w:rsid w:val="009D06D3"/>
    <w:rsid w:val="00A07015"/>
    <w:rsid w:val="00A131B9"/>
    <w:rsid w:val="00A26CE8"/>
    <w:rsid w:val="00A305B9"/>
    <w:rsid w:val="00A43D52"/>
    <w:rsid w:val="00AD1628"/>
    <w:rsid w:val="00AE3C8E"/>
    <w:rsid w:val="00AF1197"/>
    <w:rsid w:val="00B54D92"/>
    <w:rsid w:val="00B961D9"/>
    <w:rsid w:val="00BA042C"/>
    <w:rsid w:val="00BA10A9"/>
    <w:rsid w:val="00BA3AEE"/>
    <w:rsid w:val="00BA5049"/>
    <w:rsid w:val="00BB30B1"/>
    <w:rsid w:val="00BB75E9"/>
    <w:rsid w:val="00BC6C0F"/>
    <w:rsid w:val="00BD7F49"/>
    <w:rsid w:val="00BE3D1D"/>
    <w:rsid w:val="00BE4263"/>
    <w:rsid w:val="00BF1EF6"/>
    <w:rsid w:val="00BF253A"/>
    <w:rsid w:val="00C47D09"/>
    <w:rsid w:val="00C51FEB"/>
    <w:rsid w:val="00C63725"/>
    <w:rsid w:val="00C71C7C"/>
    <w:rsid w:val="00CB6509"/>
    <w:rsid w:val="00CC681F"/>
    <w:rsid w:val="00D12723"/>
    <w:rsid w:val="00D45E20"/>
    <w:rsid w:val="00D45E51"/>
    <w:rsid w:val="00D62E72"/>
    <w:rsid w:val="00D66154"/>
    <w:rsid w:val="00D85D6D"/>
    <w:rsid w:val="00DF1FBF"/>
    <w:rsid w:val="00E0634C"/>
    <w:rsid w:val="00E15F52"/>
    <w:rsid w:val="00E4787E"/>
    <w:rsid w:val="00E634E7"/>
    <w:rsid w:val="00E6624C"/>
    <w:rsid w:val="00E91229"/>
    <w:rsid w:val="00EA3588"/>
    <w:rsid w:val="00EC2AE6"/>
    <w:rsid w:val="00EC5EE9"/>
    <w:rsid w:val="00F07981"/>
    <w:rsid w:val="00F12DEF"/>
    <w:rsid w:val="00F20755"/>
    <w:rsid w:val="00F60BD6"/>
    <w:rsid w:val="00F63947"/>
    <w:rsid w:val="00F65E8F"/>
    <w:rsid w:val="00FC6197"/>
    <w:rsid w:val="00FD013D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495EF-B8FE-4F38-9354-A1DEA22A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755"/>
  </w:style>
  <w:style w:type="paragraph" w:styleId="Piedepgina">
    <w:name w:val="footer"/>
    <w:basedOn w:val="Normal"/>
    <w:link w:val="PiedepginaCar"/>
    <w:uiPriority w:val="99"/>
    <w:unhideWhenUsed/>
    <w:rsid w:val="00F2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755"/>
  </w:style>
  <w:style w:type="paragraph" w:styleId="Textodeglobo">
    <w:name w:val="Balloon Text"/>
    <w:basedOn w:val="Normal"/>
    <w:link w:val="TextodegloboCar"/>
    <w:uiPriority w:val="99"/>
    <w:semiHidden/>
    <w:unhideWhenUsed/>
    <w:rsid w:val="0065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F4BA-6078-49B2-B688-3FDBEEE2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jjtamayo</dc:creator>
  <cp:lastModifiedBy>Rosario Hermano</cp:lastModifiedBy>
  <cp:revision>2</cp:revision>
  <cp:lastPrinted>2017-06-12T22:20:00Z</cp:lastPrinted>
  <dcterms:created xsi:type="dcterms:W3CDTF">2017-08-02T12:49:00Z</dcterms:created>
  <dcterms:modified xsi:type="dcterms:W3CDTF">2017-08-02T12:49:00Z</dcterms:modified>
</cp:coreProperties>
</file>