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41" w:rsidRPr="00700941" w:rsidRDefault="00700941" w:rsidP="00700941">
      <w:pPr>
        <w:spacing w:after="0" w:line="240" w:lineRule="auto"/>
        <w:rPr>
          <w:rFonts w:ascii="Times New Roman" w:eastAsia="Times New Roman" w:hAnsi="Times New Roman" w:cs="Times New Roman"/>
          <w:sz w:val="24"/>
          <w:szCs w:val="24"/>
          <w:lang w:eastAsia="es-UY"/>
        </w:rPr>
      </w:pPr>
      <w:r w:rsidRPr="00700941">
        <w:rPr>
          <w:rFonts w:ascii="Helvetica" w:eastAsia="Times New Roman" w:hAnsi="Helvetica" w:cs="Helvetica"/>
          <w:color w:val="222222"/>
          <w:sz w:val="42"/>
          <w:szCs w:val="42"/>
          <w:shd w:val="clear" w:color="auto" w:fill="FFFFFF"/>
          <w:lang w:eastAsia="es-UY"/>
        </w:rPr>
        <w:t>O grito dos franciscanos e franciscanas do Brasil: “dirão que é comunismo, mas é Evangelho”</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666666"/>
          <w:sz w:val="18"/>
          <w:szCs w:val="18"/>
          <w:lang w:eastAsia="es-UY"/>
        </w:rPr>
      </w:pPr>
      <w:r w:rsidRPr="00700941">
        <w:rPr>
          <w:rFonts w:ascii="inherit" w:eastAsia="Times New Roman" w:hAnsi="inherit" w:cs="Helvetica"/>
          <w:color w:val="666666"/>
          <w:sz w:val="18"/>
          <w:szCs w:val="18"/>
          <w:bdr w:val="none" w:sz="0" w:space="0" w:color="auto" w:frame="1"/>
          <w:lang w:eastAsia="es-UY"/>
        </w:rPr>
        <w:t>Publicado em </w:t>
      </w:r>
      <w:hyperlink r:id="rId4" w:tgtFrame="_blank" w:tooltip="08:17" w:history="1">
        <w:r w:rsidRPr="00700941">
          <w:rPr>
            <w:rFonts w:ascii="inherit" w:eastAsia="Times New Roman" w:hAnsi="inherit" w:cs="Helvetica"/>
            <w:b/>
            <w:bCs/>
            <w:color w:val="00608E"/>
            <w:sz w:val="18"/>
            <w:szCs w:val="18"/>
            <w:u w:val="single"/>
            <w:bdr w:val="none" w:sz="0" w:space="0" w:color="auto" w:frame="1"/>
            <w:lang w:eastAsia="es-UY"/>
          </w:rPr>
          <w:t>7 de agosto de 2017</w:t>
        </w:r>
      </w:hyperlink>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666666"/>
          <w:sz w:val="18"/>
          <w:szCs w:val="18"/>
          <w:lang w:eastAsia="es-UY"/>
        </w:rPr>
      </w:pPr>
    </w:p>
    <w:p w:rsidR="00700941" w:rsidRPr="00700941" w:rsidRDefault="00700941" w:rsidP="00700941">
      <w:pPr>
        <w:shd w:val="clear" w:color="auto" w:fill="EEEEEE"/>
        <w:spacing w:after="0" w:line="270" w:lineRule="atLeast"/>
        <w:textAlignment w:val="baseline"/>
        <w:rPr>
          <w:rFonts w:ascii="Helvetica" w:eastAsia="Times New Roman" w:hAnsi="Helvetica" w:cs="Helvetica"/>
          <w:color w:val="373737"/>
          <w:sz w:val="20"/>
          <w:szCs w:val="20"/>
          <w:lang w:eastAsia="es-UY"/>
        </w:rPr>
      </w:pPr>
    </w:p>
    <w:p w:rsidR="00700941" w:rsidRPr="00700941" w:rsidRDefault="00700941" w:rsidP="00700941">
      <w:pPr>
        <w:shd w:val="clear" w:color="auto" w:fill="EEEEEE"/>
        <w:spacing w:line="270" w:lineRule="atLeast"/>
        <w:textAlignment w:val="baseline"/>
        <w:rPr>
          <w:rFonts w:ascii="Georgia" w:eastAsia="Times New Roman" w:hAnsi="Georgia" w:cs="Helvetica"/>
          <w:color w:val="666666"/>
          <w:sz w:val="18"/>
          <w:szCs w:val="18"/>
          <w:lang w:eastAsia="es-UY"/>
        </w:rPr>
      </w:pPr>
      <w:r w:rsidRPr="00700941">
        <w:rPr>
          <w:rFonts w:ascii="Georgia" w:eastAsia="Times New Roman" w:hAnsi="Georgia" w:cs="Helvetica"/>
          <w:color w:val="666666"/>
          <w:sz w:val="18"/>
          <w:szCs w:val="18"/>
          <w:lang w:eastAsia="es-UY"/>
        </w:rPr>
        <w:t>Franciscanos e franciscana no Capítulo Nacional das Esteiras, em Aparecida</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Um encontro histórico dos franciscanos e franciscanas de todo o Brasil proclamou em carta aprovada por unanimidade neste domingo (6) a adesão incondicional ao papado de Francisco e definiu como missão: “participar da reconstrução da Igreja com o Papa Francisco e reconstruir o Brasil em ruínas”. Trata-se de uma citação de um dos momentos mais conhecidos e cruciais da trajetória de São Francisco que, em 1205, na abandonada igreja de São Damião, em Assis, ao contemplar um crucifixo ouviu o que lhe parece uma mensagem direta: “Não vês como está a minha Igreja? Está em ruínas. Vai, e reconstrói a minha Igreja”. O </w:t>
      </w:r>
      <w:r w:rsidRPr="00700941">
        <w:rPr>
          <w:rFonts w:ascii="inherit" w:eastAsia="Times New Roman" w:hAnsi="inherit" w:cs="Helvetica"/>
          <w:i/>
          <w:iCs/>
          <w:color w:val="373737"/>
          <w:sz w:val="20"/>
          <w:szCs w:val="20"/>
          <w:bdr w:val="none" w:sz="0" w:space="0" w:color="auto" w:frame="1"/>
          <w:lang w:eastAsia="es-UY"/>
        </w:rPr>
        <w:t>mantra</w:t>
      </w:r>
      <w:r w:rsidRPr="00700941">
        <w:rPr>
          <w:rFonts w:ascii="Helvetica" w:eastAsia="Times New Roman" w:hAnsi="Helvetica" w:cs="Helvetica"/>
          <w:color w:val="373737"/>
          <w:sz w:val="20"/>
          <w:szCs w:val="20"/>
          <w:lang w:eastAsia="es-UY"/>
        </w:rPr>
        <w:t> do encontro, repetido por quase todos os palestrantes e nas homilias durante as missas foi: voltar a Assis –retomar o espírito original de São Francisco.</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Mais de mil franciscanos e franciscanas estiveram presentes à  Conferência da Família Franciscana do Brasil, que se reuniu desde a quinta-feira (3) em Aparecida (SP). O </w:t>
      </w:r>
      <w:r w:rsidRPr="00700941">
        <w:rPr>
          <w:rFonts w:ascii="inherit" w:eastAsia="Times New Roman" w:hAnsi="inherit" w:cs="Helvetica"/>
          <w:i/>
          <w:iCs/>
          <w:color w:val="373737"/>
          <w:sz w:val="20"/>
          <w:szCs w:val="20"/>
          <w:bdr w:val="none" w:sz="0" w:space="0" w:color="auto" w:frame="1"/>
          <w:lang w:eastAsia="es-UY"/>
        </w:rPr>
        <w:t>“sabor de Francisco”</w:t>
      </w:r>
      <w:r w:rsidRPr="00700941">
        <w:rPr>
          <w:rFonts w:ascii="Helvetica" w:eastAsia="Times New Roman" w:hAnsi="Helvetica" w:cs="Helvetica"/>
          <w:color w:val="373737"/>
          <w:sz w:val="20"/>
          <w:szCs w:val="20"/>
          <w:lang w:eastAsia="es-UY"/>
        </w:rPr>
        <w:t> convergiu com o reencontro dos parâmetros fundamentais da Teologia da Libertação latino-americana e, em sua carta, os franciscanos afirmaram em espírito de oração: “’Óh Mãe preta, óh Mariama, Claro que dirão, Mariama, que é política, que é subversão, que é comunismo. É Evangelho de Cristo, Mariama!’, ainda assim, invocamos suas bênçãos sobre toda a nossa família e sobre um Brasil sedento de Paz – fruto da justiça, do bem e da Misericórdia de Deus” –leia a íntegra da Carta de Aparecida ao final.</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Um dos trechos da carta é todo vazado a partir da melhor tradição da teologia latino-americana, severamente reprimida durante os 35 anos da restauração conservadora sob João Paulo II e Bento XVI: “A realidade ecológica e sócio-política-econômica do nosso país nos exige compromisso profético de denúncia e anúncio.  Assistimos, tomados de ira sagrada, à violação dos direitos conquistados, através de muitos esforços, empenhos e articulação pelo povo brasileiro. Por isso, não podemos deixar de nos empenhar junto aos movimentos sociais na luta ‘por nenhum direito a menos’, contra golpes, reformas retrógadas e abusivas conduzidas por um governo ilegítimo, um parlamento divorciado dos interesses da população e  uma justiça que tem se revelado fora dos parâmetros da equidade que no lugar de fortalecer o papel do Estado para atender às necessidade e os direitos do mais fragilizados, favorece os interesses do grande capital”.</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Foram quatro dias marcados pela emoção e o compromisso, com representantes dos mais de 20 mil religiosos da Primeira Ordem (Frades Menores, Frades Menores Capuchinhos, Frades Menores Conventuais), da Segunda Ordem (Irmãs Clarissas), da Ordem Franciscana Secular (leigos), da Juventude Franciscana (leigos), da Terceira Ordem Regular (TOR), das Congregações e Movimentos simpatizantes de Francisco e Clara de Assis presentes no Brasil -se você quiser ler uma cobertura detalhada do encontro pode clica no site da </w:t>
      </w:r>
      <w:r w:rsidRPr="00700941">
        <w:rPr>
          <w:rFonts w:ascii="inherit" w:eastAsia="Times New Roman" w:hAnsi="inherit" w:cs="Helvetica"/>
          <w:i/>
          <w:iCs/>
          <w:color w:val="373737"/>
          <w:sz w:val="20"/>
          <w:szCs w:val="20"/>
          <w:bdr w:val="none" w:sz="0" w:space="0" w:color="auto" w:frame="1"/>
          <w:lang w:eastAsia="es-UY"/>
        </w:rPr>
        <w:t>Província Franciscana da Imaculada Conceição do Brasil</w:t>
      </w:r>
      <w:r w:rsidRPr="00700941">
        <w:rPr>
          <w:rFonts w:ascii="Helvetica" w:eastAsia="Times New Roman" w:hAnsi="Helvetica" w:cs="Helvetica"/>
          <w:color w:val="373737"/>
          <w:sz w:val="20"/>
          <w:szCs w:val="20"/>
          <w:lang w:eastAsia="es-UY"/>
        </w:rPr>
        <w:t> (</w:t>
      </w:r>
      <w:hyperlink r:id="rId5" w:tgtFrame="_blank" w:history="1">
        <w:r w:rsidRPr="00700941">
          <w:rPr>
            <w:rFonts w:ascii="inherit" w:eastAsia="Times New Roman" w:hAnsi="inherit" w:cs="Helvetica"/>
            <w:color w:val="00608E"/>
            <w:sz w:val="20"/>
            <w:szCs w:val="20"/>
            <w:u w:val="single"/>
            <w:bdr w:val="none" w:sz="0" w:space="0" w:color="auto" w:frame="1"/>
            <w:lang w:eastAsia="es-UY"/>
          </w:rPr>
          <w:t>aqui</w:t>
        </w:r>
      </w:hyperlink>
      <w:r w:rsidRPr="00700941">
        <w:rPr>
          <w:rFonts w:ascii="Helvetica" w:eastAsia="Times New Roman" w:hAnsi="Helvetica" w:cs="Helvetica"/>
          <w:color w:val="373737"/>
          <w:sz w:val="20"/>
          <w:szCs w:val="20"/>
          <w:lang w:eastAsia="es-UY"/>
        </w:rPr>
        <w:t>).</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 xml:space="preserve">O encontro teve o título de Capítulo Nacional das Esteiras, símbolo da simplicidade, pobreza e disponibilidade franciscana. O espírito de retomada esteve patente, conforme assinalou a carta: “As partilhas realizadas nesses dias nos levam a afirmar: vivemos um verdadeiro Pentecostes. Neste sentido, o Capítulo nos chamou a um revigoramento do Carisma e nos levou a fazer </w:t>
      </w:r>
      <w:r w:rsidRPr="00700941">
        <w:rPr>
          <w:rFonts w:ascii="Helvetica" w:eastAsia="Times New Roman" w:hAnsi="Helvetica" w:cs="Helvetica"/>
          <w:color w:val="373737"/>
          <w:sz w:val="20"/>
          <w:szCs w:val="20"/>
          <w:lang w:eastAsia="es-UY"/>
        </w:rPr>
        <w:lastRenderedPageBreak/>
        <w:t>memória da herança, da inspiração originária que deu início ao movimento franciscano. A experiência das esteiras nos leva a retomar nossa vocação enquanto peregrinos e forasteiros.”</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Franciscanos e franciscanas conclamaram à construção de “um novo horizonte utópico” fundado nas bases históricas do país “marcadas pelo sangue dos pobres e pequenos, indígenas, mulheres e jovens negros, por um extrativismo desmedido e destruidor, por uma economia que exclui a maioria, por destruição de povos, culturas e da natureza.”</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Um dos centros da reflexão do encontro foi a </w:t>
      </w:r>
      <w:r w:rsidRPr="00700941">
        <w:rPr>
          <w:rFonts w:ascii="inherit" w:eastAsia="Times New Roman" w:hAnsi="inherit" w:cs="Helvetica"/>
          <w:i/>
          <w:iCs/>
          <w:color w:val="373737"/>
          <w:sz w:val="20"/>
          <w:szCs w:val="20"/>
          <w:bdr w:val="none" w:sz="0" w:space="0" w:color="auto" w:frame="1"/>
          <w:lang w:eastAsia="es-UY"/>
        </w:rPr>
        <w:t>Laudato si – sobre o cuidado da casa comum</w:t>
      </w:r>
      <w:r w:rsidRPr="00700941">
        <w:rPr>
          <w:rFonts w:ascii="Helvetica" w:eastAsia="Times New Roman" w:hAnsi="Helvetica" w:cs="Helvetica"/>
          <w:color w:val="373737"/>
          <w:sz w:val="20"/>
          <w:szCs w:val="20"/>
          <w:lang w:eastAsia="es-UY"/>
        </w:rPr>
        <w:t>, encíclica de Francisco sobre o planeta,  que se abre exatamente com uma oração de São Francisco: “’LAUDATO SI’, mi’ Signore – Louvado sejas, meu Senhor’, cantava São Francisco de Assis. Neste gracioso cântico, recordava-nos que a nossa casa comum se pode comparar ora a uma irmã, com quem partilhamos a existência, ora a uma boa mãe, que nos acolhe nos seus braços: ‘Louvado sejas, meu Senhor, pela nossa irmã, a mãe terra, que nos sustenta e governa e produz variados frutos com flores coloridas e verduras’” –a íntegra da encíclica </w:t>
      </w:r>
      <w:hyperlink r:id="rId6" w:tgtFrame="_blank" w:history="1">
        <w:r w:rsidRPr="00700941">
          <w:rPr>
            <w:rFonts w:ascii="inherit" w:eastAsia="Times New Roman" w:hAnsi="inherit" w:cs="Helvetica"/>
            <w:color w:val="00608E"/>
            <w:sz w:val="20"/>
            <w:szCs w:val="20"/>
            <w:u w:val="single"/>
            <w:bdr w:val="none" w:sz="0" w:space="0" w:color="auto" w:frame="1"/>
            <w:lang w:eastAsia="es-UY"/>
          </w:rPr>
          <w:t>aqui</w:t>
        </w:r>
      </w:hyperlink>
      <w:r w:rsidRPr="00700941">
        <w:rPr>
          <w:rFonts w:ascii="Helvetica" w:eastAsia="Times New Roman" w:hAnsi="Helvetica" w:cs="Helvetica"/>
          <w:color w:val="373737"/>
          <w:sz w:val="20"/>
          <w:szCs w:val="20"/>
          <w:lang w:eastAsia="es-UY"/>
        </w:rPr>
        <w:t>.</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0"/>
          <w:szCs w:val="20"/>
          <w:lang w:eastAsia="es-UY"/>
        </w:rPr>
        <w:t>[</w:t>
      </w:r>
      <w:r w:rsidRPr="00700941">
        <w:rPr>
          <w:rFonts w:ascii="inherit" w:eastAsia="Times New Roman" w:hAnsi="inherit" w:cs="Helvetica"/>
          <w:i/>
          <w:iCs/>
          <w:color w:val="373737"/>
          <w:sz w:val="20"/>
          <w:szCs w:val="20"/>
          <w:bdr w:val="none" w:sz="0" w:space="0" w:color="auto" w:frame="1"/>
          <w:lang w:eastAsia="es-UY"/>
        </w:rPr>
        <w:t>Mauro Lopes</w:t>
      </w:r>
      <w:r w:rsidRPr="00700941">
        <w:rPr>
          <w:rFonts w:ascii="Helvetica" w:eastAsia="Times New Roman" w:hAnsi="Helvetica" w:cs="Helvetica"/>
          <w:color w:val="373737"/>
          <w:sz w:val="20"/>
          <w:szCs w:val="20"/>
          <w:lang w:eastAsia="es-UY"/>
        </w:rPr>
        <w:t>]</w:t>
      </w:r>
    </w:p>
    <w:p w:rsidR="00700941" w:rsidRPr="00700941" w:rsidRDefault="00700941" w:rsidP="00700941">
      <w:pPr>
        <w:shd w:val="clear" w:color="auto" w:fill="FFFFFF"/>
        <w:spacing w:after="0" w:line="270" w:lineRule="atLeast"/>
        <w:textAlignment w:val="baseline"/>
        <w:rPr>
          <w:rFonts w:ascii="Helvetica" w:eastAsia="Times New Roman" w:hAnsi="Helvetica" w:cs="Helvetica"/>
          <w:color w:val="373737"/>
          <w:sz w:val="20"/>
          <w:szCs w:val="20"/>
          <w:lang w:eastAsia="es-UY"/>
        </w:rPr>
      </w:pPr>
      <w:r w:rsidRPr="00700941">
        <w:rPr>
          <w:rFonts w:ascii="inherit" w:eastAsia="Times New Roman" w:hAnsi="inherit" w:cs="Helvetica"/>
          <w:b/>
          <w:bCs/>
          <w:color w:val="373737"/>
          <w:sz w:val="20"/>
          <w:szCs w:val="20"/>
          <w:bdr w:val="none" w:sz="0" w:space="0" w:color="auto" w:frame="1"/>
          <w:lang w:eastAsia="es-UY"/>
        </w:rPr>
        <w:t>Leia a íntegra da carta dos franciscanos:</w:t>
      </w:r>
    </w:p>
    <w:p w:rsidR="00700941" w:rsidRPr="00700941" w:rsidRDefault="00700941" w:rsidP="00700941">
      <w:pPr>
        <w:shd w:val="clear" w:color="auto" w:fill="FFFFFF"/>
        <w:spacing w:after="389" w:line="270" w:lineRule="atLeast"/>
        <w:jc w:val="center"/>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CARTA DE APARECIDA</w:t>
      </w:r>
    </w:p>
    <w:p w:rsidR="00700941" w:rsidRPr="00700941" w:rsidRDefault="00700941" w:rsidP="00700941">
      <w:pPr>
        <w:shd w:val="clear" w:color="auto" w:fill="FFFFFF"/>
        <w:spacing w:after="0" w:line="270" w:lineRule="atLeast"/>
        <w:jc w:val="right"/>
        <w:textAlignment w:val="baseline"/>
        <w:rPr>
          <w:rFonts w:ascii="Helvetica" w:eastAsia="Times New Roman" w:hAnsi="Helvetica" w:cs="Helvetica"/>
          <w:color w:val="373737"/>
          <w:sz w:val="20"/>
          <w:szCs w:val="20"/>
          <w:lang w:eastAsia="es-UY"/>
        </w:rPr>
      </w:pPr>
      <w:r w:rsidRPr="00700941">
        <w:rPr>
          <w:rFonts w:ascii="inherit" w:eastAsia="Times New Roman" w:hAnsi="inherit" w:cs="Helvetica"/>
          <w:i/>
          <w:iCs/>
          <w:color w:val="373737"/>
          <w:sz w:val="27"/>
          <w:szCs w:val="27"/>
          <w:bdr w:val="none" w:sz="0" w:space="0" w:color="auto" w:frame="1"/>
          <w:lang w:eastAsia="es-UY"/>
        </w:rPr>
        <w:t>“ Ouvir tanto o clamor da terra como o clamor dos pobres. ” LS,49</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A Conferência da Família Franciscana do Brasil, celebrando o Capitulo Nacional das Esteiras, consciente de sua missão de “levar ao mundo a misericórdia de Deus”, dirige-se a todas as pessoas de boa vontade: àquelas que continuam acreditando em um mundo de justiça e fraternidade e àquelas que, em meio às contradições e crueldades de nosso tempo, vivem a dor da desilusão e da falta de esperança.</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As partilhas realizadas nesses dias nos levam a afirmar: vivemos um verdadeiro Pentecostes. Neste sentido, o Capítulo nos chamou a um revigoramento do Carisma e nos levou a fazer memória da herança, da inspiração originária que deu início ao movimento franciscano. A experiência das esteiras nos leva a retomar nossa vocação enquanto peregrinos e forasteiros.</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As bases nas quais foram construídas a nossa história estão marcadas pelo sangue dos pobres e pequenos, indígenas, mulheres e jovens negros, por um extrativismo desmedido e destruidor, por uma economia que exclui a maioria, por destruição de povos, culturas e da natureza. À luz do nosso carisma, compreendemos que se faz necessário construir um novo horizonte utópico que nos comprometa com a construção de um projeto de país com justiça e paz em respeito à integridade da criação.</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 xml:space="preserve">Somos sensíveis ao grito dos empobrecidos e da Mãe Terra! É preciso agir com misericórdia para com eles e, com indignação diante desse </w:t>
      </w:r>
      <w:r w:rsidRPr="00700941">
        <w:rPr>
          <w:rFonts w:ascii="Helvetica" w:eastAsia="Times New Roman" w:hAnsi="Helvetica" w:cs="Helvetica"/>
          <w:color w:val="373737"/>
          <w:sz w:val="27"/>
          <w:szCs w:val="27"/>
          <w:lang w:eastAsia="es-UY"/>
        </w:rPr>
        <w:lastRenderedPageBreak/>
        <w:t>sistema que exclui, empobrece e maltrata, e convocarmos a todos para se unirem à luta que hoje assumimos juntos: participar da reconstrução da Igreja com o Papa Francisco e reconstruir o Brasil em ruínas.</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É chegado o momento de recolhermos nossas esteiras e as lançarmos sobre o chão das periferias do mundo, transformando continuamente nossa maneira de Ser, Estar e Consumir em reposta aos apelos do Papa Francisco.</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A realidade ecológica e sócio-política-econômica do nosso país nos exige compromisso profético de denúncia e anúncio.  Assistimos, tomados de ira sagrada, à violação dos direitos conquistados, através de muitos esforços, empenhos e articulação pelo povo brasileiro. Por isso, não podemos deixar de nos empenhar junto aos movimentos sociais na luta “por nenhum direito a menos”, contra golpes, reformas retrógadas e abusivas conduzidas por um governo ilegítimo, um parlamento divorciado dos interesses da população e  uma justiça que tem se revelado fora dos parâmetros da equidade “que no lugar de fortalecer o papel do Estado para atender às necessidade e os direitos do mais fragilizados, favorece os interesses do grande capital”¹.</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Dessa Cidade de Aparecida, Nossa Senhora, Padroeira do Brasil, resgatada das águas de um rio, hoje poluído e degradado, nos faz eleger dentre os diversos apelos um compromisso particular com a Irmã Água. Deste modo, nos empenharemos na construção de um processo de reflexão e ação em defesa da água como bem comum, que se dará através da participação da família em jornadas, fóruns e nas iniciativas de fortalecimento dos trabalhos ligados à promoção da Justiça e da Integridade da Criação.</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Tudo isso acontece, irmãs e irmãos, porque São Francisco nos ensinou que nos momentos mais difíceis de nossas vidas devemos voltar à Casa da Mãe. Ele e seus irmãos voltavam, com frequência, à pequena igreja de Santa Maria dos Anjos, a Porciúncula. Nós voltamos ao Santuário de Nossa Senhora Aparecida, nestes 300 anos de caminhada com os pequenos desta terra.</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“Óh Mãe preta, óh Mariama, Claro que dirão, Mariama, que é política, que é subversão, que é comunismo. É Evangelho de Cristo, Mariama!”, ainda assim, invocamos suas bênçãos sobre toda a nossa família e sobre um Brasil sedento de “Paz – fruto da justiça, do bem e da Misericórdia de Deus”.</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lastRenderedPageBreak/>
        <w:t>Conferência da Família Franciscana do Brasil – CFFB</w:t>
      </w:r>
    </w:p>
    <w:p w:rsidR="00700941" w:rsidRPr="00700941" w:rsidRDefault="00700941" w:rsidP="00700941">
      <w:pPr>
        <w:shd w:val="clear" w:color="auto" w:fill="FFFFFF"/>
        <w:spacing w:after="389" w:line="270" w:lineRule="atLeast"/>
        <w:textAlignment w:val="baseline"/>
        <w:rPr>
          <w:rFonts w:ascii="Helvetica" w:eastAsia="Times New Roman" w:hAnsi="Helvetica" w:cs="Helvetica"/>
          <w:color w:val="373737"/>
          <w:sz w:val="20"/>
          <w:szCs w:val="20"/>
          <w:lang w:eastAsia="es-UY"/>
        </w:rPr>
      </w:pPr>
      <w:r w:rsidRPr="00700941">
        <w:rPr>
          <w:rFonts w:ascii="Helvetica" w:eastAsia="Times New Roman" w:hAnsi="Helvetica" w:cs="Helvetica"/>
          <w:color w:val="373737"/>
          <w:sz w:val="27"/>
          <w:szCs w:val="27"/>
          <w:lang w:eastAsia="es-UY"/>
        </w:rPr>
        <w:t>06 de agosto de 2017</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41"/>
    <w:rsid w:val="002E2F5B"/>
    <w:rsid w:val="007009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5C9DF-D96B-4AE0-BF3B-093047D9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86301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51">
          <w:marLeft w:val="0"/>
          <w:marRight w:val="0"/>
          <w:marTop w:val="0"/>
          <w:marBottom w:val="0"/>
          <w:divBdr>
            <w:top w:val="none" w:sz="0" w:space="0" w:color="auto"/>
            <w:left w:val="none" w:sz="0" w:space="0" w:color="auto"/>
            <w:bottom w:val="none" w:sz="0" w:space="0" w:color="auto"/>
            <w:right w:val="none" w:sz="0" w:space="0" w:color="auto"/>
          </w:divBdr>
          <w:divsChild>
            <w:div w:id="1473866307">
              <w:marLeft w:val="0"/>
              <w:marRight w:val="0"/>
              <w:marTop w:val="0"/>
              <w:marBottom w:val="0"/>
              <w:divBdr>
                <w:top w:val="none" w:sz="0" w:space="0" w:color="auto"/>
                <w:left w:val="none" w:sz="0" w:space="0" w:color="auto"/>
                <w:bottom w:val="none" w:sz="0" w:space="0" w:color="auto"/>
                <w:right w:val="none" w:sz="0" w:space="0" w:color="auto"/>
              </w:divBdr>
            </w:div>
            <w:div w:id="1104619469">
              <w:marLeft w:val="0"/>
              <w:marRight w:val="0"/>
              <w:marTop w:val="0"/>
              <w:marBottom w:val="0"/>
              <w:divBdr>
                <w:top w:val="none" w:sz="0" w:space="0" w:color="auto"/>
                <w:left w:val="none" w:sz="0" w:space="0" w:color="auto"/>
                <w:bottom w:val="none" w:sz="0" w:space="0" w:color="auto"/>
                <w:right w:val="none" w:sz="0" w:space="0" w:color="auto"/>
              </w:divBdr>
            </w:div>
            <w:div w:id="855508568">
              <w:marLeft w:val="0"/>
              <w:marRight w:val="0"/>
              <w:marTop w:val="0"/>
              <w:marBottom w:val="0"/>
              <w:divBdr>
                <w:top w:val="none" w:sz="0" w:space="0" w:color="auto"/>
                <w:left w:val="none" w:sz="0" w:space="0" w:color="auto"/>
                <w:bottom w:val="none" w:sz="0" w:space="0" w:color="auto"/>
                <w:right w:val="none" w:sz="0" w:space="0" w:color="auto"/>
              </w:divBdr>
              <w:divsChild>
                <w:div w:id="68583137">
                  <w:marLeft w:val="0"/>
                  <w:marRight w:val="0"/>
                  <w:marTop w:val="96"/>
                  <w:marBottom w:val="389"/>
                  <w:divBdr>
                    <w:top w:val="none" w:sz="0" w:space="7" w:color="auto"/>
                    <w:left w:val="none" w:sz="0" w:space="7" w:color="auto"/>
                    <w:bottom w:val="none" w:sz="0" w:space="7" w:color="auto"/>
                    <w:right w:val="none" w:sz="0" w:space="7"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francesco/pt/encyclicals/documents/papa-francesco_20150524_enciclica-laudato-si.html" TargetMode="External"/><Relationship Id="rId5" Type="http://schemas.openxmlformats.org/officeDocument/2006/relationships/hyperlink" Target="http://www.franciscanos.org.br/" TargetMode="External"/><Relationship Id="rId4" Type="http://schemas.openxmlformats.org/officeDocument/2006/relationships/hyperlink" Target="http://outraspalavras.net/maurolopes/2017/08/07/o-grito-dos-franciscanos-e-franciscanas-do-brasil-dirao-que-e-comunismo-mas-e-evangelh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7575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2017-08-08T11:20:00Z</dcterms:created>
  <dcterms:modified xsi:type="dcterms:W3CDTF">2017-08-08T11:20:00Z</dcterms:modified>
</cp:coreProperties>
</file>