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73777" w14:textId="1B0FF4A5" w:rsidR="00991EE8" w:rsidRPr="000715BD" w:rsidRDefault="00991EE8" w:rsidP="00991EE8">
      <w:pPr>
        <w:widowControl w:val="0"/>
        <w:autoSpaceDE w:val="0"/>
        <w:autoSpaceDN w:val="0"/>
        <w:adjustRightInd w:val="0"/>
        <w:rPr>
          <w:rFonts w:ascii="Helvetica" w:hAnsi="Helvetica" w:cs="Helvetica"/>
          <w:b/>
          <w:bCs/>
          <w:color w:val="FF0000"/>
        </w:rPr>
      </w:pPr>
      <w:r w:rsidRPr="000715BD">
        <w:rPr>
          <w:rFonts w:ascii="Helvetica" w:hAnsi="Helvetica"/>
          <w:b/>
          <w:color w:val="FF0000"/>
        </w:rPr>
        <w:fldChar w:fldCharType="begin"/>
      </w:r>
      <w:r w:rsidRPr="000715BD">
        <w:rPr>
          <w:rFonts w:ascii="Helvetica" w:hAnsi="Helvetica"/>
          <w:b/>
          <w:color w:val="FF0000"/>
        </w:rPr>
        <w:instrText>HYPERLINK "http://www.vidanuevadigital.com/categoria/mundo/america/"</w:instrText>
      </w:r>
      <w:r w:rsidRPr="000715BD">
        <w:rPr>
          <w:rFonts w:ascii="Helvetica" w:hAnsi="Helvetica"/>
          <w:b/>
          <w:color w:val="FF0000"/>
        </w:rPr>
      </w:r>
      <w:r w:rsidRPr="000715BD">
        <w:rPr>
          <w:rFonts w:ascii="Helvetica" w:hAnsi="Helvetica"/>
          <w:b/>
          <w:color w:val="FF0000"/>
        </w:rPr>
        <w:fldChar w:fldCharType="separate"/>
      </w:r>
      <w:r w:rsidRPr="000715BD">
        <w:rPr>
          <w:rFonts w:ascii="Helvetica" w:hAnsi="Helvetica" w:cs="Helvetica"/>
          <w:b/>
          <w:bCs/>
          <w:color w:val="FF0000"/>
        </w:rPr>
        <w:t>AMÉRICA</w:t>
      </w:r>
      <w:r w:rsidRPr="000715BD">
        <w:rPr>
          <w:rFonts w:ascii="Helvetica" w:hAnsi="Helvetica"/>
          <w:b/>
          <w:color w:val="FF0000"/>
        </w:rPr>
        <w:fldChar w:fldCharType="end"/>
      </w:r>
      <w:r w:rsidR="000715BD" w:rsidRPr="000715BD">
        <w:rPr>
          <w:rFonts w:ascii="Helvetica" w:hAnsi="Helvetica"/>
          <w:b/>
          <w:color w:val="FF0000"/>
        </w:rPr>
        <w:t xml:space="preserve"> | VIDA NUEVA</w:t>
      </w:r>
    </w:p>
    <w:p w14:paraId="6AA7D9A6" w14:textId="77777777" w:rsidR="00991EE8" w:rsidRPr="000715BD" w:rsidRDefault="00991EE8" w:rsidP="000715BD">
      <w:pPr>
        <w:widowControl w:val="0"/>
        <w:autoSpaceDE w:val="0"/>
        <w:autoSpaceDN w:val="0"/>
        <w:adjustRightInd w:val="0"/>
        <w:jc w:val="center"/>
        <w:rPr>
          <w:rFonts w:ascii="Helvetica" w:hAnsi="Helvetica" w:cs="Helvetica"/>
          <w:b/>
          <w:bCs/>
          <w:sz w:val="32"/>
          <w:szCs w:val="32"/>
        </w:rPr>
      </w:pPr>
      <w:bookmarkStart w:id="0" w:name="_GoBack"/>
      <w:r w:rsidRPr="000715BD">
        <w:rPr>
          <w:rFonts w:ascii="Helvetica" w:hAnsi="Helvetica" w:cs="Helvetica"/>
          <w:b/>
          <w:bCs/>
          <w:color w:val="262626"/>
          <w:sz w:val="32"/>
          <w:szCs w:val="32"/>
        </w:rPr>
        <w:t>La Iglesia de Brasil sale en defensa de la Amazonía</w:t>
      </w:r>
      <w:bookmarkEnd w:id="0"/>
    </w:p>
    <w:p w14:paraId="4455943D" w14:textId="4E2917A3" w:rsidR="00991EE8" w:rsidRPr="000715BD" w:rsidRDefault="00991EE8" w:rsidP="000715BD">
      <w:pPr>
        <w:widowControl w:val="0"/>
        <w:tabs>
          <w:tab w:val="left" w:pos="220"/>
          <w:tab w:val="left" w:pos="720"/>
        </w:tabs>
        <w:autoSpaceDE w:val="0"/>
        <w:autoSpaceDN w:val="0"/>
        <w:adjustRightInd w:val="0"/>
        <w:rPr>
          <w:rFonts w:ascii="Helvetica" w:hAnsi="Helvetica" w:cs="Helvetica"/>
        </w:rPr>
      </w:pPr>
      <w:r w:rsidRPr="000715BD">
        <w:rPr>
          <w:rFonts w:ascii="Helvetica" w:hAnsi="Helvetica" w:cs="Helvetica"/>
          <w:color w:val="262626"/>
        </w:rPr>
        <w:t>Duras críticas al decreto del presidente Temer que anula una reserva natural del tamaño de Suiza para que pueda ser explotada</w:t>
      </w:r>
      <w:r w:rsidR="000715BD">
        <w:rPr>
          <w:rFonts w:ascii="Helvetica" w:hAnsi="Helvetica" w:cs="Helvetica"/>
          <w:color w:val="262626"/>
        </w:rPr>
        <w:t>.</w:t>
      </w:r>
    </w:p>
    <w:p w14:paraId="2224C752" w14:textId="197C9CD0" w:rsidR="00991EE8" w:rsidRDefault="00991EE8" w:rsidP="000715BD">
      <w:pPr>
        <w:widowControl w:val="0"/>
        <w:tabs>
          <w:tab w:val="left" w:pos="220"/>
          <w:tab w:val="left" w:pos="720"/>
        </w:tabs>
        <w:autoSpaceDE w:val="0"/>
        <w:autoSpaceDN w:val="0"/>
        <w:adjustRightInd w:val="0"/>
        <w:rPr>
          <w:rFonts w:ascii="Helvetica" w:hAnsi="Helvetica" w:cs="Helvetica"/>
          <w:sz w:val="35"/>
          <w:szCs w:val="35"/>
        </w:rPr>
      </w:pPr>
      <w:r w:rsidRPr="000715BD">
        <w:rPr>
          <w:rFonts w:ascii="Helvetica" w:hAnsi="Helvetica" w:cs="Helvetica"/>
          <w:color w:val="262626"/>
        </w:rPr>
        <w:t>“Este decreto vilipendia la democracia brasileña”, denuncian los obispos</w:t>
      </w:r>
      <w:r w:rsidR="000715BD">
        <w:rPr>
          <w:rFonts w:ascii="Helvetica" w:hAnsi="Helvetica" w:cs="Helvetica"/>
          <w:color w:val="262626"/>
        </w:rPr>
        <w:t>.</w:t>
      </w:r>
    </w:p>
    <w:p w14:paraId="77FF627D" w14:textId="54B257A1" w:rsidR="00991EE8" w:rsidRDefault="00991EE8" w:rsidP="00991EE8">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66B2F0A7" wp14:editId="622411AE">
            <wp:extent cx="5694973" cy="2077721"/>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9431" cy="2090292"/>
                    </a:xfrm>
                    <a:prstGeom prst="rect">
                      <a:avLst/>
                    </a:prstGeom>
                    <a:noFill/>
                    <a:ln>
                      <a:noFill/>
                    </a:ln>
                  </pic:spPr>
                </pic:pic>
              </a:graphicData>
            </a:graphic>
          </wp:inline>
        </w:drawing>
      </w:r>
    </w:p>
    <w:p w14:paraId="1CC73A59" w14:textId="77777777" w:rsidR="000715BD" w:rsidRDefault="000715BD" w:rsidP="00991EE8">
      <w:pPr>
        <w:widowControl w:val="0"/>
        <w:autoSpaceDE w:val="0"/>
        <w:autoSpaceDN w:val="0"/>
        <w:adjustRightInd w:val="0"/>
        <w:rPr>
          <w:rFonts w:ascii="Times" w:hAnsi="Times" w:cs="Times"/>
          <w:color w:val="262626"/>
          <w:sz w:val="32"/>
          <w:szCs w:val="32"/>
        </w:rPr>
      </w:pPr>
    </w:p>
    <w:p w14:paraId="0C0BFA0E" w14:textId="77777777" w:rsidR="000715BD" w:rsidRDefault="000715BD" w:rsidP="000715BD">
      <w:pPr>
        <w:rPr>
          <w:rFonts w:ascii="Helvetica" w:eastAsia="Times New Roman" w:hAnsi="Helvetica"/>
          <w:color w:val="000000"/>
          <w:sz w:val="21"/>
          <w:szCs w:val="21"/>
          <w:lang w:eastAsia="es-ES_tradnl"/>
        </w:rPr>
      </w:pPr>
      <w:r>
        <w:rPr>
          <w:rStyle w:val="Textoennegrita"/>
          <w:rFonts w:ascii="Helvetica" w:eastAsia="Times New Roman" w:hAnsi="Helvetica"/>
          <w:color w:val="E00109"/>
          <w:sz w:val="21"/>
          <w:szCs w:val="21"/>
        </w:rPr>
        <w:t>29/08/2017</w:t>
      </w:r>
    </w:p>
    <w:p w14:paraId="4284B56A" w14:textId="57672281" w:rsidR="000715BD" w:rsidRDefault="000715BD" w:rsidP="000715BD">
      <w:pPr>
        <w:rPr>
          <w:rFonts w:ascii="Helvetica" w:eastAsia="Times New Roman" w:hAnsi="Helvetica"/>
          <w:b/>
          <w:bCs/>
          <w:caps/>
          <w:color w:val="E00109"/>
        </w:rPr>
      </w:pPr>
      <w:hyperlink r:id="rId6" w:history="1">
        <w:r>
          <w:rPr>
            <w:rStyle w:val="Hipervnculo"/>
            <w:rFonts w:ascii="Helvetica" w:eastAsia="Times New Roman" w:hAnsi="Helvetica"/>
            <w:b/>
            <w:bCs/>
            <w:caps/>
            <w:color w:val="E00109"/>
            <w:u w:val="none"/>
          </w:rPr>
          <w:t>ÓSCAR ELIZALDE PRADA</w:t>
        </w:r>
      </w:hyperlink>
      <w:r>
        <w:rPr>
          <w:rFonts w:ascii="Helvetica" w:eastAsia="Times New Roman" w:hAnsi="Helvetica"/>
          <w:b/>
          <w:bCs/>
          <w:caps/>
          <w:color w:val="E00109"/>
        </w:rPr>
        <w:t xml:space="preserve"> | publicado en </w:t>
      </w:r>
      <w:hyperlink r:id="rId7" w:history="1">
        <w:r w:rsidRPr="000715BD">
          <w:rPr>
            <w:rStyle w:val="Hipervnculo"/>
            <w:rFonts w:ascii="Helvetica" w:eastAsia="Times New Roman" w:hAnsi="Helvetica"/>
            <w:b/>
            <w:bCs/>
            <w:caps/>
          </w:rPr>
          <w:t>vida nueva</w:t>
        </w:r>
      </w:hyperlink>
    </w:p>
    <w:p w14:paraId="47D1D753" w14:textId="77777777" w:rsidR="000715BD" w:rsidRDefault="000715BD" w:rsidP="000715BD">
      <w:pPr>
        <w:widowControl w:val="0"/>
        <w:autoSpaceDE w:val="0"/>
        <w:autoSpaceDN w:val="0"/>
        <w:adjustRightInd w:val="0"/>
        <w:jc w:val="both"/>
        <w:rPr>
          <w:rFonts w:ascii="Helvetica" w:hAnsi="Helvetica" w:cs="Helvetica"/>
          <w:color w:val="262626"/>
        </w:rPr>
      </w:pPr>
    </w:p>
    <w:p w14:paraId="089F4400"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 xml:space="preserve">A través de una </w:t>
      </w:r>
      <w:hyperlink r:id="rId8" w:history="1">
        <w:r w:rsidRPr="000715BD">
          <w:rPr>
            <w:rFonts w:ascii="Helvetica" w:hAnsi="Helvetica" w:cs="Helvetica"/>
            <w:color w:val="D6000C"/>
            <w:u w:val="single" w:color="D6000C"/>
          </w:rPr>
          <w:t>nota pública</w:t>
        </w:r>
      </w:hyperlink>
      <w:r w:rsidRPr="000715BD">
        <w:rPr>
          <w:rFonts w:ascii="Helvetica" w:hAnsi="Helvetica" w:cs="Helvetica"/>
          <w:color w:val="262626"/>
        </w:rPr>
        <w:t xml:space="preserve"> dada a conocer el 28 de agosto, la Red Eclesial </w:t>
      </w:r>
      <w:proofErr w:type="spellStart"/>
      <w:r w:rsidRPr="000715BD">
        <w:rPr>
          <w:rFonts w:ascii="Helvetica" w:hAnsi="Helvetica" w:cs="Helvetica"/>
          <w:color w:val="262626"/>
        </w:rPr>
        <w:t>Panamazónica</w:t>
      </w:r>
      <w:proofErr w:type="spellEnd"/>
      <w:r w:rsidRPr="000715BD">
        <w:rPr>
          <w:rFonts w:ascii="Helvetica" w:hAnsi="Helvetica" w:cs="Helvetica"/>
          <w:color w:val="262626"/>
        </w:rPr>
        <w:t xml:space="preserve"> (REPAM) de Brasil y la Comisión Episcopal para la Amazonía de la Conferencia Nacional de Obispos de Brasil (CNBB) han expresado su </w:t>
      </w:r>
      <w:r w:rsidRPr="000715BD">
        <w:rPr>
          <w:rFonts w:ascii="Helvetica" w:hAnsi="Helvetica" w:cs="Helvetica"/>
          <w:b/>
          <w:bCs/>
          <w:color w:val="414141"/>
        </w:rPr>
        <w:t>repudio frente al decreto presidencial del pasado 23 de agosto que extingue la Reserva Nacional de Cobre y sus Asociados</w:t>
      </w:r>
      <w:r w:rsidRPr="000715BD">
        <w:rPr>
          <w:rFonts w:ascii="Helvetica" w:hAnsi="Helvetica" w:cs="Helvetica"/>
          <w:color w:val="262626"/>
        </w:rPr>
        <w:t xml:space="preserve"> (RENCA), una medida que ha sido calificada como “altamente dañina” y “antidemocrática”.</w:t>
      </w:r>
    </w:p>
    <w:p w14:paraId="22161EA8" w14:textId="77777777" w:rsidR="000715BD" w:rsidRDefault="000715BD" w:rsidP="000715BD">
      <w:pPr>
        <w:widowControl w:val="0"/>
        <w:autoSpaceDE w:val="0"/>
        <w:autoSpaceDN w:val="0"/>
        <w:adjustRightInd w:val="0"/>
        <w:jc w:val="both"/>
        <w:rPr>
          <w:rFonts w:ascii="Helvetica" w:hAnsi="Helvetica" w:cs="Helvetica"/>
          <w:color w:val="262626"/>
        </w:rPr>
      </w:pPr>
    </w:p>
    <w:p w14:paraId="61006BE5"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 xml:space="preserve">“La extinción de la RENCA </w:t>
      </w:r>
      <w:r w:rsidRPr="000715BD">
        <w:rPr>
          <w:rFonts w:ascii="Helvetica" w:hAnsi="Helvetica" w:cs="Helvetica"/>
          <w:b/>
          <w:bCs/>
          <w:color w:val="414141"/>
        </w:rPr>
        <w:t>representa una amenaza política para todo el Brasil</w:t>
      </w:r>
      <w:r w:rsidRPr="000715BD">
        <w:rPr>
          <w:rFonts w:ascii="Helvetica" w:hAnsi="Helvetica" w:cs="Helvetica"/>
          <w:color w:val="262626"/>
        </w:rPr>
        <w:t xml:space="preserve">”, se lee en el comunicado firmado por el cardenal </w:t>
      </w:r>
      <w:proofErr w:type="spellStart"/>
      <w:r w:rsidRPr="000715BD">
        <w:rPr>
          <w:rFonts w:ascii="Helvetica" w:hAnsi="Helvetica" w:cs="Helvetica"/>
          <w:b/>
          <w:bCs/>
          <w:color w:val="414141"/>
        </w:rPr>
        <w:t>Cláudio</w:t>
      </w:r>
      <w:proofErr w:type="spellEnd"/>
      <w:r w:rsidRPr="000715BD">
        <w:rPr>
          <w:rFonts w:ascii="Helvetica" w:hAnsi="Helvetica" w:cs="Helvetica"/>
          <w:b/>
          <w:bCs/>
          <w:color w:val="414141"/>
        </w:rPr>
        <w:t xml:space="preserve"> </w:t>
      </w:r>
      <w:proofErr w:type="spellStart"/>
      <w:r w:rsidRPr="000715BD">
        <w:rPr>
          <w:rFonts w:ascii="Helvetica" w:hAnsi="Helvetica" w:cs="Helvetica"/>
          <w:b/>
          <w:bCs/>
          <w:color w:val="414141"/>
        </w:rPr>
        <w:t>Hummes</w:t>
      </w:r>
      <w:proofErr w:type="spellEnd"/>
      <w:r w:rsidRPr="000715BD">
        <w:rPr>
          <w:rFonts w:ascii="Helvetica" w:hAnsi="Helvetica" w:cs="Helvetica"/>
          <w:color w:val="262626"/>
        </w:rPr>
        <w:t xml:space="preserve">, presidente de la Red latinoamericana y de la Comisión Episcopal para la Amazonía de la CNBB, y por el obispo </w:t>
      </w:r>
      <w:r w:rsidRPr="000715BD">
        <w:rPr>
          <w:rFonts w:ascii="Helvetica" w:hAnsi="Helvetica" w:cs="Helvetica"/>
          <w:b/>
          <w:bCs/>
          <w:color w:val="414141"/>
        </w:rPr>
        <w:t xml:space="preserve">Erwin </w:t>
      </w:r>
      <w:proofErr w:type="spellStart"/>
      <w:r w:rsidRPr="000715BD">
        <w:rPr>
          <w:rFonts w:ascii="Helvetica" w:hAnsi="Helvetica" w:cs="Helvetica"/>
          <w:b/>
          <w:bCs/>
          <w:color w:val="414141"/>
        </w:rPr>
        <w:t>Kräutler</w:t>
      </w:r>
      <w:proofErr w:type="spellEnd"/>
      <w:r w:rsidRPr="000715BD">
        <w:rPr>
          <w:rFonts w:ascii="Helvetica" w:hAnsi="Helvetica" w:cs="Helvetica"/>
          <w:color w:val="262626"/>
        </w:rPr>
        <w:t xml:space="preserve">, presidente de la REPAM-Brasil y secretario de la misma Comisión, sumándose a las voces de la Iglesia en la Amazonía, de los ambientalistas y de diversos sectores de la sociedad brasileña –incluyendo músicos y artistas– que se han pronunciado en defensa de la biodiversidad </w:t>
      </w:r>
      <w:proofErr w:type="spellStart"/>
      <w:r w:rsidRPr="000715BD">
        <w:rPr>
          <w:rFonts w:ascii="Helvetica" w:hAnsi="Helvetica" w:cs="Helvetica"/>
          <w:color w:val="262626"/>
        </w:rPr>
        <w:t>panamazónica</w:t>
      </w:r>
      <w:proofErr w:type="spellEnd"/>
      <w:r w:rsidRPr="000715BD">
        <w:rPr>
          <w:rFonts w:ascii="Helvetica" w:hAnsi="Helvetica" w:cs="Helvetica"/>
          <w:color w:val="262626"/>
        </w:rPr>
        <w:t xml:space="preserve"> y de los pueblos indígenas.</w:t>
      </w:r>
    </w:p>
    <w:p w14:paraId="45A2E0F5" w14:textId="77777777" w:rsidR="000715BD" w:rsidRDefault="000715BD" w:rsidP="000715BD">
      <w:pPr>
        <w:widowControl w:val="0"/>
        <w:autoSpaceDE w:val="0"/>
        <w:autoSpaceDN w:val="0"/>
        <w:adjustRightInd w:val="0"/>
        <w:jc w:val="both"/>
        <w:rPr>
          <w:rFonts w:ascii="Helvetica" w:hAnsi="Helvetica" w:cs="Helvetica"/>
          <w:b/>
          <w:bCs/>
          <w:color w:val="D20005"/>
        </w:rPr>
      </w:pPr>
    </w:p>
    <w:p w14:paraId="68381D5C" w14:textId="77777777" w:rsidR="00991EE8" w:rsidRPr="000715BD" w:rsidRDefault="00991EE8" w:rsidP="000715BD">
      <w:pPr>
        <w:widowControl w:val="0"/>
        <w:autoSpaceDE w:val="0"/>
        <w:autoSpaceDN w:val="0"/>
        <w:adjustRightInd w:val="0"/>
        <w:jc w:val="both"/>
        <w:rPr>
          <w:rFonts w:ascii="Helvetica" w:hAnsi="Helvetica" w:cs="Helvetica"/>
          <w:b/>
          <w:bCs/>
          <w:color w:val="D20005"/>
        </w:rPr>
      </w:pPr>
      <w:r w:rsidRPr="000715BD">
        <w:rPr>
          <w:rFonts w:ascii="Helvetica" w:hAnsi="Helvetica" w:cs="Helvetica"/>
          <w:b/>
          <w:bCs/>
          <w:color w:val="D20005"/>
        </w:rPr>
        <w:t xml:space="preserve">El Gobierno, al servicio del </w:t>
      </w:r>
      <w:proofErr w:type="spellStart"/>
      <w:r w:rsidRPr="000715BD">
        <w:rPr>
          <w:rFonts w:ascii="Helvetica" w:hAnsi="Helvetica" w:cs="Helvetica"/>
          <w:b/>
          <w:bCs/>
          <w:color w:val="D20005"/>
        </w:rPr>
        <w:t>extractivismo</w:t>
      </w:r>
      <w:proofErr w:type="spellEnd"/>
    </w:p>
    <w:p w14:paraId="149CED40" w14:textId="77777777" w:rsidR="000715BD" w:rsidRDefault="000715BD" w:rsidP="000715BD">
      <w:pPr>
        <w:widowControl w:val="0"/>
        <w:autoSpaceDE w:val="0"/>
        <w:autoSpaceDN w:val="0"/>
        <w:adjustRightInd w:val="0"/>
        <w:jc w:val="both"/>
        <w:rPr>
          <w:rFonts w:ascii="Helvetica" w:hAnsi="Helvetica" w:cs="Helvetica"/>
          <w:color w:val="262626"/>
        </w:rPr>
      </w:pPr>
    </w:p>
    <w:p w14:paraId="4BCB4536"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 xml:space="preserve">Al constatar que “ninguna consulta fue realizada a los pueblos indígenas y a las comunidades tradicionales”, como lo exige la Constitución y la normativa internacional, </w:t>
      </w:r>
      <w:r w:rsidRPr="000715BD">
        <w:rPr>
          <w:rFonts w:ascii="Helvetica" w:hAnsi="Helvetica" w:cs="Helvetica"/>
          <w:b/>
          <w:bCs/>
          <w:color w:val="414141"/>
        </w:rPr>
        <w:t>la Iglesia brasileña señala que “el decreto de extinción de la RENCA vilipendia la democracia brasileña</w:t>
      </w:r>
      <w:r w:rsidRPr="000715BD">
        <w:rPr>
          <w:rFonts w:ascii="Helvetica" w:hAnsi="Helvetica" w:cs="Helvetica"/>
          <w:color w:val="262626"/>
        </w:rPr>
        <w:t>, pues con el objetivo de atraer nuevas inversiones al país, el Gobierno brasileño apenas consultó a las empresas interesadas en explotar la región”.</w:t>
      </w:r>
    </w:p>
    <w:p w14:paraId="63466659" w14:textId="77777777" w:rsidR="000715BD" w:rsidRDefault="000715BD" w:rsidP="000715BD">
      <w:pPr>
        <w:widowControl w:val="0"/>
        <w:autoSpaceDE w:val="0"/>
        <w:autoSpaceDN w:val="0"/>
        <w:adjustRightInd w:val="0"/>
        <w:jc w:val="both"/>
        <w:rPr>
          <w:rFonts w:ascii="Helvetica" w:hAnsi="Helvetica" w:cs="Helvetica"/>
          <w:color w:val="262626"/>
        </w:rPr>
      </w:pPr>
    </w:p>
    <w:p w14:paraId="502B0CF2"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De este modo, según continúa la nota, “</w:t>
      </w:r>
      <w:r w:rsidRPr="000715BD">
        <w:rPr>
          <w:rFonts w:ascii="Helvetica" w:hAnsi="Helvetica" w:cs="Helvetica"/>
          <w:b/>
          <w:bCs/>
          <w:color w:val="414141"/>
        </w:rPr>
        <w:t>el Gobierno cede a los grandes empresarios de la minería</w:t>
      </w:r>
      <w:r w:rsidRPr="000715BD">
        <w:rPr>
          <w:rFonts w:ascii="Helvetica" w:hAnsi="Helvetica" w:cs="Helvetica"/>
          <w:color w:val="262626"/>
        </w:rPr>
        <w:t xml:space="preserve"> que, desde hace años, solicitan su extinción, y a las presiones de la bancada de parlamentarios vinculados a las compañías extractivas que financian sus campañas”, denuncian la REPAM y la Comisión Episcopal para la Amazonía.</w:t>
      </w:r>
    </w:p>
    <w:p w14:paraId="1ED143B8" w14:textId="77777777" w:rsidR="000715BD" w:rsidRDefault="000715BD" w:rsidP="000715BD">
      <w:pPr>
        <w:widowControl w:val="0"/>
        <w:autoSpaceDE w:val="0"/>
        <w:autoSpaceDN w:val="0"/>
        <w:adjustRightInd w:val="0"/>
        <w:jc w:val="both"/>
        <w:rPr>
          <w:rFonts w:ascii="Helvetica" w:hAnsi="Helvetica" w:cs="Helvetica"/>
          <w:color w:val="262626"/>
        </w:rPr>
      </w:pPr>
    </w:p>
    <w:p w14:paraId="1E9C8213"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 xml:space="preserve">Con un área de 46.450 kilómetros cuadrados –mayor que el territorio de Suiza– </w:t>
      </w:r>
      <w:r w:rsidRPr="000715BD">
        <w:rPr>
          <w:rFonts w:ascii="Helvetica" w:hAnsi="Helvetica" w:cs="Helvetica"/>
          <w:b/>
          <w:bCs/>
          <w:color w:val="414141"/>
        </w:rPr>
        <w:t xml:space="preserve">la RENCA se ubica entre los estados de Amapá y Pará y posee nueve áreas ambientales protegidas desde 1984, incluyendo las Tierras Indígenas </w:t>
      </w:r>
      <w:proofErr w:type="spellStart"/>
      <w:r w:rsidRPr="000715BD">
        <w:rPr>
          <w:rFonts w:ascii="Helvetica" w:hAnsi="Helvetica" w:cs="Helvetica"/>
          <w:b/>
          <w:bCs/>
          <w:color w:val="414141"/>
        </w:rPr>
        <w:t>Waiãpi</w:t>
      </w:r>
      <w:proofErr w:type="spellEnd"/>
      <w:r w:rsidRPr="000715BD">
        <w:rPr>
          <w:rFonts w:ascii="Helvetica" w:hAnsi="Helvetica" w:cs="Helvetica"/>
          <w:b/>
          <w:bCs/>
          <w:color w:val="414141"/>
        </w:rPr>
        <w:t xml:space="preserve"> y Rio </w:t>
      </w:r>
      <w:proofErr w:type="spellStart"/>
      <w:r w:rsidRPr="000715BD">
        <w:rPr>
          <w:rFonts w:ascii="Helvetica" w:hAnsi="Helvetica" w:cs="Helvetica"/>
          <w:b/>
          <w:bCs/>
          <w:color w:val="414141"/>
        </w:rPr>
        <w:t>Paru</w:t>
      </w:r>
      <w:proofErr w:type="spellEnd"/>
      <w:r w:rsidRPr="000715BD">
        <w:rPr>
          <w:rFonts w:ascii="Helvetica" w:hAnsi="Helvetica" w:cs="Helvetica"/>
          <w:b/>
          <w:bCs/>
          <w:color w:val="414141"/>
        </w:rPr>
        <w:t xml:space="preserve"> </w:t>
      </w:r>
      <w:proofErr w:type="spellStart"/>
      <w:r w:rsidRPr="000715BD">
        <w:rPr>
          <w:rFonts w:ascii="Helvetica" w:hAnsi="Helvetica" w:cs="Helvetica"/>
          <w:b/>
          <w:bCs/>
          <w:color w:val="414141"/>
        </w:rPr>
        <w:t>D’Este</w:t>
      </w:r>
      <w:proofErr w:type="spellEnd"/>
      <w:r w:rsidRPr="000715BD">
        <w:rPr>
          <w:rFonts w:ascii="Helvetica" w:hAnsi="Helvetica" w:cs="Helvetica"/>
          <w:b/>
          <w:bCs/>
          <w:color w:val="414141"/>
        </w:rPr>
        <w:t>.</w:t>
      </w:r>
      <w:r w:rsidRPr="000715BD">
        <w:rPr>
          <w:rFonts w:ascii="Helvetica" w:hAnsi="Helvetica" w:cs="Helvetica"/>
          <w:color w:val="262626"/>
        </w:rPr>
        <w:t xml:space="preserve"> “La apertura a la explotación minera de cobre, oro, diamante, hierro, niobio, entre otros, aumentará la deforestación, la pérdida irreparable de la biodiversidad y los impactos negativos contra los pueblos de toda la región”.</w:t>
      </w:r>
    </w:p>
    <w:p w14:paraId="5D1FA616" w14:textId="77777777" w:rsidR="000715BD" w:rsidRDefault="000715BD" w:rsidP="000715BD">
      <w:pPr>
        <w:widowControl w:val="0"/>
        <w:autoSpaceDE w:val="0"/>
        <w:autoSpaceDN w:val="0"/>
        <w:adjustRightInd w:val="0"/>
        <w:jc w:val="both"/>
        <w:rPr>
          <w:rFonts w:ascii="Helvetica" w:hAnsi="Helvetica" w:cs="Helvetica"/>
          <w:b/>
          <w:bCs/>
          <w:color w:val="D20005"/>
        </w:rPr>
      </w:pPr>
    </w:p>
    <w:p w14:paraId="7536C46D" w14:textId="77777777" w:rsidR="00991EE8" w:rsidRPr="000715BD" w:rsidRDefault="00991EE8" w:rsidP="000715BD">
      <w:pPr>
        <w:widowControl w:val="0"/>
        <w:autoSpaceDE w:val="0"/>
        <w:autoSpaceDN w:val="0"/>
        <w:adjustRightInd w:val="0"/>
        <w:jc w:val="both"/>
        <w:rPr>
          <w:rFonts w:ascii="Helvetica" w:hAnsi="Helvetica" w:cs="Helvetica"/>
          <w:b/>
          <w:bCs/>
          <w:color w:val="D20005"/>
        </w:rPr>
      </w:pPr>
      <w:r w:rsidRPr="000715BD">
        <w:rPr>
          <w:rFonts w:ascii="Helvetica" w:hAnsi="Helvetica" w:cs="Helvetica"/>
          <w:b/>
          <w:bCs/>
          <w:color w:val="D20005"/>
        </w:rPr>
        <w:t>Costes ambientales y sociales irreversibles</w:t>
      </w:r>
    </w:p>
    <w:p w14:paraId="22337555" w14:textId="77777777" w:rsidR="000715BD" w:rsidRDefault="000715BD" w:rsidP="000715BD">
      <w:pPr>
        <w:widowControl w:val="0"/>
        <w:autoSpaceDE w:val="0"/>
        <w:autoSpaceDN w:val="0"/>
        <w:adjustRightInd w:val="0"/>
        <w:jc w:val="both"/>
        <w:rPr>
          <w:rFonts w:ascii="Helvetica" w:hAnsi="Helvetica" w:cs="Helvetica"/>
          <w:color w:val="262626"/>
        </w:rPr>
      </w:pPr>
    </w:p>
    <w:p w14:paraId="511A8C46"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 xml:space="preserve">En contra de los anuncios del Gobierno de </w:t>
      </w:r>
      <w:r w:rsidRPr="000715BD">
        <w:rPr>
          <w:rFonts w:ascii="Helvetica" w:hAnsi="Helvetica" w:cs="Helvetica"/>
          <w:b/>
          <w:bCs/>
          <w:color w:val="414141"/>
        </w:rPr>
        <w:t>Michel Temer</w:t>
      </w:r>
      <w:r w:rsidRPr="000715BD">
        <w:rPr>
          <w:rFonts w:ascii="Helvetica" w:hAnsi="Helvetica" w:cs="Helvetica"/>
          <w:color w:val="262626"/>
        </w:rPr>
        <w:t xml:space="preserve"> sobre las ‘bondades’ que traería la explotación minera en esta región, </w:t>
      </w:r>
      <w:r w:rsidRPr="000715BD">
        <w:rPr>
          <w:rFonts w:ascii="Helvetica" w:hAnsi="Helvetica" w:cs="Helvetica"/>
          <w:b/>
          <w:bCs/>
          <w:color w:val="414141"/>
        </w:rPr>
        <w:t>la Iglesia advierte sobre las incalculables consecuencias ambientales y sociales</w:t>
      </w:r>
      <w:r w:rsidRPr="000715BD">
        <w:rPr>
          <w:rFonts w:ascii="Helvetica" w:hAnsi="Helvetica" w:cs="Helvetica"/>
          <w:color w:val="262626"/>
        </w:rPr>
        <w:t>: “No habrá cómo garantizar la protección de los bosques, de las unidades de conservación, y mucho menos de las tierras indígenas, que serán directamente afectadas de forma violenta e irreversible”.</w:t>
      </w:r>
    </w:p>
    <w:p w14:paraId="2B290177" w14:textId="77777777" w:rsidR="000715BD" w:rsidRDefault="000715BD" w:rsidP="000715BD">
      <w:pPr>
        <w:widowControl w:val="0"/>
        <w:autoSpaceDE w:val="0"/>
        <w:autoSpaceDN w:val="0"/>
        <w:adjustRightInd w:val="0"/>
        <w:jc w:val="both"/>
        <w:rPr>
          <w:rFonts w:ascii="Helvetica" w:hAnsi="Helvetica" w:cs="Helvetica"/>
          <w:color w:val="262626"/>
        </w:rPr>
      </w:pPr>
    </w:p>
    <w:p w14:paraId="02842AE1"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 xml:space="preserve">La destrucción generada por las empresas mineras que desde hace décadas actúan en la Amazonía brasileña habla por sí misma: “Deforestación, polución, agotamiento de los recursos hídricos por el alto consumo de agua para la minería y su contaminación con sustancias químicas, aumento de la violencia, droga y prostitución, </w:t>
      </w:r>
      <w:r w:rsidRPr="000715BD">
        <w:rPr>
          <w:rFonts w:ascii="Helvetica" w:hAnsi="Helvetica" w:cs="Helvetica"/>
          <w:b/>
          <w:bCs/>
          <w:color w:val="414141"/>
        </w:rPr>
        <w:t>incremento de conflictos por la tierra, y una descontrolada agresión a las culturas y modos de vida de las comunidades indígenas</w:t>
      </w:r>
      <w:r w:rsidRPr="000715BD">
        <w:rPr>
          <w:rFonts w:ascii="Helvetica" w:hAnsi="Helvetica" w:cs="Helvetica"/>
          <w:color w:val="262626"/>
        </w:rPr>
        <w:t xml:space="preserve"> y tradicionales”, hacen parte del inventario de impactos del </w:t>
      </w:r>
      <w:proofErr w:type="spellStart"/>
      <w:r w:rsidRPr="000715BD">
        <w:rPr>
          <w:rFonts w:ascii="Helvetica" w:hAnsi="Helvetica" w:cs="Helvetica"/>
          <w:color w:val="262626"/>
        </w:rPr>
        <w:t>extractivismo</w:t>
      </w:r>
      <w:proofErr w:type="spellEnd"/>
      <w:r w:rsidRPr="000715BD">
        <w:rPr>
          <w:rFonts w:ascii="Helvetica" w:hAnsi="Helvetica" w:cs="Helvetica"/>
          <w:color w:val="262626"/>
        </w:rPr>
        <w:t>, denuncian estas instancias eclesiales.</w:t>
      </w:r>
    </w:p>
    <w:p w14:paraId="5F2A05EC" w14:textId="77777777" w:rsidR="000715BD" w:rsidRDefault="000715BD" w:rsidP="000715BD">
      <w:pPr>
        <w:widowControl w:val="0"/>
        <w:autoSpaceDE w:val="0"/>
        <w:autoSpaceDN w:val="0"/>
        <w:adjustRightInd w:val="0"/>
        <w:jc w:val="both"/>
        <w:rPr>
          <w:rFonts w:ascii="Helvetica" w:hAnsi="Helvetica" w:cs="Helvetica"/>
          <w:b/>
          <w:bCs/>
          <w:color w:val="D20005"/>
        </w:rPr>
      </w:pPr>
    </w:p>
    <w:p w14:paraId="236DBE3A" w14:textId="77777777" w:rsidR="00991EE8" w:rsidRPr="000715BD" w:rsidRDefault="00991EE8" w:rsidP="000715BD">
      <w:pPr>
        <w:widowControl w:val="0"/>
        <w:autoSpaceDE w:val="0"/>
        <w:autoSpaceDN w:val="0"/>
        <w:adjustRightInd w:val="0"/>
        <w:jc w:val="both"/>
        <w:rPr>
          <w:rFonts w:ascii="Helvetica" w:hAnsi="Helvetica" w:cs="Helvetica"/>
          <w:b/>
          <w:bCs/>
          <w:color w:val="D20005"/>
        </w:rPr>
      </w:pPr>
      <w:r w:rsidRPr="000715BD">
        <w:rPr>
          <w:rFonts w:ascii="Helvetica" w:hAnsi="Helvetica" w:cs="Helvetica"/>
          <w:b/>
          <w:bCs/>
          <w:color w:val="D20005"/>
        </w:rPr>
        <w:t>“La prioridad deberá ser siempre la vida”</w:t>
      </w:r>
    </w:p>
    <w:p w14:paraId="6A322AD0" w14:textId="77777777" w:rsidR="000715BD" w:rsidRDefault="000715BD" w:rsidP="000715BD">
      <w:pPr>
        <w:widowControl w:val="0"/>
        <w:autoSpaceDE w:val="0"/>
        <w:autoSpaceDN w:val="0"/>
        <w:adjustRightInd w:val="0"/>
        <w:jc w:val="both"/>
        <w:rPr>
          <w:rFonts w:ascii="Helvetica" w:hAnsi="Helvetica" w:cs="Helvetica"/>
          <w:color w:val="262626"/>
        </w:rPr>
      </w:pPr>
    </w:p>
    <w:p w14:paraId="44276B4C" w14:textId="77777777" w:rsidR="00991EE8" w:rsidRPr="000715BD" w:rsidRDefault="00991EE8" w:rsidP="000715BD">
      <w:pPr>
        <w:widowControl w:val="0"/>
        <w:autoSpaceDE w:val="0"/>
        <w:autoSpaceDN w:val="0"/>
        <w:adjustRightInd w:val="0"/>
        <w:jc w:val="both"/>
        <w:rPr>
          <w:rFonts w:ascii="Helvetica" w:hAnsi="Helvetica" w:cs="Helvetica"/>
          <w:color w:val="262626"/>
        </w:rPr>
      </w:pPr>
      <w:r w:rsidRPr="000715BD">
        <w:rPr>
          <w:rFonts w:ascii="Helvetica" w:hAnsi="Helvetica" w:cs="Helvetica"/>
          <w:color w:val="262626"/>
        </w:rPr>
        <w:t xml:space="preserve">Ante esta realidad, la REPAM y la Comisión Episcopal para la Amazonía evocan las palabras del papa </w:t>
      </w:r>
      <w:r w:rsidRPr="000715BD">
        <w:rPr>
          <w:rFonts w:ascii="Helvetica" w:hAnsi="Helvetica" w:cs="Helvetica"/>
          <w:b/>
          <w:bCs/>
          <w:color w:val="414141"/>
        </w:rPr>
        <w:t>Francisco</w:t>
      </w:r>
      <w:r w:rsidRPr="000715BD">
        <w:rPr>
          <w:rFonts w:ascii="Helvetica" w:hAnsi="Helvetica" w:cs="Helvetica"/>
          <w:color w:val="262626"/>
        </w:rPr>
        <w:t xml:space="preserve"> en la encíclica </w:t>
      </w:r>
      <w:proofErr w:type="spellStart"/>
      <w:r w:rsidRPr="000715BD">
        <w:rPr>
          <w:rFonts w:ascii="Helvetica" w:hAnsi="Helvetica" w:cs="Helvetica"/>
          <w:color w:val="262626"/>
        </w:rPr>
        <w:t>Laudato</w:t>
      </w:r>
      <w:proofErr w:type="spellEnd"/>
      <w:r w:rsidRPr="000715BD">
        <w:rPr>
          <w:rFonts w:ascii="Helvetica" w:hAnsi="Helvetica" w:cs="Helvetica"/>
          <w:color w:val="262626"/>
        </w:rPr>
        <w:t xml:space="preserve"> si’, para exhortar a los políticos a defender la Amazonía, “impidiendo que más empresas mineras destruyan uno de nuestros mayores patrimonios naturales”. “La política no debe someterse a la economía y a los dictámenes y al paradigma eficiente de la tecnocracia, pues l</w:t>
      </w:r>
      <w:r w:rsidRPr="000715BD">
        <w:rPr>
          <w:rFonts w:ascii="Helvetica" w:hAnsi="Helvetica" w:cs="Helvetica"/>
          <w:b/>
          <w:bCs/>
          <w:color w:val="414141"/>
        </w:rPr>
        <w:t>a prioridad deberá ser siempre la vida, la dignidad de la persona humana y el cuidado de la Casa Común, la Madre Tierra</w:t>
      </w:r>
      <w:r w:rsidRPr="000715BD">
        <w:rPr>
          <w:rFonts w:ascii="Helvetica" w:hAnsi="Helvetica" w:cs="Helvetica"/>
          <w:color w:val="262626"/>
        </w:rPr>
        <w:t>”.</w:t>
      </w:r>
    </w:p>
    <w:p w14:paraId="21A165F9" w14:textId="77777777" w:rsidR="000715BD" w:rsidRDefault="000715BD" w:rsidP="000715BD">
      <w:pPr>
        <w:jc w:val="both"/>
        <w:rPr>
          <w:rFonts w:ascii="Helvetica" w:hAnsi="Helvetica" w:cs="Helvetica"/>
          <w:color w:val="262626"/>
        </w:rPr>
      </w:pPr>
    </w:p>
    <w:p w14:paraId="40FC754C" w14:textId="374C243E" w:rsidR="007B1DCB" w:rsidRPr="000715BD" w:rsidRDefault="00991EE8" w:rsidP="000715BD">
      <w:pPr>
        <w:jc w:val="both"/>
      </w:pPr>
      <w:r w:rsidRPr="000715BD">
        <w:rPr>
          <w:rFonts w:ascii="Helvetica" w:hAnsi="Helvetica" w:cs="Helvetica"/>
          <w:color w:val="262626"/>
        </w:rPr>
        <w:t xml:space="preserve">Por su parte, el Palacio del </w:t>
      </w:r>
      <w:proofErr w:type="spellStart"/>
      <w:r w:rsidRPr="000715BD">
        <w:rPr>
          <w:rFonts w:ascii="Helvetica" w:hAnsi="Helvetica" w:cs="Helvetica"/>
          <w:color w:val="262626"/>
        </w:rPr>
        <w:t>Planalto</w:t>
      </w:r>
      <w:proofErr w:type="spellEnd"/>
      <w:r w:rsidRPr="000715BD">
        <w:rPr>
          <w:rFonts w:ascii="Helvetica" w:hAnsi="Helvetica" w:cs="Helvetica"/>
          <w:color w:val="262626"/>
        </w:rPr>
        <w:t xml:space="preserve"> anunció en la tarde del mismo 28 de agosto la necesidad de clarificar la decisión de extinguir la reserva, para lo cual ha sido publicado un nuevo decreto que revoca el de la semana pasada, no obstante que mantiene la decisión de extinguir la RENCA, según ha informado la </w:t>
      </w:r>
      <w:hyperlink r:id="rId9" w:history="1">
        <w:proofErr w:type="spellStart"/>
        <w:r w:rsidRPr="000715BD">
          <w:rPr>
            <w:rFonts w:ascii="Helvetica" w:hAnsi="Helvetica" w:cs="Helvetica"/>
            <w:color w:val="D6000C"/>
            <w:u w:val="single" w:color="D6000C"/>
          </w:rPr>
          <w:t>Folha</w:t>
        </w:r>
        <w:proofErr w:type="spellEnd"/>
        <w:r w:rsidRPr="000715BD">
          <w:rPr>
            <w:rFonts w:ascii="Helvetica" w:hAnsi="Helvetica" w:cs="Helvetica"/>
            <w:color w:val="D6000C"/>
            <w:u w:val="single" w:color="D6000C"/>
          </w:rPr>
          <w:t xml:space="preserve"> de S. Paulo</w:t>
        </w:r>
      </w:hyperlink>
      <w:r w:rsidRPr="000715BD">
        <w:rPr>
          <w:rFonts w:ascii="Helvetica" w:hAnsi="Helvetica" w:cs="Helvetica"/>
          <w:color w:val="262626"/>
        </w:rPr>
        <w:t xml:space="preserve">. El ministro del medio ambiente, </w:t>
      </w:r>
      <w:r w:rsidRPr="000715BD">
        <w:rPr>
          <w:rFonts w:ascii="Helvetica" w:hAnsi="Helvetica" w:cs="Helvetica"/>
          <w:b/>
          <w:bCs/>
          <w:color w:val="414141"/>
        </w:rPr>
        <w:t xml:space="preserve">José </w:t>
      </w:r>
      <w:proofErr w:type="spellStart"/>
      <w:r w:rsidRPr="000715BD">
        <w:rPr>
          <w:rFonts w:ascii="Helvetica" w:hAnsi="Helvetica" w:cs="Helvetica"/>
          <w:b/>
          <w:bCs/>
          <w:color w:val="414141"/>
        </w:rPr>
        <w:t>Sarney</w:t>
      </w:r>
      <w:proofErr w:type="spellEnd"/>
      <w:r w:rsidRPr="000715BD">
        <w:rPr>
          <w:rFonts w:ascii="Helvetica" w:hAnsi="Helvetica" w:cs="Helvetica"/>
          <w:b/>
          <w:bCs/>
          <w:color w:val="414141"/>
        </w:rPr>
        <w:t xml:space="preserve"> </w:t>
      </w:r>
      <w:proofErr w:type="spellStart"/>
      <w:r w:rsidRPr="000715BD">
        <w:rPr>
          <w:rFonts w:ascii="Helvetica" w:hAnsi="Helvetica" w:cs="Helvetica"/>
          <w:b/>
          <w:bCs/>
          <w:color w:val="414141"/>
        </w:rPr>
        <w:t>Filho</w:t>
      </w:r>
      <w:proofErr w:type="spellEnd"/>
      <w:r w:rsidRPr="000715BD">
        <w:rPr>
          <w:rFonts w:ascii="Helvetica" w:hAnsi="Helvetica" w:cs="Helvetica"/>
          <w:b/>
          <w:bCs/>
          <w:color w:val="414141"/>
        </w:rPr>
        <w:t>, admitió el recelo por una “deforestación desenfrenada” en la región</w:t>
      </w:r>
      <w:r w:rsidRPr="000715BD">
        <w:rPr>
          <w:rFonts w:ascii="Helvetica" w:hAnsi="Helvetica" w:cs="Helvetica"/>
          <w:color w:val="262626"/>
        </w:rPr>
        <w:t>, aclarando que “su Gabinete no participó en la edición del primer decreto”. El nuevo decreto indica “punto por punto” cómo se asegurará la preservación ambiental en la región, aseguró el ministro.</w:t>
      </w:r>
    </w:p>
    <w:sectPr w:rsidR="007B1DCB" w:rsidRPr="000715BD"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D7"/>
    <w:rsid w:val="000715BD"/>
    <w:rsid w:val="0071275F"/>
    <w:rsid w:val="007B1DCB"/>
    <w:rsid w:val="00991EE8"/>
    <w:rsid w:val="00A62DD7"/>
    <w:rsid w:val="00D055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95318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62DD7"/>
    <w:rPr>
      <w:b/>
      <w:bCs/>
    </w:rPr>
  </w:style>
  <w:style w:type="character" w:styleId="Hipervnculo">
    <w:name w:val="Hyperlink"/>
    <w:basedOn w:val="Fuentedeprrafopredeter"/>
    <w:uiPriority w:val="99"/>
    <w:unhideWhenUsed/>
    <w:rsid w:val="00A62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92005">
      <w:bodyDiv w:val="1"/>
      <w:marLeft w:val="0"/>
      <w:marRight w:val="0"/>
      <w:marTop w:val="0"/>
      <w:marBottom w:val="0"/>
      <w:divBdr>
        <w:top w:val="none" w:sz="0" w:space="0" w:color="auto"/>
        <w:left w:val="none" w:sz="0" w:space="0" w:color="auto"/>
        <w:bottom w:val="none" w:sz="0" w:space="0" w:color="auto"/>
        <w:right w:val="none" w:sz="0" w:space="0" w:color="auto"/>
      </w:divBdr>
      <w:divsChild>
        <w:div w:id="1984775318">
          <w:marLeft w:val="0"/>
          <w:marRight w:val="0"/>
          <w:marTop w:val="0"/>
          <w:marBottom w:val="0"/>
          <w:divBdr>
            <w:top w:val="none" w:sz="0" w:space="0" w:color="auto"/>
            <w:left w:val="none" w:sz="0" w:space="0" w:color="auto"/>
            <w:bottom w:val="none" w:sz="0" w:space="0" w:color="auto"/>
            <w:right w:val="none" w:sz="0" w:space="0" w:color="auto"/>
          </w:divBdr>
        </w:div>
        <w:div w:id="1262301264">
          <w:marLeft w:val="0"/>
          <w:marRight w:val="0"/>
          <w:marTop w:val="0"/>
          <w:marBottom w:val="0"/>
          <w:divBdr>
            <w:top w:val="none" w:sz="0" w:space="0" w:color="auto"/>
            <w:left w:val="none" w:sz="0" w:space="0" w:color="auto"/>
            <w:bottom w:val="none" w:sz="0" w:space="0" w:color="auto"/>
            <w:right w:val="none" w:sz="0" w:space="0" w:color="auto"/>
          </w:divBdr>
        </w:div>
      </w:divsChild>
    </w:div>
    <w:div w:id="441533797">
      <w:bodyDiv w:val="1"/>
      <w:marLeft w:val="0"/>
      <w:marRight w:val="0"/>
      <w:marTop w:val="0"/>
      <w:marBottom w:val="0"/>
      <w:divBdr>
        <w:top w:val="none" w:sz="0" w:space="0" w:color="auto"/>
        <w:left w:val="none" w:sz="0" w:space="0" w:color="auto"/>
        <w:bottom w:val="none" w:sz="0" w:space="0" w:color="auto"/>
        <w:right w:val="none" w:sz="0" w:space="0" w:color="auto"/>
      </w:divBdr>
      <w:divsChild>
        <w:div w:id="35083311">
          <w:marLeft w:val="0"/>
          <w:marRight w:val="0"/>
          <w:marTop w:val="0"/>
          <w:marBottom w:val="0"/>
          <w:divBdr>
            <w:top w:val="none" w:sz="0" w:space="0" w:color="auto"/>
            <w:left w:val="none" w:sz="0" w:space="0" w:color="auto"/>
            <w:bottom w:val="none" w:sz="0" w:space="0" w:color="auto"/>
            <w:right w:val="none" w:sz="0" w:space="0" w:color="auto"/>
          </w:divBdr>
        </w:div>
        <w:div w:id="58650108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8/29/la-iglesia-brasil-sale-defensa-la-amazonia/" TargetMode="External"/><Relationship Id="rId8" Type="http://schemas.openxmlformats.org/officeDocument/2006/relationships/hyperlink" Target="http://repam.org.br/noticias/geral-17/28-08-2017/repam-e-comissao-episcopal-para-a-amazonia-lancam-nota-de-repudio-ao-decreto-presidencial-que-extingue-a-renca" TargetMode="External"/><Relationship Id="rId9" Type="http://schemas.openxmlformats.org/officeDocument/2006/relationships/hyperlink" Target="http://www1.folha.uol.com.br/ambiente/2017/08/1913721-apos-polemica-temer-revoga-decreto-sobre-renca-mas-promete-novo-texto.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4582</Characters>
  <Application>Microsoft Macintosh Word</Application>
  <DocSecurity>0</DocSecurity>
  <Lines>38</Lines>
  <Paragraphs>10</Paragraphs>
  <ScaleCrop>false</ScaleCrop>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cp:revision>
  <dcterms:created xsi:type="dcterms:W3CDTF">2017-09-01T06:53:00Z</dcterms:created>
  <dcterms:modified xsi:type="dcterms:W3CDTF">2017-09-01T06:55:00Z</dcterms:modified>
</cp:coreProperties>
</file>