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4211" w:rsidRPr="00444211" w:rsidRDefault="00444211" w:rsidP="00444211">
      <w:pPr>
        <w:spacing w:after="0" w:line="240" w:lineRule="auto"/>
        <w:jc w:val="both"/>
        <w:rPr>
          <w:rFonts w:ascii="Comic Sans MS" w:eastAsia="Times New Roman" w:hAnsi="Comic Sans MS" w:cs="Times New Roman"/>
          <w:b/>
          <w:bCs/>
          <w:color w:val="000000"/>
          <w:sz w:val="32"/>
          <w:szCs w:val="32"/>
          <w:lang w:eastAsia="es-UY"/>
        </w:rPr>
      </w:pPr>
      <w:r w:rsidRPr="00444211">
        <w:rPr>
          <w:rFonts w:ascii="Comic Sans MS" w:eastAsia="Times New Roman" w:hAnsi="Comic Sans MS" w:cs="Times New Roman"/>
          <w:b/>
          <w:bCs/>
          <w:color w:val="000000"/>
          <w:sz w:val="32"/>
          <w:szCs w:val="32"/>
          <w:lang w:eastAsia="es-UY"/>
        </w:rPr>
        <w:t>CRECER JUNTOS</w:t>
      </w:r>
    </w:p>
    <w:p w:rsidR="00444211" w:rsidRDefault="00444211" w:rsidP="00444211">
      <w:pPr>
        <w:spacing w:after="0" w:line="240" w:lineRule="auto"/>
        <w:jc w:val="right"/>
        <w:rPr>
          <w:rFonts w:ascii="Comic Sans MS" w:eastAsia="Times New Roman" w:hAnsi="Comic Sans MS" w:cs="Times New Roman"/>
          <w:b/>
          <w:bCs/>
          <w:color w:val="000000"/>
          <w:sz w:val="24"/>
          <w:szCs w:val="24"/>
          <w:lang w:eastAsia="es-UY"/>
        </w:rPr>
      </w:pPr>
      <w:bookmarkStart w:id="0" w:name="_GoBack"/>
      <w:bookmarkEnd w:id="0"/>
      <w:r w:rsidRPr="00444211">
        <w:rPr>
          <w:rFonts w:ascii="Comic Sans MS" w:eastAsia="Times New Roman" w:hAnsi="Comic Sans MS" w:cs="Times New Roman"/>
          <w:b/>
          <w:bCs/>
          <w:color w:val="000000"/>
          <w:sz w:val="24"/>
          <w:szCs w:val="24"/>
          <w:lang w:eastAsia="es-UY"/>
        </w:rPr>
        <w:t>Pedro Pierre</w:t>
      </w:r>
    </w:p>
    <w:p w:rsidR="00444211" w:rsidRPr="00444211" w:rsidRDefault="00444211" w:rsidP="00444211">
      <w:pPr>
        <w:spacing w:after="0" w:line="240" w:lineRule="auto"/>
        <w:jc w:val="both"/>
        <w:rPr>
          <w:rFonts w:ascii="Lucida Console" w:eastAsia="Times New Roman" w:hAnsi="Lucida Console" w:cs="Times New Roman"/>
          <w:color w:val="000000"/>
          <w:sz w:val="24"/>
          <w:szCs w:val="24"/>
          <w:lang w:eastAsia="es-UY"/>
        </w:rPr>
      </w:pPr>
    </w:p>
    <w:p w:rsidR="00444211" w:rsidRPr="00444211" w:rsidRDefault="00444211" w:rsidP="00444211">
      <w:pPr>
        <w:spacing w:after="0" w:line="240" w:lineRule="auto"/>
        <w:ind w:firstLine="708"/>
        <w:jc w:val="both"/>
        <w:rPr>
          <w:rFonts w:ascii="Arial" w:eastAsia="Times New Roman" w:hAnsi="Arial" w:cs="Arial"/>
          <w:color w:val="000000"/>
          <w:sz w:val="24"/>
          <w:szCs w:val="24"/>
          <w:lang w:eastAsia="es-UY"/>
        </w:rPr>
      </w:pPr>
      <w:r w:rsidRPr="00444211">
        <w:rPr>
          <w:rFonts w:ascii="Arial" w:eastAsia="Times New Roman" w:hAnsi="Arial" w:cs="Arial"/>
          <w:color w:val="000000"/>
          <w:sz w:val="24"/>
          <w:szCs w:val="24"/>
          <w:lang w:eastAsia="es-UY"/>
        </w:rPr>
        <w:t>Tal vez consiste en eso el sentido de la vida y la vocación de cada una y cada uno de nosotros: Crecer juntos en todas nuestras dimensiones. Una frase sobre Jesús a los 12 años puede orientarnos: “Regresó a Nazaret… y crecía en talla, en sabiduría y en gracia delante de Dios y de los hombres”.</w:t>
      </w:r>
    </w:p>
    <w:p w:rsidR="00444211" w:rsidRPr="00444211" w:rsidRDefault="00444211" w:rsidP="00444211">
      <w:pPr>
        <w:spacing w:after="0" w:line="240" w:lineRule="auto"/>
        <w:ind w:firstLine="708"/>
        <w:jc w:val="both"/>
        <w:rPr>
          <w:rFonts w:ascii="Arial" w:eastAsia="Times New Roman" w:hAnsi="Arial" w:cs="Arial"/>
          <w:color w:val="000000"/>
          <w:sz w:val="24"/>
          <w:szCs w:val="24"/>
          <w:lang w:eastAsia="es-UY"/>
        </w:rPr>
      </w:pPr>
      <w:r w:rsidRPr="00444211">
        <w:rPr>
          <w:rFonts w:ascii="Arial" w:eastAsia="Times New Roman" w:hAnsi="Arial" w:cs="Arial"/>
          <w:color w:val="000000"/>
          <w:sz w:val="24"/>
          <w:szCs w:val="24"/>
          <w:lang w:eastAsia="es-UY"/>
        </w:rPr>
        <w:t>‘Crecer en talla’ nos sugiere que el cuidado de nuestro cuerpo es importante. Hay que tratarlo bien, alimentarlo sanamente, cuidarlo atentamente, moldearlo inteligentemente para que sea nuestro mejor aliado. Pero ¡cuánto lo maltratamos con los múltiples excesos que lo van cansando inútilmente y destruyéndolo antes de tiempo! Demasiada carne, grasa, azúcar en las comidas. Demasiado cansancio por las actividades que más nos gustan o el trabajo excesivo, la falta de descanso y de recreación deportiva. Demasiadas cremas relucientes, demasiados aceites adelgazantes, demasiados hidratantes y deshidratantes… Y nuestro cuerpo envejece antes de tiempo y no nos presta la ayuda necesaria para crecer integralmente.</w:t>
      </w:r>
    </w:p>
    <w:p w:rsidR="00444211" w:rsidRPr="00444211" w:rsidRDefault="00444211" w:rsidP="00444211">
      <w:pPr>
        <w:spacing w:after="0" w:line="240" w:lineRule="auto"/>
        <w:ind w:firstLine="708"/>
        <w:jc w:val="both"/>
        <w:rPr>
          <w:rFonts w:ascii="Arial" w:eastAsia="Times New Roman" w:hAnsi="Arial" w:cs="Arial"/>
          <w:color w:val="000000"/>
          <w:sz w:val="24"/>
          <w:szCs w:val="24"/>
          <w:lang w:eastAsia="es-UY"/>
        </w:rPr>
      </w:pPr>
      <w:r w:rsidRPr="00444211">
        <w:rPr>
          <w:rFonts w:ascii="Arial" w:eastAsia="Times New Roman" w:hAnsi="Arial" w:cs="Arial"/>
          <w:color w:val="000000"/>
          <w:sz w:val="24"/>
          <w:szCs w:val="24"/>
          <w:lang w:eastAsia="es-UY"/>
        </w:rPr>
        <w:t>‘Crecer en sabiduría’ es la segunda dimensión del crecimiento humano. La sabiduría es el arte de vivir y de convivir. ¿Incluye nuestro proyecto de vida un desarrollo equilibrado en lo intelectual, lo afectivo, lo relacional, lo profesional, lo social? Todas estas dimensiones deben estar presentes para que seamos capaces de vivir bien, con calidad y calidez, individual y colectivamente. Nadie puede vivir sin los demás, peor contra ellos en la competencia desenfrenada y el tener siempre más y más. Ser humano es ser fraternos y solidarios, para aportar nuestra parte a la calidad de vida de todos lo que nos rodean. ¡Cuánto hace falta todo esto en nuestra vida cada vez más agitada, superficial, individualista y materialista! ¿Y la comunión con la naturaleza? ¿Sabemos maravillarnos de la belleza natural que nos rodea y nos embellece a nosotros mismos?</w:t>
      </w:r>
    </w:p>
    <w:p w:rsidR="00444211" w:rsidRPr="00444211" w:rsidRDefault="00444211" w:rsidP="00444211">
      <w:pPr>
        <w:spacing w:after="0" w:line="240" w:lineRule="auto"/>
        <w:ind w:firstLine="708"/>
        <w:jc w:val="both"/>
        <w:rPr>
          <w:rFonts w:ascii="Arial" w:eastAsia="Times New Roman" w:hAnsi="Arial" w:cs="Arial"/>
          <w:color w:val="000000"/>
          <w:sz w:val="24"/>
          <w:szCs w:val="24"/>
          <w:lang w:eastAsia="es-UY"/>
        </w:rPr>
      </w:pPr>
      <w:r w:rsidRPr="00444211">
        <w:rPr>
          <w:rFonts w:ascii="Arial" w:eastAsia="Times New Roman" w:hAnsi="Arial" w:cs="Arial"/>
          <w:color w:val="000000"/>
          <w:sz w:val="24"/>
          <w:szCs w:val="24"/>
          <w:lang w:eastAsia="es-UY"/>
        </w:rPr>
        <w:t>‘Crecer en gracia’ se refiere a la dimensión espiritual. No somos animalitos que nos dejamos llevar por las corrientes y los deseos del momento sin apuntar adónde vamos o lo que construimos o destruimos. Lo espiritual o trascendente no está en un cielo imaginario o en otro mundo inexistente: está en nosotros mismos. La vida que tenemos nos sobrepasa. El amor que nos habita es mucho más grande que nosotros. Nuestros sueños son llamadas de la dimensión trascendental del universo y del alma que lo anima, que llamamos Dios. Lo espiritual va más allá de las religiones, las devociones y las oraciones: éstas son sólo unas expresiones materiales de lo que no podemos alcanzar fácilmente, sobre todo si no les dedicamos a esta dimensión trascendental el tiempo necesario. ¿Sabemos entrar en comunicación con esta realidad profunda de nuestro ser más íntimo: la fuente de todo? ¿Sabemos hacer silencio para escuchar la voz interior de la vida, del amor, de Dios? Esto nos dará paz, lucidez, fortaleza, esperanza, optimismo… que nada ni nadie nos podrá quitar.</w:t>
      </w:r>
    </w:p>
    <w:p w:rsidR="00444211" w:rsidRPr="00444211" w:rsidRDefault="00444211" w:rsidP="00444211">
      <w:pPr>
        <w:spacing w:after="0" w:line="240" w:lineRule="auto"/>
        <w:ind w:firstLine="708"/>
        <w:jc w:val="both"/>
        <w:rPr>
          <w:rFonts w:ascii="Arial" w:eastAsia="Times New Roman" w:hAnsi="Arial" w:cs="Arial"/>
          <w:color w:val="000000"/>
          <w:sz w:val="24"/>
          <w:szCs w:val="24"/>
          <w:lang w:eastAsia="es-UY"/>
        </w:rPr>
      </w:pPr>
      <w:r w:rsidRPr="00444211">
        <w:rPr>
          <w:rFonts w:ascii="Arial" w:eastAsia="Times New Roman" w:hAnsi="Arial" w:cs="Arial"/>
          <w:color w:val="000000"/>
          <w:sz w:val="24"/>
          <w:szCs w:val="24"/>
          <w:lang w:eastAsia="es-UY"/>
        </w:rPr>
        <w:t>Y, creciendo así en la totalidad de nuestro ser ayudándonos unos a otros, nos sentiremos “¡felices de la vida!”</w:t>
      </w:r>
    </w:p>
    <w:p w:rsidR="00444211" w:rsidRPr="00444211" w:rsidRDefault="00444211" w:rsidP="00444211">
      <w:pPr>
        <w:spacing w:after="0" w:line="240" w:lineRule="auto"/>
        <w:rPr>
          <w:rFonts w:ascii="Arial" w:eastAsia="Times New Roman" w:hAnsi="Arial" w:cs="Arial"/>
          <w:color w:val="000000"/>
          <w:sz w:val="20"/>
          <w:szCs w:val="20"/>
          <w:lang w:eastAsia="es-UY"/>
        </w:rPr>
      </w:pPr>
      <w:r w:rsidRPr="00444211">
        <w:rPr>
          <w:rFonts w:ascii="Arial" w:eastAsia="Times New Roman" w:hAnsi="Arial" w:cs="Arial"/>
          <w:color w:val="000000"/>
          <w:sz w:val="20"/>
          <w:szCs w:val="20"/>
          <w:lang w:eastAsia="es-UY"/>
        </w:rPr>
        <w:t> </w:t>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Lucida Console">
    <w:panose1 w:val="020B0609040504020204"/>
    <w:charset w:val="00"/>
    <w:family w:val="modern"/>
    <w:pitch w:val="fixed"/>
    <w:sig w:usb0="8000028F" w:usb1="00001800" w:usb2="00000000" w:usb3="00000000" w:csb0="0000001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211"/>
    <w:rsid w:val="002E2F5B"/>
    <w:rsid w:val="00444211"/>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A5BDC"/>
  <w15:chartTrackingRefBased/>
  <w15:docId w15:val="{6C579DAC-F36C-43D1-8C16-F30355146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5584646">
      <w:bodyDiv w:val="1"/>
      <w:marLeft w:val="0"/>
      <w:marRight w:val="0"/>
      <w:marTop w:val="0"/>
      <w:marBottom w:val="0"/>
      <w:divBdr>
        <w:top w:val="none" w:sz="0" w:space="0" w:color="auto"/>
        <w:left w:val="none" w:sz="0" w:space="0" w:color="auto"/>
        <w:bottom w:val="none" w:sz="0" w:space="0" w:color="auto"/>
        <w:right w:val="none" w:sz="0" w:space="0" w:color="auto"/>
      </w:divBdr>
      <w:divsChild>
        <w:div w:id="1427313358">
          <w:marLeft w:val="720"/>
          <w:marRight w:val="0"/>
          <w:marTop w:val="0"/>
          <w:marBottom w:val="0"/>
          <w:divBdr>
            <w:top w:val="none" w:sz="0" w:space="0" w:color="auto"/>
            <w:left w:val="none" w:sz="0" w:space="0" w:color="auto"/>
            <w:bottom w:val="none" w:sz="0" w:space="0" w:color="auto"/>
            <w:right w:val="none" w:sz="0" w:space="0" w:color="auto"/>
          </w:divBdr>
        </w:div>
        <w:div w:id="1877044447">
          <w:marLeft w:val="0"/>
          <w:marRight w:val="0"/>
          <w:marTop w:val="0"/>
          <w:marBottom w:val="0"/>
          <w:divBdr>
            <w:top w:val="none" w:sz="0" w:space="0" w:color="auto"/>
            <w:left w:val="none" w:sz="0" w:space="0" w:color="auto"/>
            <w:bottom w:val="none" w:sz="0" w:space="0" w:color="auto"/>
            <w:right w:val="none" w:sz="0" w:space="0" w:color="auto"/>
          </w:divBdr>
        </w:div>
        <w:div w:id="1325671586">
          <w:marLeft w:val="0"/>
          <w:marRight w:val="0"/>
          <w:marTop w:val="0"/>
          <w:marBottom w:val="0"/>
          <w:divBdr>
            <w:top w:val="none" w:sz="0" w:space="0" w:color="auto"/>
            <w:left w:val="none" w:sz="0" w:space="0" w:color="auto"/>
            <w:bottom w:val="none" w:sz="0" w:space="0" w:color="auto"/>
            <w:right w:val="none" w:sz="0" w:space="0" w:color="auto"/>
          </w:divBdr>
        </w:div>
        <w:div w:id="1632126531">
          <w:marLeft w:val="0"/>
          <w:marRight w:val="0"/>
          <w:marTop w:val="0"/>
          <w:marBottom w:val="0"/>
          <w:divBdr>
            <w:top w:val="none" w:sz="0" w:space="0" w:color="auto"/>
            <w:left w:val="none" w:sz="0" w:space="0" w:color="auto"/>
            <w:bottom w:val="none" w:sz="0" w:space="0" w:color="auto"/>
            <w:right w:val="none" w:sz="0" w:space="0" w:color="auto"/>
          </w:divBdr>
        </w:div>
        <w:div w:id="96873638">
          <w:marLeft w:val="0"/>
          <w:marRight w:val="0"/>
          <w:marTop w:val="0"/>
          <w:marBottom w:val="0"/>
          <w:divBdr>
            <w:top w:val="none" w:sz="0" w:space="0" w:color="auto"/>
            <w:left w:val="none" w:sz="0" w:space="0" w:color="auto"/>
            <w:bottom w:val="none" w:sz="0" w:space="0" w:color="auto"/>
            <w:right w:val="none" w:sz="0" w:space="0" w:color="auto"/>
          </w:divBdr>
        </w:div>
        <w:div w:id="1601913905">
          <w:marLeft w:val="0"/>
          <w:marRight w:val="0"/>
          <w:marTop w:val="0"/>
          <w:marBottom w:val="0"/>
          <w:divBdr>
            <w:top w:val="none" w:sz="0" w:space="0" w:color="auto"/>
            <w:left w:val="none" w:sz="0" w:space="0" w:color="auto"/>
            <w:bottom w:val="none" w:sz="0" w:space="0" w:color="auto"/>
            <w:right w:val="none" w:sz="0" w:space="0" w:color="auto"/>
          </w:divBdr>
        </w:div>
        <w:div w:id="6686734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471</Words>
  <Characters>2596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2017-09-13T11:39:00Z</dcterms:created>
  <dcterms:modified xsi:type="dcterms:W3CDTF">2017-09-13T11:40:00Z</dcterms:modified>
</cp:coreProperties>
</file>