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6563" w:rsidRPr="00626563" w:rsidRDefault="00626563" w:rsidP="00626563">
      <w:pPr>
        <w:shd w:val="clear" w:color="auto" w:fill="FFFFFF"/>
        <w:spacing w:after="0" w:line="240" w:lineRule="auto"/>
        <w:jc w:val="both"/>
        <w:rPr>
          <w:rFonts w:ascii="Arial" w:eastAsia="Times New Roman" w:hAnsi="Arial" w:cs="Arial"/>
          <w:color w:val="222222"/>
          <w:sz w:val="24"/>
          <w:szCs w:val="24"/>
          <w:lang w:eastAsia="es-UY"/>
        </w:rPr>
      </w:pPr>
      <w:r w:rsidRPr="00626563">
        <w:rPr>
          <w:rFonts w:ascii="Georgia" w:eastAsia="Times New Roman" w:hAnsi="Georgia" w:cs="Arial"/>
          <w:b/>
          <w:bCs/>
          <w:color w:val="222222"/>
          <w:sz w:val="24"/>
          <w:szCs w:val="24"/>
          <w:lang w:eastAsia="es-UY"/>
        </w:rPr>
        <w:t>¿Por qué avanza el neoliberalismo en Améric</w:t>
      </w:r>
      <w:bookmarkStart w:id="0" w:name="_GoBack"/>
      <w:bookmarkEnd w:id="0"/>
      <w:r w:rsidRPr="00626563">
        <w:rPr>
          <w:rFonts w:ascii="Georgia" w:eastAsia="Times New Roman" w:hAnsi="Georgia" w:cs="Arial"/>
          <w:b/>
          <w:bCs/>
          <w:color w:val="222222"/>
          <w:sz w:val="24"/>
          <w:szCs w:val="24"/>
          <w:lang w:eastAsia="es-UY"/>
        </w:rPr>
        <w:t>a Latina?</w:t>
      </w:r>
    </w:p>
    <w:p w:rsidR="00626563" w:rsidRPr="00626563" w:rsidRDefault="00626563" w:rsidP="00626563">
      <w:pPr>
        <w:shd w:val="clear" w:color="auto" w:fill="FFFFFF"/>
        <w:spacing w:after="0" w:line="240" w:lineRule="auto"/>
        <w:jc w:val="both"/>
        <w:rPr>
          <w:rFonts w:ascii="Arial" w:eastAsia="Times New Roman" w:hAnsi="Arial" w:cs="Arial"/>
          <w:color w:val="222222"/>
          <w:sz w:val="24"/>
          <w:szCs w:val="24"/>
          <w:lang w:eastAsia="es-UY"/>
        </w:rPr>
      </w:pPr>
    </w:p>
    <w:p w:rsidR="00626563" w:rsidRPr="00626563" w:rsidRDefault="00626563" w:rsidP="00626563">
      <w:pPr>
        <w:shd w:val="clear" w:color="auto" w:fill="FFFFFF"/>
        <w:spacing w:after="0" w:line="240" w:lineRule="auto"/>
        <w:jc w:val="both"/>
        <w:rPr>
          <w:rFonts w:ascii="Arial" w:eastAsia="Times New Roman" w:hAnsi="Arial" w:cs="Arial"/>
          <w:color w:val="222222"/>
          <w:sz w:val="24"/>
          <w:szCs w:val="24"/>
          <w:lang w:eastAsia="es-UY"/>
        </w:rPr>
      </w:pPr>
      <w:r w:rsidRPr="00626563">
        <w:rPr>
          <w:rFonts w:ascii="Georgia" w:eastAsia="Times New Roman" w:hAnsi="Georgia" w:cs="Arial"/>
          <w:color w:val="222222"/>
          <w:sz w:val="24"/>
          <w:szCs w:val="24"/>
          <w:lang w:eastAsia="es-UY"/>
        </w:rPr>
        <w:t>Por el gen natural de autodestrucción que tenemos como humanidad. Ese ego propio, el “yoísmo,’” como le llaman en psicología; abarcar todo lo posible sin importar que el otro se quede sin nada. </w:t>
      </w:r>
    </w:p>
    <w:p w:rsidR="00626563" w:rsidRPr="00626563" w:rsidRDefault="00626563" w:rsidP="00626563">
      <w:pPr>
        <w:shd w:val="clear" w:color="auto" w:fill="FFFFFF"/>
        <w:spacing w:after="0" w:line="240" w:lineRule="auto"/>
        <w:jc w:val="both"/>
        <w:rPr>
          <w:rFonts w:ascii="Arial" w:eastAsia="Times New Roman" w:hAnsi="Arial" w:cs="Arial"/>
          <w:color w:val="222222"/>
          <w:sz w:val="24"/>
          <w:szCs w:val="24"/>
          <w:lang w:eastAsia="es-UY"/>
        </w:rPr>
      </w:pPr>
    </w:p>
    <w:p w:rsidR="00626563" w:rsidRPr="00626563" w:rsidRDefault="00626563" w:rsidP="00626563">
      <w:pPr>
        <w:shd w:val="clear" w:color="auto" w:fill="FFFFFF"/>
        <w:spacing w:after="0" w:line="240" w:lineRule="auto"/>
        <w:jc w:val="both"/>
        <w:rPr>
          <w:rFonts w:ascii="Arial" w:eastAsia="Times New Roman" w:hAnsi="Arial" w:cs="Arial"/>
          <w:color w:val="222222"/>
          <w:sz w:val="24"/>
          <w:szCs w:val="24"/>
          <w:lang w:eastAsia="es-UY"/>
        </w:rPr>
      </w:pPr>
      <w:r w:rsidRPr="00626563">
        <w:rPr>
          <w:rFonts w:ascii="Georgia" w:eastAsia="Times New Roman" w:hAnsi="Georgia" w:cs="Arial"/>
          <w:color w:val="222222"/>
          <w:sz w:val="24"/>
          <w:szCs w:val="24"/>
          <w:lang w:eastAsia="es-UY"/>
        </w:rPr>
        <w:t>Partiendo de  ese gen podemos desglosar las distintas vertientes que nos llevan a tratar de analizar el comportamiento colectivo de nuestras sociedades ante la política neoliberal que nos arrastra. </w:t>
      </w:r>
    </w:p>
    <w:p w:rsidR="00626563" w:rsidRPr="00626563" w:rsidRDefault="00626563" w:rsidP="00626563">
      <w:pPr>
        <w:shd w:val="clear" w:color="auto" w:fill="FFFFFF"/>
        <w:spacing w:after="0" w:line="240" w:lineRule="auto"/>
        <w:jc w:val="both"/>
        <w:rPr>
          <w:rFonts w:ascii="Arial" w:eastAsia="Times New Roman" w:hAnsi="Arial" w:cs="Arial"/>
          <w:color w:val="222222"/>
          <w:sz w:val="24"/>
          <w:szCs w:val="24"/>
          <w:lang w:eastAsia="es-UY"/>
        </w:rPr>
      </w:pPr>
    </w:p>
    <w:p w:rsidR="00626563" w:rsidRPr="00626563" w:rsidRDefault="00626563" w:rsidP="00626563">
      <w:pPr>
        <w:shd w:val="clear" w:color="auto" w:fill="FFFFFF"/>
        <w:spacing w:after="0" w:line="240" w:lineRule="auto"/>
        <w:jc w:val="both"/>
        <w:rPr>
          <w:rFonts w:ascii="Arial" w:eastAsia="Times New Roman" w:hAnsi="Arial" w:cs="Arial"/>
          <w:color w:val="222222"/>
          <w:sz w:val="24"/>
          <w:szCs w:val="24"/>
          <w:lang w:eastAsia="es-UY"/>
        </w:rPr>
      </w:pPr>
      <w:r w:rsidRPr="00626563">
        <w:rPr>
          <w:rFonts w:ascii="Georgia" w:eastAsia="Times New Roman" w:hAnsi="Georgia" w:cs="Arial"/>
          <w:color w:val="222222"/>
          <w:sz w:val="24"/>
          <w:szCs w:val="24"/>
          <w:lang w:eastAsia="es-UY"/>
        </w:rPr>
        <w:t>Neoliberalismo que siempre ha estado presente porque es patriarcal y somos sociedades patriarcales por ende los resultados son de dominio, odio, despojo y manipulación. El patriarcado no solamente es misógino, también es racista y clasista, terriblemente homofóbico. El patriarcado ha sido la imposición de la mente colonizada generacionalmente; desde hace más de 500 años, un mal que se ha convertido en genética de nuestra América mancillada y que gracias a esa idiotización en masa, los resultados son desgarradores para los pueblos y avaros para los pícaros.</w:t>
      </w:r>
    </w:p>
    <w:p w:rsidR="00626563" w:rsidRPr="00626563" w:rsidRDefault="00626563" w:rsidP="00626563">
      <w:pPr>
        <w:shd w:val="clear" w:color="auto" w:fill="FFFFFF"/>
        <w:spacing w:after="0" w:line="240" w:lineRule="auto"/>
        <w:jc w:val="both"/>
        <w:rPr>
          <w:rFonts w:ascii="Arial" w:eastAsia="Times New Roman" w:hAnsi="Arial" w:cs="Arial"/>
          <w:color w:val="222222"/>
          <w:sz w:val="24"/>
          <w:szCs w:val="24"/>
          <w:lang w:eastAsia="es-UY"/>
        </w:rPr>
      </w:pPr>
    </w:p>
    <w:p w:rsidR="00626563" w:rsidRPr="00626563" w:rsidRDefault="00626563" w:rsidP="00626563">
      <w:pPr>
        <w:shd w:val="clear" w:color="auto" w:fill="FFFFFF"/>
        <w:spacing w:after="0" w:line="240" w:lineRule="auto"/>
        <w:jc w:val="both"/>
        <w:rPr>
          <w:rFonts w:ascii="Arial" w:eastAsia="Times New Roman" w:hAnsi="Arial" w:cs="Arial"/>
          <w:color w:val="222222"/>
          <w:sz w:val="24"/>
          <w:szCs w:val="24"/>
          <w:lang w:eastAsia="es-UY"/>
        </w:rPr>
      </w:pPr>
      <w:r w:rsidRPr="00626563">
        <w:rPr>
          <w:rFonts w:ascii="Georgia" w:eastAsia="Times New Roman" w:hAnsi="Georgia" w:cs="Arial"/>
          <w:color w:val="222222"/>
          <w:sz w:val="24"/>
          <w:szCs w:val="24"/>
          <w:lang w:eastAsia="es-UY"/>
        </w:rPr>
        <w:t>Un neoliberalismo que en nombre de la fe y las religiones nos divide entre santos y demonios. Todo el que es distinto y se atreve a pensar por sí mismo, es malaventurado y debe ser castigado por su insolencia; el castigo es quitarle los derechos, excluirlo y llegar a desparecerlo si su existencia llega a causar escozor en los planes de saqueo que tienen las mafias oligárquicas.  Resultado de ello, las dictaduras en el continente y los miles de muertos y desaparecidos. </w:t>
      </w:r>
    </w:p>
    <w:p w:rsidR="00626563" w:rsidRPr="00626563" w:rsidRDefault="00626563" w:rsidP="00626563">
      <w:pPr>
        <w:shd w:val="clear" w:color="auto" w:fill="FFFFFF"/>
        <w:spacing w:after="0" w:line="240" w:lineRule="auto"/>
        <w:jc w:val="both"/>
        <w:rPr>
          <w:rFonts w:ascii="Arial" w:eastAsia="Times New Roman" w:hAnsi="Arial" w:cs="Arial"/>
          <w:color w:val="222222"/>
          <w:sz w:val="24"/>
          <w:szCs w:val="24"/>
          <w:lang w:eastAsia="es-UY"/>
        </w:rPr>
      </w:pPr>
    </w:p>
    <w:p w:rsidR="00626563" w:rsidRPr="00626563" w:rsidRDefault="00626563" w:rsidP="00626563">
      <w:pPr>
        <w:shd w:val="clear" w:color="auto" w:fill="FFFFFF"/>
        <w:spacing w:after="0" w:line="240" w:lineRule="auto"/>
        <w:jc w:val="both"/>
        <w:rPr>
          <w:rFonts w:ascii="Arial" w:eastAsia="Times New Roman" w:hAnsi="Arial" w:cs="Arial"/>
          <w:color w:val="222222"/>
          <w:sz w:val="24"/>
          <w:szCs w:val="24"/>
          <w:lang w:eastAsia="es-UY"/>
        </w:rPr>
      </w:pPr>
      <w:r w:rsidRPr="00626563">
        <w:rPr>
          <w:rFonts w:ascii="Georgia" w:eastAsia="Times New Roman" w:hAnsi="Georgia" w:cs="Arial"/>
          <w:color w:val="222222"/>
          <w:sz w:val="24"/>
          <w:szCs w:val="24"/>
          <w:lang w:eastAsia="es-UY"/>
        </w:rPr>
        <w:t>Los santos vienen siendo quienes van con la corriente, quienes por haraganería o comodidad no se atreven a  pensar ni a cuestionar en voz alta a un sistema que  los jode a ellos también, porque los robotiza, los coacciona de mil formas, en un tipo de violencia naturalizada porque es sistemática.  Un tipo de violencia que es renovada constantemente porque es estratégica y busca mantener a las masas adormecidas, por eso la existencia del consumismo, de las religiones, de la poralización de los medios corporativos, del sistema de educación. </w:t>
      </w:r>
    </w:p>
    <w:p w:rsidR="00626563" w:rsidRPr="00626563" w:rsidRDefault="00626563" w:rsidP="00626563">
      <w:pPr>
        <w:shd w:val="clear" w:color="auto" w:fill="FFFFFF"/>
        <w:spacing w:after="0" w:line="240" w:lineRule="auto"/>
        <w:jc w:val="both"/>
        <w:rPr>
          <w:rFonts w:ascii="Arial" w:eastAsia="Times New Roman" w:hAnsi="Arial" w:cs="Arial"/>
          <w:color w:val="222222"/>
          <w:sz w:val="24"/>
          <w:szCs w:val="24"/>
          <w:lang w:eastAsia="es-UY"/>
        </w:rPr>
      </w:pPr>
    </w:p>
    <w:p w:rsidR="00626563" w:rsidRPr="00626563" w:rsidRDefault="00626563" w:rsidP="00626563">
      <w:pPr>
        <w:shd w:val="clear" w:color="auto" w:fill="FFFFFF"/>
        <w:spacing w:after="0" w:line="240" w:lineRule="auto"/>
        <w:jc w:val="both"/>
        <w:rPr>
          <w:rFonts w:ascii="Arial" w:eastAsia="Times New Roman" w:hAnsi="Arial" w:cs="Arial"/>
          <w:color w:val="222222"/>
          <w:sz w:val="24"/>
          <w:szCs w:val="24"/>
          <w:lang w:eastAsia="es-UY"/>
        </w:rPr>
      </w:pPr>
      <w:r w:rsidRPr="00626563">
        <w:rPr>
          <w:rFonts w:ascii="Georgia" w:eastAsia="Times New Roman" w:hAnsi="Georgia" w:cs="Arial"/>
          <w:color w:val="222222"/>
          <w:sz w:val="24"/>
          <w:szCs w:val="24"/>
          <w:lang w:eastAsia="es-UY"/>
        </w:rPr>
        <w:t>El neoliberalismo avanza en el continente porque somos sociedades insensibles, deshumanizadas, hipócritas, desleales. Sociedades que prefieren dormir el eterno sueño del vivir de apariencias antes que despertar y verse en la obligación de actuar; porque actuar exige responsabilidad,  ¿y quién quiere ser responsable en una era de aprovechamiento colectivo? </w:t>
      </w:r>
    </w:p>
    <w:p w:rsidR="00626563" w:rsidRPr="00626563" w:rsidRDefault="00626563" w:rsidP="00626563">
      <w:pPr>
        <w:shd w:val="clear" w:color="auto" w:fill="FFFFFF"/>
        <w:spacing w:after="0" w:line="240" w:lineRule="auto"/>
        <w:jc w:val="both"/>
        <w:rPr>
          <w:rFonts w:ascii="Arial" w:eastAsia="Times New Roman" w:hAnsi="Arial" w:cs="Arial"/>
          <w:color w:val="222222"/>
          <w:sz w:val="24"/>
          <w:szCs w:val="24"/>
          <w:lang w:eastAsia="es-UY"/>
        </w:rPr>
      </w:pPr>
    </w:p>
    <w:p w:rsidR="00626563" w:rsidRPr="00626563" w:rsidRDefault="00626563" w:rsidP="00626563">
      <w:pPr>
        <w:shd w:val="clear" w:color="auto" w:fill="FFFFFF"/>
        <w:spacing w:after="0" w:line="240" w:lineRule="auto"/>
        <w:jc w:val="both"/>
        <w:rPr>
          <w:rFonts w:ascii="Arial" w:eastAsia="Times New Roman" w:hAnsi="Arial" w:cs="Arial"/>
          <w:color w:val="222222"/>
          <w:sz w:val="24"/>
          <w:szCs w:val="24"/>
          <w:lang w:eastAsia="es-UY"/>
        </w:rPr>
      </w:pPr>
      <w:r w:rsidRPr="00626563">
        <w:rPr>
          <w:rFonts w:ascii="Georgia" w:eastAsia="Times New Roman" w:hAnsi="Georgia" w:cs="Arial"/>
          <w:color w:val="222222"/>
          <w:sz w:val="24"/>
          <w:szCs w:val="24"/>
          <w:lang w:eastAsia="es-UY"/>
        </w:rPr>
        <w:t>La responsabilidad de esto es de quienes sabiendo, de quienes con la capacidad de analizar, de cuestionar, de organizar, prefieren dormir la mona, porque los beneficia que el sistema excluya a unos y premie a otros por solapadores.  No cabe escudarse en la  ignorancia cuando son beneficiados por guardar silencio. Alzar la voz es una responsabilidad  humana, individual y colectiva. </w:t>
      </w:r>
    </w:p>
    <w:p w:rsidR="00626563" w:rsidRPr="00626563" w:rsidRDefault="00626563" w:rsidP="00626563">
      <w:pPr>
        <w:shd w:val="clear" w:color="auto" w:fill="FFFFFF"/>
        <w:spacing w:after="0" w:line="240" w:lineRule="auto"/>
        <w:jc w:val="both"/>
        <w:rPr>
          <w:rFonts w:ascii="Arial" w:eastAsia="Times New Roman" w:hAnsi="Arial" w:cs="Arial"/>
          <w:color w:val="222222"/>
          <w:sz w:val="24"/>
          <w:szCs w:val="24"/>
          <w:lang w:eastAsia="es-UY"/>
        </w:rPr>
      </w:pPr>
    </w:p>
    <w:p w:rsidR="00626563" w:rsidRPr="00626563" w:rsidRDefault="00626563" w:rsidP="00626563">
      <w:pPr>
        <w:shd w:val="clear" w:color="auto" w:fill="FFFFFF"/>
        <w:spacing w:after="0" w:line="240" w:lineRule="auto"/>
        <w:jc w:val="both"/>
        <w:rPr>
          <w:rFonts w:ascii="Arial" w:eastAsia="Times New Roman" w:hAnsi="Arial" w:cs="Arial"/>
          <w:color w:val="222222"/>
          <w:sz w:val="24"/>
          <w:szCs w:val="24"/>
          <w:lang w:eastAsia="es-UY"/>
        </w:rPr>
      </w:pPr>
      <w:r w:rsidRPr="00626563">
        <w:rPr>
          <w:rFonts w:ascii="Georgia" w:eastAsia="Times New Roman" w:hAnsi="Georgia" w:cs="Arial"/>
          <w:color w:val="222222"/>
          <w:sz w:val="24"/>
          <w:szCs w:val="24"/>
          <w:lang w:eastAsia="es-UY"/>
        </w:rPr>
        <w:t xml:space="preserve">Debemos ser ríos despiertos, hogueras, mares en tempestad.  Debemos ser semilla, eco de montañas, caseríos de pueblo honrado,  debemos ser la lluvia que hace crecer la milpa, el abono. El repique constante de la Memoria Histórica,  dejar de ser repello para ser cimiento y adobe. Debemos ser lava de </w:t>
      </w:r>
      <w:r w:rsidRPr="00626563">
        <w:rPr>
          <w:rFonts w:ascii="Georgia" w:eastAsia="Times New Roman" w:hAnsi="Georgia" w:cs="Arial"/>
          <w:color w:val="222222"/>
          <w:sz w:val="24"/>
          <w:szCs w:val="24"/>
          <w:lang w:eastAsia="es-UY"/>
        </w:rPr>
        <w:lastRenderedPageBreak/>
        <w:t>volcán cuando el enemigo ataque y tener la lozanía de la  flor silvestre cuando se trate de abrazar la causa de la restauración de América Latina originaria. </w:t>
      </w:r>
    </w:p>
    <w:p w:rsidR="00626563" w:rsidRPr="00626563" w:rsidRDefault="00626563" w:rsidP="00626563">
      <w:pPr>
        <w:shd w:val="clear" w:color="auto" w:fill="FFFFFF"/>
        <w:spacing w:after="0" w:line="240" w:lineRule="auto"/>
        <w:jc w:val="both"/>
        <w:rPr>
          <w:rFonts w:ascii="Arial" w:eastAsia="Times New Roman" w:hAnsi="Arial" w:cs="Arial"/>
          <w:color w:val="222222"/>
          <w:sz w:val="24"/>
          <w:szCs w:val="24"/>
          <w:lang w:eastAsia="es-UY"/>
        </w:rPr>
      </w:pPr>
    </w:p>
    <w:p w:rsidR="00626563" w:rsidRPr="00626563" w:rsidRDefault="00626563" w:rsidP="00626563">
      <w:pPr>
        <w:shd w:val="clear" w:color="auto" w:fill="FFFFFF"/>
        <w:spacing w:after="0" w:line="240" w:lineRule="auto"/>
        <w:jc w:val="both"/>
        <w:rPr>
          <w:rFonts w:ascii="Arial" w:eastAsia="Times New Roman" w:hAnsi="Arial" w:cs="Arial"/>
          <w:color w:val="222222"/>
          <w:sz w:val="24"/>
          <w:szCs w:val="24"/>
          <w:lang w:eastAsia="es-UY"/>
        </w:rPr>
      </w:pPr>
      <w:r w:rsidRPr="00626563">
        <w:rPr>
          <w:rFonts w:ascii="Georgia" w:eastAsia="Times New Roman" w:hAnsi="Georgia" w:cs="Arial"/>
          <w:color w:val="222222"/>
          <w:sz w:val="24"/>
          <w:szCs w:val="24"/>
          <w:lang w:eastAsia="es-UY"/>
        </w:rPr>
        <w:t>¿Quién está dispuesto a vivir esa metamorfosis?</w:t>
      </w:r>
    </w:p>
    <w:p w:rsidR="00626563" w:rsidRPr="00626563" w:rsidRDefault="00626563" w:rsidP="00626563">
      <w:pPr>
        <w:shd w:val="clear" w:color="auto" w:fill="FFFFFF"/>
        <w:spacing w:after="0" w:line="240" w:lineRule="auto"/>
        <w:jc w:val="both"/>
        <w:rPr>
          <w:rFonts w:ascii="Arial" w:eastAsia="Times New Roman" w:hAnsi="Arial" w:cs="Arial"/>
          <w:color w:val="222222"/>
          <w:sz w:val="24"/>
          <w:szCs w:val="24"/>
          <w:lang w:eastAsia="es-UY"/>
        </w:rPr>
      </w:pPr>
    </w:p>
    <w:p w:rsidR="00626563" w:rsidRPr="00626563" w:rsidRDefault="00626563" w:rsidP="00626563">
      <w:pPr>
        <w:shd w:val="clear" w:color="auto" w:fill="FFFFFF"/>
        <w:spacing w:after="0" w:line="240" w:lineRule="auto"/>
        <w:jc w:val="both"/>
        <w:rPr>
          <w:rFonts w:ascii="Georgia" w:eastAsia="Times New Roman" w:hAnsi="Georgia" w:cs="Times New Roman"/>
          <w:color w:val="222222"/>
          <w:sz w:val="24"/>
          <w:szCs w:val="24"/>
          <w:lang w:eastAsia="es-UY"/>
        </w:rPr>
      </w:pPr>
    </w:p>
    <w:p w:rsidR="00626563" w:rsidRPr="00626563" w:rsidRDefault="00626563" w:rsidP="00626563">
      <w:pPr>
        <w:shd w:val="clear" w:color="auto" w:fill="FFFFFF"/>
        <w:spacing w:after="0" w:line="240" w:lineRule="auto"/>
        <w:jc w:val="both"/>
        <w:rPr>
          <w:rFonts w:ascii="Georgia" w:eastAsia="Times New Roman" w:hAnsi="Georgia" w:cs="Arial"/>
          <w:color w:val="222222"/>
          <w:sz w:val="24"/>
          <w:szCs w:val="24"/>
          <w:lang w:eastAsia="es-UY"/>
        </w:rPr>
      </w:pPr>
      <w:r w:rsidRPr="00626563">
        <w:rPr>
          <w:rFonts w:ascii="Times New Roman" w:eastAsia="Times New Roman" w:hAnsi="Times New Roman" w:cs="Times New Roman"/>
          <w:color w:val="222222"/>
          <w:sz w:val="24"/>
          <w:szCs w:val="24"/>
          <w:lang w:eastAsia="es-UY"/>
        </w:rPr>
        <w:t>​</w:t>
      </w:r>
      <w:r w:rsidRPr="00626563">
        <w:rPr>
          <w:rFonts w:ascii="Georgia" w:eastAsia="Times New Roman" w:hAnsi="Georgia" w:cs="Arial"/>
          <w:color w:val="222222"/>
          <w:sz w:val="24"/>
          <w:szCs w:val="24"/>
          <w:lang w:eastAsia="es-UY"/>
        </w:rPr>
        <w:t>Audio:</w:t>
      </w:r>
      <w:r w:rsidRPr="00626563">
        <w:rPr>
          <w:rFonts w:ascii="Georgia" w:eastAsia="Times New Roman" w:hAnsi="Georgia" w:cs="Georgia"/>
          <w:color w:val="222222"/>
          <w:sz w:val="24"/>
          <w:szCs w:val="24"/>
          <w:lang w:eastAsia="es-UY"/>
        </w:rPr>
        <w:t> </w:t>
      </w:r>
      <w:hyperlink r:id="rId4" w:tgtFrame="_blank" w:history="1">
        <w:r w:rsidRPr="00626563">
          <w:rPr>
            <w:rFonts w:ascii="Georgia" w:eastAsia="Times New Roman" w:hAnsi="Georgia" w:cs="Arial"/>
            <w:color w:val="1155CC"/>
            <w:sz w:val="24"/>
            <w:szCs w:val="24"/>
            <w:u w:val="single"/>
            <w:lang w:eastAsia="es-UY"/>
          </w:rPr>
          <w:t>https://cronicasdeunainquilina.files.wordpress.com/2017/10/c2bfpor-quc3a9-avanza-el-neoliberalismo-en-amc3a9rica-latina.m4a</w:t>
        </w:r>
      </w:hyperlink>
      <w:r w:rsidRPr="00626563">
        <w:rPr>
          <w:rFonts w:ascii="Times New Roman" w:eastAsia="Times New Roman" w:hAnsi="Times New Roman" w:cs="Times New Roman"/>
          <w:color w:val="222222"/>
          <w:sz w:val="24"/>
          <w:szCs w:val="24"/>
          <w:lang w:eastAsia="es-UY"/>
        </w:rPr>
        <w:t>​</w:t>
      </w:r>
    </w:p>
    <w:p w:rsidR="00626563" w:rsidRPr="00626563" w:rsidRDefault="00626563" w:rsidP="00626563">
      <w:pPr>
        <w:shd w:val="clear" w:color="auto" w:fill="FFFFFF"/>
        <w:spacing w:after="0" w:line="240" w:lineRule="auto"/>
        <w:jc w:val="both"/>
        <w:rPr>
          <w:rFonts w:ascii="Georgia" w:eastAsia="Times New Roman" w:hAnsi="Georgia" w:cs="Arial"/>
          <w:color w:val="222222"/>
          <w:sz w:val="24"/>
          <w:szCs w:val="24"/>
          <w:lang w:eastAsia="es-UY"/>
        </w:rPr>
      </w:pPr>
    </w:p>
    <w:p w:rsidR="00626563" w:rsidRPr="00626563" w:rsidRDefault="00626563" w:rsidP="00626563">
      <w:pPr>
        <w:shd w:val="clear" w:color="auto" w:fill="FFFFFF"/>
        <w:spacing w:after="0" w:line="240" w:lineRule="auto"/>
        <w:jc w:val="both"/>
        <w:rPr>
          <w:rFonts w:ascii="Georgia" w:eastAsia="Times New Roman" w:hAnsi="Georgia" w:cs="Arial"/>
          <w:color w:val="222222"/>
          <w:sz w:val="24"/>
          <w:szCs w:val="24"/>
          <w:lang w:eastAsia="es-UY"/>
        </w:rPr>
      </w:pPr>
    </w:p>
    <w:p w:rsidR="00626563" w:rsidRPr="00626563" w:rsidRDefault="00626563" w:rsidP="00626563">
      <w:pPr>
        <w:shd w:val="clear" w:color="auto" w:fill="FFFFFF"/>
        <w:spacing w:after="0" w:line="240" w:lineRule="auto"/>
        <w:jc w:val="both"/>
        <w:rPr>
          <w:rFonts w:ascii="Georgia" w:eastAsia="Times New Roman" w:hAnsi="Georgia" w:cs="Arial"/>
          <w:color w:val="222222"/>
          <w:sz w:val="24"/>
          <w:szCs w:val="24"/>
          <w:lang w:eastAsia="es-UY"/>
        </w:rPr>
      </w:pPr>
      <w:r w:rsidRPr="00626563">
        <w:rPr>
          <w:rFonts w:ascii="Georgia" w:eastAsia="Times New Roman" w:hAnsi="Georgia" w:cs="Arial"/>
          <w:color w:val="222222"/>
          <w:sz w:val="24"/>
          <w:szCs w:val="24"/>
          <w:lang w:eastAsia="es-UY"/>
        </w:rPr>
        <w:t>Blog de la autora: </w:t>
      </w:r>
      <w:hyperlink r:id="rId5" w:tgtFrame="_blank" w:history="1">
        <w:r w:rsidRPr="00626563">
          <w:rPr>
            <w:rFonts w:ascii="Georgia" w:eastAsia="Times New Roman" w:hAnsi="Georgia" w:cs="Arial"/>
            <w:color w:val="1155CC"/>
            <w:sz w:val="24"/>
            <w:szCs w:val="24"/>
            <w:u w:val="single"/>
            <w:lang w:eastAsia="es-UY"/>
          </w:rPr>
          <w:t>https://cronicasdeunainquilina.com/2017/10/23/por-que-avanza-el-neoliberalismo-en-america-latina/</w:t>
        </w:r>
      </w:hyperlink>
    </w:p>
    <w:p w:rsidR="00626563" w:rsidRPr="00626563" w:rsidRDefault="00626563" w:rsidP="00626563">
      <w:pPr>
        <w:shd w:val="clear" w:color="auto" w:fill="FFFFFF"/>
        <w:spacing w:after="0" w:line="240" w:lineRule="auto"/>
        <w:jc w:val="both"/>
        <w:rPr>
          <w:rFonts w:ascii="Georgia" w:eastAsia="Times New Roman" w:hAnsi="Georgia" w:cs="Arial"/>
          <w:color w:val="222222"/>
          <w:sz w:val="24"/>
          <w:szCs w:val="24"/>
          <w:lang w:eastAsia="es-UY"/>
        </w:rPr>
      </w:pPr>
    </w:p>
    <w:p w:rsidR="00626563" w:rsidRPr="00626563" w:rsidRDefault="00626563" w:rsidP="00626563">
      <w:pPr>
        <w:shd w:val="clear" w:color="auto" w:fill="FFFFFF"/>
        <w:spacing w:after="0" w:line="240" w:lineRule="auto"/>
        <w:jc w:val="both"/>
        <w:rPr>
          <w:rFonts w:ascii="Georgia" w:eastAsia="Times New Roman" w:hAnsi="Georgia" w:cs="Arial"/>
          <w:color w:val="222222"/>
          <w:sz w:val="24"/>
          <w:szCs w:val="24"/>
          <w:lang w:eastAsia="es-UY"/>
        </w:rPr>
      </w:pPr>
    </w:p>
    <w:p w:rsidR="00626563" w:rsidRPr="00626563" w:rsidRDefault="00626563" w:rsidP="00626563">
      <w:pPr>
        <w:shd w:val="clear" w:color="auto" w:fill="FFFFFF"/>
        <w:spacing w:after="0" w:line="240" w:lineRule="auto"/>
        <w:jc w:val="both"/>
        <w:rPr>
          <w:rFonts w:ascii="Arial" w:eastAsia="Times New Roman" w:hAnsi="Arial" w:cs="Arial"/>
          <w:color w:val="222222"/>
          <w:sz w:val="24"/>
          <w:szCs w:val="24"/>
          <w:lang w:eastAsia="es-UY"/>
        </w:rPr>
      </w:pPr>
      <w:r w:rsidRPr="00626563">
        <w:rPr>
          <w:rFonts w:ascii="Georgia" w:eastAsia="Times New Roman" w:hAnsi="Georgia" w:cs="Arial"/>
          <w:color w:val="222222"/>
          <w:sz w:val="24"/>
          <w:szCs w:val="24"/>
          <w:lang w:eastAsia="es-UY"/>
        </w:rPr>
        <w:t>Ilka Oliva Corado @ilkaolivacorado </w:t>
      </w:r>
      <w:hyperlink r:id="rId6" w:tgtFrame="_blank" w:history="1">
        <w:r w:rsidRPr="00626563">
          <w:rPr>
            <w:rFonts w:ascii="Georgia" w:eastAsia="Times New Roman" w:hAnsi="Georgia" w:cs="Arial"/>
            <w:color w:val="1155CC"/>
            <w:sz w:val="24"/>
            <w:szCs w:val="24"/>
            <w:u w:val="single"/>
            <w:lang w:eastAsia="es-UY"/>
          </w:rPr>
          <w:t>contacto@cronicasdeunainquilina.com</w:t>
        </w:r>
      </w:hyperlink>
    </w:p>
    <w:p w:rsidR="00626563" w:rsidRPr="00626563" w:rsidRDefault="00626563" w:rsidP="00626563">
      <w:pPr>
        <w:shd w:val="clear" w:color="auto" w:fill="FFFFFF"/>
        <w:spacing w:after="0" w:line="240" w:lineRule="auto"/>
        <w:jc w:val="both"/>
        <w:rPr>
          <w:rFonts w:ascii="Arial" w:eastAsia="Times New Roman" w:hAnsi="Arial" w:cs="Arial"/>
          <w:color w:val="222222"/>
          <w:sz w:val="24"/>
          <w:szCs w:val="24"/>
          <w:lang w:eastAsia="es-UY"/>
        </w:rPr>
      </w:pPr>
      <w:r w:rsidRPr="00626563">
        <w:rPr>
          <w:rFonts w:ascii="Georgia" w:eastAsia="Times New Roman" w:hAnsi="Georgia" w:cs="Arial"/>
          <w:color w:val="222222"/>
          <w:sz w:val="24"/>
          <w:szCs w:val="24"/>
          <w:lang w:eastAsia="es-UY"/>
        </w:rPr>
        <w:t>23 de octubre de 2017, Estados Unidos. </w:t>
      </w:r>
    </w:p>
    <w:p w:rsidR="00626563" w:rsidRPr="00626563" w:rsidRDefault="00626563" w:rsidP="00626563">
      <w:pPr>
        <w:shd w:val="clear" w:color="auto" w:fill="F1F1F1"/>
        <w:spacing w:after="0" w:line="90" w:lineRule="atLeast"/>
        <w:jc w:val="both"/>
        <w:rPr>
          <w:rFonts w:ascii="Arial" w:eastAsia="Times New Roman" w:hAnsi="Arial" w:cs="Arial"/>
          <w:color w:val="222222"/>
          <w:sz w:val="19"/>
          <w:szCs w:val="19"/>
          <w:lang w:eastAsia="es-UY"/>
        </w:rPr>
      </w:pPr>
      <w:r w:rsidRPr="00626563">
        <w:rPr>
          <w:rFonts w:ascii="Arial" w:eastAsia="Times New Roman" w:hAnsi="Arial" w:cs="Arial"/>
          <w:noProof/>
          <w:color w:val="222222"/>
          <w:sz w:val="19"/>
          <w:szCs w:val="19"/>
          <w:lang w:eastAsia="es-UY"/>
        </w:rPr>
        <w:drawing>
          <wp:inline distT="0" distB="0" distL="0" distR="0" wp14:anchorId="4F6CE0A7" wp14:editId="04E36D5D">
            <wp:extent cx="6350" cy="6350"/>
            <wp:effectExtent l="0" t="0" r="0" b="0"/>
            <wp:docPr id="1" name="Imagen 1" descr="https://ssl.gstatic.com/ui/v1/icons/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sl.gstatic.com/ui/v1/icons/mail/images/cleardot.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p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563"/>
    <w:rsid w:val="002E2F5B"/>
    <w:rsid w:val="00626563"/>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C0EA2F-327D-4316-BB55-6DCDA2E6B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3478070">
      <w:bodyDiv w:val="1"/>
      <w:marLeft w:val="0"/>
      <w:marRight w:val="0"/>
      <w:marTop w:val="0"/>
      <w:marBottom w:val="0"/>
      <w:divBdr>
        <w:top w:val="none" w:sz="0" w:space="0" w:color="auto"/>
        <w:left w:val="none" w:sz="0" w:space="0" w:color="auto"/>
        <w:bottom w:val="none" w:sz="0" w:space="0" w:color="auto"/>
        <w:right w:val="none" w:sz="0" w:space="0" w:color="auto"/>
      </w:divBdr>
      <w:divsChild>
        <w:div w:id="152183108">
          <w:marLeft w:val="0"/>
          <w:marRight w:val="0"/>
          <w:marTop w:val="0"/>
          <w:marBottom w:val="0"/>
          <w:divBdr>
            <w:top w:val="none" w:sz="0" w:space="0" w:color="auto"/>
            <w:left w:val="none" w:sz="0" w:space="0" w:color="auto"/>
            <w:bottom w:val="none" w:sz="0" w:space="0" w:color="auto"/>
            <w:right w:val="none" w:sz="0" w:space="0" w:color="auto"/>
          </w:divBdr>
          <w:divsChild>
            <w:div w:id="1618022234">
              <w:marLeft w:val="0"/>
              <w:marRight w:val="0"/>
              <w:marTop w:val="0"/>
              <w:marBottom w:val="0"/>
              <w:divBdr>
                <w:top w:val="none" w:sz="0" w:space="0" w:color="auto"/>
                <w:left w:val="none" w:sz="0" w:space="0" w:color="auto"/>
                <w:bottom w:val="none" w:sz="0" w:space="0" w:color="auto"/>
                <w:right w:val="none" w:sz="0" w:space="0" w:color="auto"/>
              </w:divBdr>
              <w:divsChild>
                <w:div w:id="1087264277">
                  <w:marLeft w:val="0"/>
                  <w:marRight w:val="0"/>
                  <w:marTop w:val="0"/>
                  <w:marBottom w:val="0"/>
                  <w:divBdr>
                    <w:top w:val="none" w:sz="0" w:space="0" w:color="auto"/>
                    <w:left w:val="none" w:sz="0" w:space="0" w:color="auto"/>
                    <w:bottom w:val="none" w:sz="0" w:space="0" w:color="auto"/>
                    <w:right w:val="none" w:sz="0" w:space="0" w:color="auto"/>
                  </w:divBdr>
                </w:div>
                <w:div w:id="1967656587">
                  <w:marLeft w:val="0"/>
                  <w:marRight w:val="0"/>
                  <w:marTop w:val="0"/>
                  <w:marBottom w:val="0"/>
                  <w:divBdr>
                    <w:top w:val="none" w:sz="0" w:space="0" w:color="auto"/>
                    <w:left w:val="none" w:sz="0" w:space="0" w:color="auto"/>
                    <w:bottom w:val="none" w:sz="0" w:space="0" w:color="auto"/>
                    <w:right w:val="none" w:sz="0" w:space="0" w:color="auto"/>
                  </w:divBdr>
                </w:div>
                <w:div w:id="1865896452">
                  <w:marLeft w:val="0"/>
                  <w:marRight w:val="0"/>
                  <w:marTop w:val="0"/>
                  <w:marBottom w:val="0"/>
                  <w:divBdr>
                    <w:top w:val="none" w:sz="0" w:space="0" w:color="auto"/>
                    <w:left w:val="none" w:sz="0" w:space="0" w:color="auto"/>
                    <w:bottom w:val="none" w:sz="0" w:space="0" w:color="auto"/>
                    <w:right w:val="none" w:sz="0" w:space="0" w:color="auto"/>
                  </w:divBdr>
                </w:div>
                <w:div w:id="2070299893">
                  <w:marLeft w:val="0"/>
                  <w:marRight w:val="0"/>
                  <w:marTop w:val="0"/>
                  <w:marBottom w:val="0"/>
                  <w:divBdr>
                    <w:top w:val="none" w:sz="0" w:space="0" w:color="auto"/>
                    <w:left w:val="none" w:sz="0" w:space="0" w:color="auto"/>
                    <w:bottom w:val="none" w:sz="0" w:space="0" w:color="auto"/>
                    <w:right w:val="none" w:sz="0" w:space="0" w:color="auto"/>
                  </w:divBdr>
                </w:div>
                <w:div w:id="446631256">
                  <w:marLeft w:val="0"/>
                  <w:marRight w:val="0"/>
                  <w:marTop w:val="0"/>
                  <w:marBottom w:val="0"/>
                  <w:divBdr>
                    <w:top w:val="none" w:sz="0" w:space="0" w:color="auto"/>
                    <w:left w:val="none" w:sz="0" w:space="0" w:color="auto"/>
                    <w:bottom w:val="none" w:sz="0" w:space="0" w:color="auto"/>
                    <w:right w:val="none" w:sz="0" w:space="0" w:color="auto"/>
                  </w:divBdr>
                </w:div>
                <w:div w:id="2050109833">
                  <w:marLeft w:val="0"/>
                  <w:marRight w:val="0"/>
                  <w:marTop w:val="0"/>
                  <w:marBottom w:val="0"/>
                  <w:divBdr>
                    <w:top w:val="none" w:sz="0" w:space="0" w:color="auto"/>
                    <w:left w:val="none" w:sz="0" w:space="0" w:color="auto"/>
                    <w:bottom w:val="none" w:sz="0" w:space="0" w:color="auto"/>
                    <w:right w:val="none" w:sz="0" w:space="0" w:color="auto"/>
                  </w:divBdr>
                </w:div>
                <w:div w:id="1604024563">
                  <w:marLeft w:val="0"/>
                  <w:marRight w:val="0"/>
                  <w:marTop w:val="0"/>
                  <w:marBottom w:val="0"/>
                  <w:divBdr>
                    <w:top w:val="none" w:sz="0" w:space="0" w:color="auto"/>
                    <w:left w:val="none" w:sz="0" w:space="0" w:color="auto"/>
                    <w:bottom w:val="none" w:sz="0" w:space="0" w:color="auto"/>
                    <w:right w:val="none" w:sz="0" w:space="0" w:color="auto"/>
                  </w:divBdr>
                </w:div>
                <w:div w:id="976687060">
                  <w:marLeft w:val="0"/>
                  <w:marRight w:val="0"/>
                  <w:marTop w:val="0"/>
                  <w:marBottom w:val="0"/>
                  <w:divBdr>
                    <w:top w:val="none" w:sz="0" w:space="0" w:color="auto"/>
                    <w:left w:val="none" w:sz="0" w:space="0" w:color="auto"/>
                    <w:bottom w:val="none" w:sz="0" w:space="0" w:color="auto"/>
                    <w:right w:val="none" w:sz="0" w:space="0" w:color="auto"/>
                  </w:divBdr>
                </w:div>
                <w:div w:id="1375734976">
                  <w:marLeft w:val="0"/>
                  <w:marRight w:val="0"/>
                  <w:marTop w:val="0"/>
                  <w:marBottom w:val="0"/>
                  <w:divBdr>
                    <w:top w:val="none" w:sz="0" w:space="0" w:color="auto"/>
                    <w:left w:val="none" w:sz="0" w:space="0" w:color="auto"/>
                    <w:bottom w:val="none" w:sz="0" w:space="0" w:color="auto"/>
                    <w:right w:val="none" w:sz="0" w:space="0" w:color="auto"/>
                  </w:divBdr>
                </w:div>
                <w:div w:id="954747500">
                  <w:marLeft w:val="0"/>
                  <w:marRight w:val="0"/>
                  <w:marTop w:val="0"/>
                  <w:marBottom w:val="0"/>
                  <w:divBdr>
                    <w:top w:val="none" w:sz="0" w:space="0" w:color="auto"/>
                    <w:left w:val="none" w:sz="0" w:space="0" w:color="auto"/>
                    <w:bottom w:val="none" w:sz="0" w:space="0" w:color="auto"/>
                    <w:right w:val="none" w:sz="0" w:space="0" w:color="auto"/>
                  </w:divBdr>
                </w:div>
                <w:div w:id="869300028">
                  <w:marLeft w:val="0"/>
                  <w:marRight w:val="0"/>
                  <w:marTop w:val="0"/>
                  <w:marBottom w:val="0"/>
                  <w:divBdr>
                    <w:top w:val="none" w:sz="0" w:space="0" w:color="auto"/>
                    <w:left w:val="none" w:sz="0" w:space="0" w:color="auto"/>
                    <w:bottom w:val="none" w:sz="0" w:space="0" w:color="auto"/>
                    <w:right w:val="none" w:sz="0" w:space="0" w:color="auto"/>
                  </w:divBdr>
                </w:div>
                <w:div w:id="1485394268">
                  <w:marLeft w:val="0"/>
                  <w:marRight w:val="0"/>
                  <w:marTop w:val="0"/>
                  <w:marBottom w:val="0"/>
                  <w:divBdr>
                    <w:top w:val="none" w:sz="0" w:space="0" w:color="auto"/>
                    <w:left w:val="none" w:sz="0" w:space="0" w:color="auto"/>
                    <w:bottom w:val="none" w:sz="0" w:space="0" w:color="auto"/>
                    <w:right w:val="none" w:sz="0" w:space="0" w:color="auto"/>
                  </w:divBdr>
                </w:div>
                <w:div w:id="1424956025">
                  <w:marLeft w:val="0"/>
                  <w:marRight w:val="0"/>
                  <w:marTop w:val="0"/>
                  <w:marBottom w:val="0"/>
                  <w:divBdr>
                    <w:top w:val="none" w:sz="0" w:space="0" w:color="auto"/>
                    <w:left w:val="none" w:sz="0" w:space="0" w:color="auto"/>
                    <w:bottom w:val="none" w:sz="0" w:space="0" w:color="auto"/>
                    <w:right w:val="none" w:sz="0" w:space="0" w:color="auto"/>
                  </w:divBdr>
                </w:div>
                <w:div w:id="846216423">
                  <w:marLeft w:val="0"/>
                  <w:marRight w:val="0"/>
                  <w:marTop w:val="0"/>
                  <w:marBottom w:val="0"/>
                  <w:divBdr>
                    <w:top w:val="none" w:sz="0" w:space="0" w:color="auto"/>
                    <w:left w:val="none" w:sz="0" w:space="0" w:color="auto"/>
                    <w:bottom w:val="none" w:sz="0" w:space="0" w:color="auto"/>
                    <w:right w:val="none" w:sz="0" w:space="0" w:color="auto"/>
                  </w:divBdr>
                </w:div>
                <w:div w:id="367801337">
                  <w:marLeft w:val="0"/>
                  <w:marRight w:val="0"/>
                  <w:marTop w:val="0"/>
                  <w:marBottom w:val="0"/>
                  <w:divBdr>
                    <w:top w:val="none" w:sz="0" w:space="0" w:color="auto"/>
                    <w:left w:val="none" w:sz="0" w:space="0" w:color="auto"/>
                    <w:bottom w:val="none" w:sz="0" w:space="0" w:color="auto"/>
                    <w:right w:val="none" w:sz="0" w:space="0" w:color="auto"/>
                  </w:divBdr>
                </w:div>
                <w:div w:id="1753773052">
                  <w:marLeft w:val="0"/>
                  <w:marRight w:val="0"/>
                  <w:marTop w:val="0"/>
                  <w:marBottom w:val="0"/>
                  <w:divBdr>
                    <w:top w:val="none" w:sz="0" w:space="0" w:color="auto"/>
                    <w:left w:val="none" w:sz="0" w:space="0" w:color="auto"/>
                    <w:bottom w:val="none" w:sz="0" w:space="0" w:color="auto"/>
                    <w:right w:val="none" w:sz="0" w:space="0" w:color="auto"/>
                  </w:divBdr>
                </w:div>
                <w:div w:id="979336315">
                  <w:marLeft w:val="0"/>
                  <w:marRight w:val="0"/>
                  <w:marTop w:val="0"/>
                  <w:marBottom w:val="0"/>
                  <w:divBdr>
                    <w:top w:val="none" w:sz="0" w:space="0" w:color="auto"/>
                    <w:left w:val="none" w:sz="0" w:space="0" w:color="auto"/>
                    <w:bottom w:val="none" w:sz="0" w:space="0" w:color="auto"/>
                    <w:right w:val="none" w:sz="0" w:space="0" w:color="auto"/>
                  </w:divBdr>
                </w:div>
                <w:div w:id="714818705">
                  <w:marLeft w:val="0"/>
                  <w:marRight w:val="0"/>
                  <w:marTop w:val="0"/>
                  <w:marBottom w:val="0"/>
                  <w:divBdr>
                    <w:top w:val="none" w:sz="0" w:space="0" w:color="auto"/>
                    <w:left w:val="none" w:sz="0" w:space="0" w:color="auto"/>
                    <w:bottom w:val="none" w:sz="0" w:space="0" w:color="auto"/>
                    <w:right w:val="none" w:sz="0" w:space="0" w:color="auto"/>
                  </w:divBdr>
                </w:div>
                <w:div w:id="2125029685">
                  <w:marLeft w:val="0"/>
                  <w:marRight w:val="0"/>
                  <w:marTop w:val="0"/>
                  <w:marBottom w:val="0"/>
                  <w:divBdr>
                    <w:top w:val="none" w:sz="0" w:space="0" w:color="auto"/>
                    <w:left w:val="none" w:sz="0" w:space="0" w:color="auto"/>
                    <w:bottom w:val="none" w:sz="0" w:space="0" w:color="auto"/>
                    <w:right w:val="none" w:sz="0" w:space="0" w:color="auto"/>
                  </w:divBdr>
                </w:div>
                <w:div w:id="1209686001">
                  <w:marLeft w:val="0"/>
                  <w:marRight w:val="0"/>
                  <w:marTop w:val="0"/>
                  <w:marBottom w:val="0"/>
                  <w:divBdr>
                    <w:top w:val="none" w:sz="0" w:space="0" w:color="auto"/>
                    <w:left w:val="none" w:sz="0" w:space="0" w:color="auto"/>
                    <w:bottom w:val="none" w:sz="0" w:space="0" w:color="auto"/>
                    <w:right w:val="none" w:sz="0" w:space="0" w:color="auto"/>
                  </w:divBdr>
                </w:div>
              </w:divsChild>
            </w:div>
            <w:div w:id="2064063923">
              <w:marLeft w:val="0"/>
              <w:marRight w:val="0"/>
              <w:marTop w:val="0"/>
              <w:marBottom w:val="0"/>
              <w:divBdr>
                <w:top w:val="none" w:sz="0" w:space="0" w:color="auto"/>
                <w:left w:val="none" w:sz="0" w:space="0" w:color="auto"/>
                <w:bottom w:val="none" w:sz="0" w:space="0" w:color="auto"/>
                <w:right w:val="none" w:sz="0" w:space="0" w:color="auto"/>
              </w:divBdr>
            </w:div>
            <w:div w:id="484589246">
              <w:marLeft w:val="0"/>
              <w:marRight w:val="0"/>
              <w:marTop w:val="0"/>
              <w:marBottom w:val="0"/>
              <w:divBdr>
                <w:top w:val="none" w:sz="0" w:space="0" w:color="auto"/>
                <w:left w:val="none" w:sz="0" w:space="0" w:color="auto"/>
                <w:bottom w:val="none" w:sz="0" w:space="0" w:color="auto"/>
                <w:right w:val="none" w:sz="0" w:space="0" w:color="auto"/>
              </w:divBdr>
              <w:divsChild>
                <w:div w:id="1720323684">
                  <w:marLeft w:val="0"/>
                  <w:marRight w:val="0"/>
                  <w:marTop w:val="0"/>
                  <w:marBottom w:val="0"/>
                  <w:divBdr>
                    <w:top w:val="none" w:sz="0" w:space="0" w:color="auto"/>
                    <w:left w:val="none" w:sz="0" w:space="0" w:color="auto"/>
                    <w:bottom w:val="none" w:sz="0" w:space="0" w:color="auto"/>
                    <w:right w:val="none" w:sz="0" w:space="0" w:color="auto"/>
                  </w:divBdr>
                </w:div>
                <w:div w:id="435180090">
                  <w:marLeft w:val="0"/>
                  <w:marRight w:val="0"/>
                  <w:marTop w:val="0"/>
                  <w:marBottom w:val="0"/>
                  <w:divBdr>
                    <w:top w:val="none" w:sz="0" w:space="0" w:color="auto"/>
                    <w:left w:val="none" w:sz="0" w:space="0" w:color="auto"/>
                    <w:bottom w:val="none" w:sz="0" w:space="0" w:color="auto"/>
                    <w:right w:val="none" w:sz="0" w:space="0" w:color="auto"/>
                  </w:divBdr>
                </w:div>
                <w:div w:id="504632696">
                  <w:marLeft w:val="0"/>
                  <w:marRight w:val="0"/>
                  <w:marTop w:val="0"/>
                  <w:marBottom w:val="0"/>
                  <w:divBdr>
                    <w:top w:val="none" w:sz="0" w:space="0" w:color="auto"/>
                    <w:left w:val="none" w:sz="0" w:space="0" w:color="auto"/>
                    <w:bottom w:val="none" w:sz="0" w:space="0" w:color="auto"/>
                    <w:right w:val="none" w:sz="0" w:space="0" w:color="auto"/>
                  </w:divBdr>
                </w:div>
                <w:div w:id="810446178">
                  <w:marLeft w:val="0"/>
                  <w:marRight w:val="0"/>
                  <w:marTop w:val="0"/>
                  <w:marBottom w:val="0"/>
                  <w:divBdr>
                    <w:top w:val="none" w:sz="0" w:space="0" w:color="auto"/>
                    <w:left w:val="none" w:sz="0" w:space="0" w:color="auto"/>
                    <w:bottom w:val="none" w:sz="0" w:space="0" w:color="auto"/>
                    <w:right w:val="none" w:sz="0" w:space="0" w:color="auto"/>
                  </w:divBdr>
                </w:div>
                <w:div w:id="1838305199">
                  <w:marLeft w:val="0"/>
                  <w:marRight w:val="0"/>
                  <w:marTop w:val="0"/>
                  <w:marBottom w:val="0"/>
                  <w:divBdr>
                    <w:top w:val="none" w:sz="0" w:space="0" w:color="auto"/>
                    <w:left w:val="none" w:sz="0" w:space="0" w:color="auto"/>
                    <w:bottom w:val="none" w:sz="0" w:space="0" w:color="auto"/>
                    <w:right w:val="none" w:sz="0" w:space="0" w:color="auto"/>
                  </w:divBdr>
                </w:div>
                <w:div w:id="240483473">
                  <w:marLeft w:val="0"/>
                  <w:marRight w:val="0"/>
                  <w:marTop w:val="0"/>
                  <w:marBottom w:val="0"/>
                  <w:divBdr>
                    <w:top w:val="none" w:sz="0" w:space="0" w:color="auto"/>
                    <w:left w:val="none" w:sz="0" w:space="0" w:color="auto"/>
                    <w:bottom w:val="none" w:sz="0" w:space="0" w:color="auto"/>
                    <w:right w:val="none" w:sz="0" w:space="0" w:color="auto"/>
                  </w:divBdr>
                </w:div>
                <w:div w:id="797991403">
                  <w:marLeft w:val="0"/>
                  <w:marRight w:val="0"/>
                  <w:marTop w:val="0"/>
                  <w:marBottom w:val="0"/>
                  <w:divBdr>
                    <w:top w:val="none" w:sz="0" w:space="0" w:color="auto"/>
                    <w:left w:val="none" w:sz="0" w:space="0" w:color="auto"/>
                    <w:bottom w:val="none" w:sz="0" w:space="0" w:color="auto"/>
                    <w:right w:val="none" w:sz="0" w:space="0" w:color="auto"/>
                  </w:divBdr>
                  <w:divsChild>
                    <w:div w:id="84351236">
                      <w:marLeft w:val="0"/>
                      <w:marRight w:val="0"/>
                      <w:marTop w:val="0"/>
                      <w:marBottom w:val="0"/>
                      <w:divBdr>
                        <w:top w:val="none" w:sz="0" w:space="0" w:color="auto"/>
                        <w:left w:val="none" w:sz="0" w:space="0" w:color="auto"/>
                        <w:bottom w:val="none" w:sz="0" w:space="0" w:color="auto"/>
                        <w:right w:val="none" w:sz="0" w:space="0" w:color="auto"/>
                      </w:divBdr>
                    </w:div>
                    <w:div w:id="96593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8411186">
          <w:marLeft w:val="0"/>
          <w:marRight w:val="0"/>
          <w:marTop w:val="30"/>
          <w:marBottom w:val="0"/>
          <w:divBdr>
            <w:top w:val="none" w:sz="0" w:space="0" w:color="auto"/>
            <w:left w:val="none" w:sz="0" w:space="0" w:color="auto"/>
            <w:bottom w:val="none" w:sz="0" w:space="0" w:color="auto"/>
            <w:right w:val="none" w:sz="0" w:space="0" w:color="auto"/>
          </w:divBdr>
          <w:divsChild>
            <w:div w:id="1114520206">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g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ontacto@cronicasdeunainquilina.com" TargetMode="External"/><Relationship Id="rId5" Type="http://schemas.openxmlformats.org/officeDocument/2006/relationships/hyperlink" Target="https://cronicasdeunainquilina.com/2017/10/23/por-que-avanza-el-neoliberalismo-en-america-latina/" TargetMode="External"/><Relationship Id="rId4" Type="http://schemas.openxmlformats.org/officeDocument/2006/relationships/hyperlink" Target="https://cronicasdeunainquilina.files.wordpress.com/2017/10/c2bfpor-quc3a9-avanza-el-neoliberalismo-en-amc3a9rica-latina.m4a" TargetMode="Externa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616</Words>
  <Characters>3392</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2017-10-23T14:21:00Z</dcterms:created>
  <dcterms:modified xsi:type="dcterms:W3CDTF">2017-10-23T14:21:00Z</dcterms:modified>
</cp:coreProperties>
</file>