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E1517" w14:textId="77777777" w:rsidR="00614155" w:rsidRPr="00614155" w:rsidRDefault="006639E7" w:rsidP="00614155">
      <w:pPr>
        <w:jc w:val="center"/>
        <w:rPr>
          <w:b/>
          <w:sz w:val="32"/>
          <w:szCs w:val="32"/>
        </w:rPr>
      </w:pPr>
      <w:r w:rsidRPr="00614155">
        <w:rPr>
          <w:noProof/>
          <w:lang w:val="es-ES_tradnl" w:eastAsia="es-ES_tradnl"/>
        </w:rPr>
        <w:drawing>
          <wp:anchor distT="0" distB="0" distL="0" distR="0" simplePos="0" relativeHeight="251658240" behindDoc="0" locked="0" layoutInCell="1" allowOverlap="0" wp14:anchorId="6F787065" wp14:editId="7A7CBAEA">
            <wp:simplePos x="0" y="0"/>
            <wp:positionH relativeFrom="column">
              <wp:posOffset>172720</wp:posOffset>
            </wp:positionH>
            <wp:positionV relativeFrom="line">
              <wp:posOffset>358775</wp:posOffset>
            </wp:positionV>
            <wp:extent cx="5655945" cy="3534410"/>
            <wp:effectExtent l="0" t="0" r="8255" b="0"/>
            <wp:wrapSquare wrapText="bothSides"/>
            <wp:docPr id="1" name="Imagen 1" descr="https://c1.staticflickr.com/5/4536/38216485504_0137fcd24d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1.staticflickr.com/5/4536/38216485504_0137fcd24d_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5945" cy="3534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155" w:rsidRPr="00614155">
        <w:rPr>
          <w:b/>
          <w:sz w:val="32"/>
          <w:szCs w:val="32"/>
        </w:rPr>
        <w:t>Abrirnos a Dios</w:t>
      </w:r>
    </w:p>
    <w:p w14:paraId="319BE88D" w14:textId="77777777" w:rsidR="006639E7" w:rsidRDefault="006639E7" w:rsidP="00614155">
      <w:pPr>
        <w:rPr>
          <w:b/>
          <w:bCs/>
        </w:rPr>
      </w:pPr>
    </w:p>
    <w:p w14:paraId="453530DB" w14:textId="77777777" w:rsidR="006639E7" w:rsidRPr="006639E7" w:rsidRDefault="006639E7" w:rsidP="00614155">
      <w:pPr>
        <w:rPr>
          <w:bCs/>
        </w:rPr>
      </w:pPr>
      <w:r w:rsidRPr="006639E7">
        <w:rPr>
          <w:bCs/>
        </w:rPr>
        <w:t>Por: José A</w:t>
      </w:r>
      <w:r>
        <w:rPr>
          <w:bCs/>
        </w:rPr>
        <w:t>ntonio</w:t>
      </w:r>
      <w:r w:rsidRPr="006639E7">
        <w:rPr>
          <w:bCs/>
        </w:rPr>
        <w:t xml:space="preserve"> Pagola</w:t>
      </w:r>
    </w:p>
    <w:p w14:paraId="24A00DEA" w14:textId="77777777" w:rsidR="00614155" w:rsidRPr="00614155" w:rsidRDefault="00614155" w:rsidP="00614155">
      <w:bookmarkStart w:id="0" w:name="_GoBack"/>
      <w:r w:rsidRPr="00614155">
        <w:rPr>
          <w:b/>
          <w:bCs/>
        </w:rPr>
        <w:t>La fe se ha convertido para muchos en una experiencia problemática</w:t>
      </w:r>
      <w:r w:rsidRPr="00614155">
        <w:t>. No saben exactamente lo que les ha sucedido estos años, pero una cosa es clara: ya no volverán a creer en lo que creyeron de niños. De todo aquello solo quedan algunas creencias de perfil bastante borroso. Cada uno se ha ido construyendo su propio mundo interior, sin poder evitar muchas veces graves incertidumbres e interrogantes.</w:t>
      </w:r>
      <w:bookmarkStart w:id="1" w:name="more408516"/>
      <w:bookmarkEnd w:id="1"/>
      <w:bookmarkEnd w:id="0"/>
    </w:p>
    <w:p w14:paraId="2B428102" w14:textId="77777777" w:rsidR="00614155" w:rsidRPr="00614155" w:rsidRDefault="00614155" w:rsidP="00614155">
      <w:r w:rsidRPr="00614155">
        <w:t>La mayoría de estas personas hace su «recorrido religioso» de forma solitaria y casi secreta. ¿Con quién van a hablar de estas cosas? </w:t>
      </w:r>
      <w:r w:rsidRPr="00614155">
        <w:rPr>
          <w:b/>
          <w:bCs/>
        </w:rPr>
        <w:t>No hay guías ni puntos de referencia.</w:t>
      </w:r>
      <w:r w:rsidRPr="00614155">
        <w:t> Cada uno actúa como puede en estas cuestiones que afectan a lo más profundo del ser humano. Muchos no saben si lo que les sucede es normal o inquietante.</w:t>
      </w:r>
    </w:p>
    <w:p w14:paraId="315BE9A4" w14:textId="77777777" w:rsidR="00614155" w:rsidRPr="00614155" w:rsidRDefault="00614155" w:rsidP="00614155">
      <w:r w:rsidRPr="00614155">
        <w:t>Los estudios del profesor de Atlanta </w:t>
      </w:r>
      <w:r w:rsidRPr="00614155">
        <w:rPr>
          <w:b/>
          <w:bCs/>
        </w:rPr>
        <w:t>James Fowler</w:t>
      </w:r>
      <w:r w:rsidRPr="00614155">
        <w:t> sobre el desarrollo de la fe pueden ayudar a no pocos a entender mejor su propio recorrido. Al mismo tiempo arrojan luz sobre las etapas que ha de seguir la persona para estructurar su «universo de sentido».</w:t>
      </w:r>
    </w:p>
    <w:p w14:paraId="2E1F1019" w14:textId="77777777" w:rsidR="00614155" w:rsidRPr="00614155" w:rsidRDefault="00614155" w:rsidP="00614155">
      <w:r w:rsidRPr="00614155">
        <w:t>En los primeros estadios de la vida, el </w:t>
      </w:r>
      <w:r w:rsidRPr="00614155">
        <w:rPr>
          <w:b/>
          <w:bCs/>
        </w:rPr>
        <w:t>niño</w:t>
      </w:r>
      <w:r w:rsidRPr="00614155">
        <w:t> va asumiendo sin reflexión las creencias y valores que se le proponen. Su fe no es todavía una decisión personal. El niño va estableciendo lo que es verdadero o falso, bueno o malo, a partir de lo que le enseñan desde fuera.</w:t>
      </w:r>
    </w:p>
    <w:p w14:paraId="78B9488D" w14:textId="77777777" w:rsidR="00614155" w:rsidRPr="00614155" w:rsidRDefault="00614155" w:rsidP="00614155">
      <w:r w:rsidRPr="00614155">
        <w:t>Más adelante, el individuo acepta las creencias, prácticas y doctrinas de manera más reflexionada, pero siempre tal como están definidas por el grupo, la tradición o las autoridades religiosas. No se le ocurre dudar seriamente de nada. Todo es digno de fe, todo es seguro.</w:t>
      </w:r>
    </w:p>
    <w:p w14:paraId="77212F46" w14:textId="77777777" w:rsidR="00614155" w:rsidRPr="00614155" w:rsidRDefault="00614155" w:rsidP="00614155">
      <w:r w:rsidRPr="00614155">
        <w:lastRenderedPageBreak/>
        <w:t>La crisis llega más tarde. </w:t>
      </w:r>
      <w:r w:rsidRPr="00614155">
        <w:rPr>
          <w:b/>
          <w:bCs/>
        </w:rPr>
        <w:t>El individuo toma conciencia de que la fe ha de ser libre y personal</w:t>
      </w:r>
      <w:r w:rsidRPr="00614155">
        <w:t>. Ya no se siente obligado a creer de modo tan incondicional en lo que enseña la Iglesia. Poco a poco comienza a relativizar ciertas cosas y a seleccionar otras. Su mundo religioso se modifica y hasta se resquebraja. No todo responde a un deseo de autenticidad mayor. Está también la frivolidad y las incoherencias.</w:t>
      </w:r>
    </w:p>
    <w:p w14:paraId="4F1F798E" w14:textId="77777777" w:rsidR="00614155" w:rsidRPr="00614155" w:rsidRDefault="00614155" w:rsidP="00614155">
      <w:r w:rsidRPr="00614155">
        <w:t>Todo puede quedar ahí. Pero el individuo puede también seguir ahondando en su universo interior. Si se abre sinceramente a Dios y lo busca en lo más profundo de su ser, puede brotar una fe nueva. El amor de Dios, creído y acogido con humildad, da un sentido más hondo a todo. La persona conoce una coherencia interior más armoniosa.</w:t>
      </w:r>
      <w:r w:rsidRPr="00614155">
        <w:rPr>
          <w:b/>
          <w:bCs/>
        </w:rPr>
        <w:t> Las dudas no son un obstáculo</w:t>
      </w:r>
      <w:r w:rsidRPr="00614155">
        <w:t>. El individuo intuye ahora el valor último que encierran prácticas y símbolos antes criticados. Se despierta de nuevo la comunicación con Dios. La persona vive en comunión con todo lo bueno que hay en el mundo y se siente llamada a amar y proteger la vida.</w:t>
      </w:r>
    </w:p>
    <w:p w14:paraId="0587106F" w14:textId="77777777" w:rsidR="00614155" w:rsidRPr="00614155" w:rsidRDefault="00614155" w:rsidP="00614155">
      <w:r w:rsidRPr="00614155">
        <w:t>Lo decisivo es siempre hacer en nosotros un lugar real a la experiencia de Dios. De ahí la importancia de escuchar la llamada del profeta: «Preparad el camino del Señor». Este camino hemos de abrirlo en lo íntimo de nuestro corazón.</w:t>
      </w:r>
    </w:p>
    <w:p w14:paraId="298E2F9E" w14:textId="77777777" w:rsidR="00614155" w:rsidRDefault="00614155" w:rsidP="00614155">
      <w:r w:rsidRPr="00614155">
        <w:t xml:space="preserve">Domingo 3 Adviento </w:t>
      </w:r>
      <w:r>
        <w:t>–</w:t>
      </w:r>
      <w:r w:rsidRPr="00614155">
        <w:t xml:space="preserve"> B</w:t>
      </w:r>
    </w:p>
    <w:p w14:paraId="4EC58A34" w14:textId="77777777" w:rsidR="00614155" w:rsidRPr="00614155" w:rsidRDefault="00614155" w:rsidP="00614155">
      <w:r w:rsidRPr="00614155">
        <w:t>(Juan 1,6-8.19-28)</w:t>
      </w:r>
    </w:p>
    <w:p w14:paraId="0B53C383" w14:textId="77777777" w:rsidR="00614155" w:rsidRPr="00614155" w:rsidRDefault="00614155" w:rsidP="00614155">
      <w:r w:rsidRPr="00614155">
        <w:t>17 de diciembre 2017</w:t>
      </w:r>
    </w:p>
    <w:p w14:paraId="27802B2B" w14:textId="77777777" w:rsidR="005A3C5A" w:rsidRDefault="006639E7" w:rsidP="00614155">
      <w:hyperlink r:id="rId6" w:history="1">
        <w:r w:rsidR="00614155" w:rsidRPr="00614155">
          <w:rPr>
            <w:rStyle w:val="Hipervnculo"/>
            <w:b/>
            <w:bCs/>
          </w:rPr>
          <w:br/>
        </w:r>
      </w:hyperlink>
    </w:p>
    <w:sectPr w:rsidR="005A3C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D1640"/>
    <w:multiLevelType w:val="multilevel"/>
    <w:tmpl w:val="A244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55"/>
    <w:rsid w:val="000C2F57"/>
    <w:rsid w:val="003C50B2"/>
    <w:rsid w:val="0047691D"/>
    <w:rsid w:val="005B768D"/>
    <w:rsid w:val="00614155"/>
    <w:rsid w:val="006639E7"/>
    <w:rsid w:val="00962F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B69C"/>
  <w15:chartTrackingRefBased/>
  <w15:docId w15:val="{339A520C-489A-46FC-8829-20172EA5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ind w:firstLine="567"/>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41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923440">
      <w:bodyDiv w:val="1"/>
      <w:marLeft w:val="0"/>
      <w:marRight w:val="0"/>
      <w:marTop w:val="0"/>
      <w:marBottom w:val="0"/>
      <w:divBdr>
        <w:top w:val="none" w:sz="0" w:space="0" w:color="auto"/>
        <w:left w:val="none" w:sz="0" w:space="0" w:color="auto"/>
        <w:bottom w:val="none" w:sz="0" w:space="0" w:color="auto"/>
        <w:right w:val="none" w:sz="0" w:space="0" w:color="auto"/>
      </w:divBdr>
      <w:divsChild>
        <w:div w:id="2030258463">
          <w:marLeft w:val="0"/>
          <w:marRight w:val="0"/>
          <w:marTop w:val="0"/>
          <w:marBottom w:val="0"/>
          <w:divBdr>
            <w:top w:val="none" w:sz="0" w:space="0" w:color="auto"/>
            <w:left w:val="none" w:sz="0" w:space="0" w:color="auto"/>
            <w:bottom w:val="none" w:sz="0" w:space="0" w:color="auto"/>
            <w:right w:val="none" w:sz="0" w:space="0" w:color="auto"/>
          </w:divBdr>
        </w:div>
        <w:div w:id="690031963">
          <w:marLeft w:val="0"/>
          <w:marRight w:val="0"/>
          <w:marTop w:val="0"/>
          <w:marBottom w:val="0"/>
          <w:divBdr>
            <w:top w:val="single" w:sz="6" w:space="0" w:color="CCCCCC"/>
            <w:left w:val="none" w:sz="0" w:space="0" w:color="auto"/>
            <w:bottom w:val="none" w:sz="0" w:space="0" w:color="auto"/>
            <w:right w:val="none" w:sz="0" w:space="0" w:color="auto"/>
          </w:divBdr>
          <w:divsChild>
            <w:div w:id="19606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blogs.periodistadigital.com/buenas-noticias.php/2017/12/11/p40851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460</Words>
  <Characters>2530</Characters>
  <Application>Microsoft Macintosh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HNO.BERNARDO</dc:creator>
  <cp:keywords/>
  <dc:description/>
  <cp:lastModifiedBy>Usuario de Microsoft Office</cp:lastModifiedBy>
  <cp:revision>2</cp:revision>
  <dcterms:created xsi:type="dcterms:W3CDTF">2017-12-13T16:39:00Z</dcterms:created>
  <dcterms:modified xsi:type="dcterms:W3CDTF">2017-12-15T03:36:00Z</dcterms:modified>
</cp:coreProperties>
</file>