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b/>
          <w:bCs/>
          <w:color w:val="000000"/>
          <w:sz w:val="24"/>
          <w:szCs w:val="24"/>
          <w:lang w:eastAsia="es-UY"/>
        </w:rPr>
        <w:t>Latinoamérica, rebelde y en resistencia</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 xml:space="preserve">Latinoamérica aún no se rinde, 500 años de saqueos, genocidios, </w:t>
      </w:r>
      <w:proofErr w:type="spellStart"/>
      <w:r w:rsidRPr="00F35AF7">
        <w:rPr>
          <w:rFonts w:ascii="Times New Roman" w:eastAsia="Times New Roman" w:hAnsi="Times New Roman" w:cs="Times New Roman"/>
          <w:color w:val="000000"/>
          <w:sz w:val="24"/>
          <w:szCs w:val="24"/>
          <w:lang w:eastAsia="es-UY"/>
        </w:rPr>
        <w:t>ecocidios</w:t>
      </w:r>
      <w:proofErr w:type="spellEnd"/>
      <w:r w:rsidRPr="00F35AF7">
        <w:rPr>
          <w:rFonts w:ascii="Times New Roman" w:eastAsia="Times New Roman" w:hAnsi="Times New Roman" w:cs="Times New Roman"/>
          <w:color w:val="000000"/>
          <w:sz w:val="24"/>
          <w:szCs w:val="24"/>
          <w:lang w:eastAsia="es-UY"/>
        </w:rPr>
        <w:t>, de devastación y sigue resistiendo. No será ahora que nos van a vencer.</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Memorícenlo: ¡no nos han vencido!, ¡no nos van a vencer!</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Que lo sepan los cobardes, genocidas, saqueadores, los vende patrias, los arrastrados y los traidores: no nos van a vencer.</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Que lo tengan claro los corruptos, las oligarquías, los injerencistas, los lacayos: no nos van a vencer.</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Porque Latinoamérica es milenaria: con raíz de encino, conacaste y madrecacao. Con frutos de memoria, conciencia y dignidad.</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 xml:space="preserve">Aunque los traidores afirmen lo contrario, América Latina, originaria, es fogón de cocina en casa de obrero. Es la piocha, el chuzo y el machete del labrador. Es el canto de las chicharras atravesando la cordillera, las manos ajadas de las mujeres trabajadoras. Es la sonrisa de los niños jugando. Es la sabiduría de los campos abiertos que anidan las utopías, que día con día florecen en los zacatales y en las calles enlodadas del arrabal. Aunque ellos piensen en el exterminio con las limpiezas sociales, nosotros seguimos floreciendo, como los </w:t>
      </w:r>
      <w:proofErr w:type="spellStart"/>
      <w:r w:rsidRPr="00F35AF7">
        <w:rPr>
          <w:rFonts w:ascii="Times New Roman" w:eastAsia="Times New Roman" w:hAnsi="Times New Roman" w:cs="Times New Roman"/>
          <w:color w:val="000000"/>
          <w:sz w:val="24"/>
          <w:szCs w:val="24"/>
          <w:lang w:eastAsia="es-UY"/>
        </w:rPr>
        <w:t>chactés</w:t>
      </w:r>
      <w:proofErr w:type="spellEnd"/>
      <w:r w:rsidRPr="00F35AF7">
        <w:rPr>
          <w:rFonts w:ascii="Times New Roman" w:eastAsia="Times New Roman" w:hAnsi="Times New Roman" w:cs="Times New Roman"/>
          <w:color w:val="000000"/>
          <w:sz w:val="24"/>
          <w:szCs w:val="24"/>
          <w:lang w:eastAsia="es-UY"/>
        </w:rPr>
        <w:t xml:space="preserve"> en los cerros y como las libélulas en el temporal.</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 xml:space="preserve">Que lo sepan, que lo tengan claro, que nunca lo olviden: están peleando contra los hijos de una tierra que ha dado los frutos más dulces que la historia del tiempo ha podido contar: Che Guevara, José Martí, Bartolina Sisa, Las Adelitas, Violeta Parra, Bolívar, Fidel, Zapata, Pancho Villa, Tupac Amaru, Juana Azurduy, Sor Juana Inés de la Cruz, comandanta Ramona, El Niño Arañero, Lula, Dilma, Cristina, Rafael, Néstor, Mujica, Evo. </w:t>
      </w:r>
      <w:proofErr w:type="spellStart"/>
      <w:r w:rsidRPr="00F35AF7">
        <w:rPr>
          <w:rFonts w:ascii="Times New Roman" w:eastAsia="Times New Roman" w:hAnsi="Times New Roman" w:cs="Times New Roman"/>
          <w:color w:val="000000"/>
          <w:sz w:val="24"/>
          <w:szCs w:val="24"/>
          <w:lang w:eastAsia="es-UY"/>
        </w:rPr>
        <w:t>Clarice</w:t>
      </w:r>
      <w:proofErr w:type="spellEnd"/>
      <w:r w:rsidRPr="00F35AF7">
        <w:rPr>
          <w:rFonts w:ascii="Times New Roman" w:eastAsia="Times New Roman" w:hAnsi="Times New Roman" w:cs="Times New Roman"/>
          <w:color w:val="000000"/>
          <w:sz w:val="24"/>
          <w:szCs w:val="24"/>
          <w:lang w:eastAsia="es-UY"/>
        </w:rPr>
        <w:t xml:space="preserve"> </w:t>
      </w:r>
      <w:proofErr w:type="spellStart"/>
      <w:r w:rsidRPr="00F35AF7">
        <w:rPr>
          <w:rFonts w:ascii="Times New Roman" w:eastAsia="Times New Roman" w:hAnsi="Times New Roman" w:cs="Times New Roman"/>
          <w:color w:val="000000"/>
          <w:sz w:val="24"/>
          <w:szCs w:val="24"/>
          <w:lang w:eastAsia="es-UY"/>
        </w:rPr>
        <w:t>Lispector</w:t>
      </w:r>
      <w:proofErr w:type="spellEnd"/>
      <w:r w:rsidRPr="00F35AF7">
        <w:rPr>
          <w:rFonts w:ascii="Times New Roman" w:eastAsia="Times New Roman" w:hAnsi="Times New Roman" w:cs="Times New Roman"/>
          <w:color w:val="000000"/>
          <w:sz w:val="24"/>
          <w:szCs w:val="24"/>
          <w:lang w:eastAsia="es-UY"/>
        </w:rPr>
        <w:t xml:space="preserve">, Carolina </w:t>
      </w:r>
      <w:proofErr w:type="spellStart"/>
      <w:r w:rsidRPr="00F35AF7">
        <w:rPr>
          <w:rFonts w:ascii="Times New Roman" w:eastAsia="Times New Roman" w:hAnsi="Times New Roman" w:cs="Times New Roman"/>
          <w:color w:val="000000"/>
          <w:sz w:val="24"/>
          <w:szCs w:val="24"/>
          <w:lang w:eastAsia="es-UY"/>
        </w:rPr>
        <w:t>Maria</w:t>
      </w:r>
      <w:proofErr w:type="spellEnd"/>
      <w:r w:rsidRPr="00F35AF7">
        <w:rPr>
          <w:rFonts w:ascii="Times New Roman" w:eastAsia="Times New Roman" w:hAnsi="Times New Roman" w:cs="Times New Roman"/>
          <w:color w:val="000000"/>
          <w:sz w:val="24"/>
          <w:szCs w:val="24"/>
          <w:lang w:eastAsia="es-UY"/>
        </w:rPr>
        <w:t xml:space="preserve"> de </w:t>
      </w:r>
      <w:proofErr w:type="spellStart"/>
      <w:r w:rsidRPr="00F35AF7">
        <w:rPr>
          <w:rFonts w:ascii="Times New Roman" w:eastAsia="Times New Roman" w:hAnsi="Times New Roman" w:cs="Times New Roman"/>
          <w:color w:val="000000"/>
          <w:sz w:val="24"/>
          <w:szCs w:val="24"/>
          <w:lang w:eastAsia="es-UY"/>
        </w:rPr>
        <w:t>Jesus</w:t>
      </w:r>
      <w:proofErr w:type="spellEnd"/>
      <w:r w:rsidRPr="00F35AF7">
        <w:rPr>
          <w:rFonts w:ascii="Times New Roman" w:eastAsia="Times New Roman" w:hAnsi="Times New Roman" w:cs="Times New Roman"/>
          <w:color w:val="000000"/>
          <w:sz w:val="24"/>
          <w:szCs w:val="24"/>
          <w:lang w:eastAsia="es-UY"/>
        </w:rPr>
        <w:t>. Sandino, Víctor Jara, Árbenz, Mercedes Sosa, Evita.</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 xml:space="preserve">No, aquí hay una raíz profunda, aquí hay una tierra fértil, aquí hay sangre hirviente, voluntad, hay entereza de espíritu. Aunque los lacayos afirmen lo contrario. No pueden cambiar la dirección del viento, no podrán marchitar la </w:t>
      </w:r>
      <w:proofErr w:type="gramStart"/>
      <w:r w:rsidRPr="00F35AF7">
        <w:rPr>
          <w:rFonts w:ascii="Times New Roman" w:eastAsia="Times New Roman" w:hAnsi="Times New Roman" w:cs="Times New Roman"/>
          <w:color w:val="000000"/>
          <w:sz w:val="24"/>
          <w:szCs w:val="24"/>
          <w:lang w:eastAsia="es-UY"/>
        </w:rPr>
        <w:t>primavera</w:t>
      </w:r>
      <w:proofErr w:type="gramEnd"/>
      <w:r w:rsidRPr="00F35AF7">
        <w:rPr>
          <w:rFonts w:ascii="Times New Roman" w:eastAsia="Times New Roman" w:hAnsi="Times New Roman" w:cs="Times New Roman"/>
          <w:color w:val="000000"/>
          <w:sz w:val="24"/>
          <w:szCs w:val="24"/>
          <w:lang w:eastAsia="es-UY"/>
        </w:rPr>
        <w:t xml:space="preserve"> aunque sequen todos los ríos, no pueden obligarnos a renunciar y no podrán doblegarnos, porque en nosotros habita la memoria, la fuerza y la dignidad de los mártires y de los Pueblos Originarios. En nosotros habita la lozanía de los cerros, los carrascales y las favelas.</w:t>
      </w:r>
    </w:p>
    <w:p w:rsidR="00F35AF7" w:rsidRPr="00F35AF7" w:rsidRDefault="00F35AF7" w:rsidP="00F35AF7">
      <w:pPr>
        <w:spacing w:after="0" w:line="240" w:lineRule="auto"/>
        <w:jc w:val="both"/>
        <w:rPr>
          <w:rFonts w:ascii="Arial" w:eastAsia="Times New Roman" w:hAnsi="Arial" w:cs="Arial"/>
          <w:color w:val="222222"/>
          <w:sz w:val="24"/>
          <w:szCs w:val="24"/>
          <w:lang w:eastAsia="es-UY"/>
        </w:rPr>
      </w:pPr>
    </w:p>
    <w:p w:rsidR="00F35AF7" w:rsidRPr="00F35AF7" w:rsidRDefault="00F35AF7" w:rsidP="00F35AF7">
      <w:pPr>
        <w:spacing w:after="0" w:line="240" w:lineRule="auto"/>
        <w:jc w:val="both"/>
        <w:rPr>
          <w:rFonts w:ascii="Arial" w:eastAsia="Times New Roman" w:hAnsi="Arial" w:cs="Arial"/>
          <w:color w:val="222222"/>
          <w:sz w:val="24"/>
          <w:szCs w:val="24"/>
          <w:lang w:eastAsia="es-UY"/>
        </w:rPr>
      </w:pPr>
      <w:r w:rsidRPr="00F35AF7">
        <w:rPr>
          <w:rFonts w:ascii="Times New Roman" w:eastAsia="Times New Roman" w:hAnsi="Times New Roman" w:cs="Times New Roman"/>
          <w:color w:val="000000"/>
          <w:sz w:val="24"/>
          <w:szCs w:val="24"/>
          <w:lang w:eastAsia="es-UY"/>
        </w:rPr>
        <w:t xml:space="preserve">América Latina, aunque los ingratos afirmen lo contrario, es rebelde y resiste. Como resisten los pétalos de las flores de las 10, al sol del </w:t>
      </w:r>
      <w:proofErr w:type="spellStart"/>
      <w:r w:rsidRPr="00F35AF7">
        <w:rPr>
          <w:rFonts w:ascii="Times New Roman" w:eastAsia="Times New Roman" w:hAnsi="Times New Roman" w:cs="Times New Roman"/>
          <w:color w:val="000000"/>
          <w:sz w:val="24"/>
          <w:szCs w:val="24"/>
          <w:lang w:eastAsia="es-UY"/>
        </w:rPr>
        <w:t>medio día</w:t>
      </w:r>
      <w:proofErr w:type="spellEnd"/>
      <w:r w:rsidRPr="00F35AF7">
        <w:rPr>
          <w:rFonts w:ascii="Times New Roman" w:eastAsia="Times New Roman" w:hAnsi="Times New Roman" w:cs="Times New Roman"/>
          <w:color w:val="000000"/>
          <w:sz w:val="24"/>
          <w:szCs w:val="24"/>
          <w:lang w:eastAsia="es-UY"/>
        </w:rPr>
        <w:t>.</w:t>
      </w:r>
    </w:p>
    <w:p w:rsidR="00F35AF7" w:rsidRPr="00F35AF7" w:rsidRDefault="00F35AF7" w:rsidP="00F35AF7">
      <w:pPr>
        <w:spacing w:after="0" w:line="240" w:lineRule="auto"/>
        <w:rPr>
          <w:rFonts w:ascii="Arial" w:eastAsia="Times New Roman" w:hAnsi="Arial" w:cs="Arial"/>
          <w:color w:val="222222"/>
          <w:sz w:val="36"/>
          <w:szCs w:val="36"/>
          <w:lang w:eastAsia="es-UY"/>
        </w:rPr>
      </w:pPr>
    </w:p>
    <w:p w:rsidR="00F35AF7" w:rsidRPr="00F35AF7" w:rsidRDefault="00F35AF7" w:rsidP="00F35AF7">
      <w:pPr>
        <w:spacing w:after="0" w:line="240" w:lineRule="auto"/>
        <w:jc w:val="both"/>
        <w:rPr>
          <w:rFonts w:ascii="Arial" w:eastAsia="Times New Roman" w:hAnsi="Arial" w:cs="Arial"/>
          <w:color w:val="222222"/>
          <w:sz w:val="20"/>
          <w:szCs w:val="20"/>
          <w:lang w:eastAsia="es-UY"/>
        </w:rPr>
      </w:pPr>
      <w:bookmarkStart w:id="0" w:name="_GoBack"/>
      <w:r w:rsidRPr="00F35AF7">
        <w:rPr>
          <w:rFonts w:ascii="Times New Roman" w:eastAsia="Times New Roman" w:hAnsi="Times New Roman" w:cs="Times New Roman"/>
          <w:color w:val="000000"/>
          <w:sz w:val="20"/>
          <w:szCs w:val="20"/>
          <w:lang w:eastAsia="es-UY"/>
        </w:rPr>
        <w:t>Audio: </w:t>
      </w:r>
      <w:hyperlink r:id="rId4" w:tgtFrame="_blank" w:history="1">
        <w:r w:rsidRPr="00F35AF7">
          <w:rPr>
            <w:rFonts w:ascii="Arial" w:eastAsia="Times New Roman" w:hAnsi="Arial" w:cs="Arial"/>
            <w:color w:val="1155CC"/>
            <w:sz w:val="20"/>
            <w:szCs w:val="20"/>
            <w:u w:val="single"/>
            <w:lang w:eastAsia="es-UY"/>
          </w:rPr>
          <w:t>https://cronicasdeunainquilina.files.wordpress.com/2017/12/latinoamerica-rebelde-y-en-resistencia.m4a</w:t>
        </w:r>
      </w:hyperlink>
    </w:p>
    <w:p w:rsidR="00F35AF7" w:rsidRPr="00F35AF7" w:rsidRDefault="00F35AF7" w:rsidP="00F35AF7">
      <w:pPr>
        <w:spacing w:after="0" w:line="240" w:lineRule="auto"/>
        <w:jc w:val="both"/>
        <w:rPr>
          <w:rFonts w:ascii="Arial" w:eastAsia="Times New Roman" w:hAnsi="Arial" w:cs="Arial"/>
          <w:color w:val="222222"/>
          <w:sz w:val="20"/>
          <w:szCs w:val="20"/>
          <w:lang w:eastAsia="es-UY"/>
        </w:rPr>
      </w:pPr>
    </w:p>
    <w:p w:rsidR="00F35AF7" w:rsidRPr="00F35AF7" w:rsidRDefault="00F35AF7" w:rsidP="00F35AF7">
      <w:pPr>
        <w:spacing w:after="0" w:line="240" w:lineRule="auto"/>
        <w:jc w:val="both"/>
        <w:rPr>
          <w:rFonts w:ascii="Arial" w:eastAsia="Times New Roman" w:hAnsi="Arial" w:cs="Arial"/>
          <w:color w:val="222222"/>
          <w:sz w:val="20"/>
          <w:szCs w:val="20"/>
          <w:lang w:eastAsia="es-UY"/>
        </w:rPr>
      </w:pPr>
      <w:r w:rsidRPr="00F35AF7">
        <w:rPr>
          <w:rFonts w:ascii="Times New Roman" w:eastAsia="Times New Roman" w:hAnsi="Times New Roman" w:cs="Times New Roman"/>
          <w:color w:val="000000"/>
          <w:sz w:val="20"/>
          <w:szCs w:val="20"/>
          <w:lang w:eastAsia="es-UY"/>
        </w:rPr>
        <w:t>Blog de la autora: </w:t>
      </w:r>
      <w:hyperlink r:id="rId5" w:tgtFrame="_blank" w:history="1">
        <w:r w:rsidRPr="00F35AF7">
          <w:rPr>
            <w:rFonts w:ascii="Times New Roman" w:eastAsia="Times New Roman" w:hAnsi="Times New Roman" w:cs="Times New Roman"/>
            <w:color w:val="1155CC"/>
            <w:sz w:val="20"/>
            <w:szCs w:val="20"/>
            <w:u w:val="single"/>
            <w:lang w:eastAsia="es-UY"/>
          </w:rPr>
          <w:t>https://cronicasdeunainquilina.com/2017/12/08/latinoamerica-rebelde-y-en-resistencia/</w:t>
        </w:r>
      </w:hyperlink>
    </w:p>
    <w:p w:rsidR="00F35AF7" w:rsidRPr="00F35AF7" w:rsidRDefault="00F35AF7" w:rsidP="00F35AF7">
      <w:pPr>
        <w:spacing w:after="0" w:line="240" w:lineRule="auto"/>
        <w:jc w:val="both"/>
        <w:rPr>
          <w:rFonts w:ascii="Arial" w:eastAsia="Times New Roman" w:hAnsi="Arial" w:cs="Arial"/>
          <w:color w:val="222222"/>
          <w:sz w:val="20"/>
          <w:szCs w:val="20"/>
          <w:lang w:eastAsia="es-UY"/>
        </w:rPr>
      </w:pPr>
    </w:p>
    <w:p w:rsidR="00F35AF7" w:rsidRPr="00F35AF7" w:rsidRDefault="00F35AF7" w:rsidP="00F35AF7">
      <w:pPr>
        <w:spacing w:after="0" w:line="240" w:lineRule="auto"/>
        <w:jc w:val="both"/>
        <w:rPr>
          <w:rFonts w:ascii="Arial" w:eastAsia="Times New Roman" w:hAnsi="Arial" w:cs="Arial"/>
          <w:color w:val="222222"/>
          <w:sz w:val="20"/>
          <w:szCs w:val="20"/>
          <w:lang w:eastAsia="es-UY"/>
        </w:rPr>
      </w:pPr>
      <w:proofErr w:type="spellStart"/>
      <w:r w:rsidRPr="00F35AF7">
        <w:rPr>
          <w:rFonts w:ascii="Times New Roman" w:eastAsia="Times New Roman" w:hAnsi="Times New Roman" w:cs="Times New Roman"/>
          <w:color w:val="000000"/>
          <w:sz w:val="20"/>
          <w:szCs w:val="20"/>
          <w:lang w:eastAsia="es-UY"/>
        </w:rPr>
        <w:t>Ilka</w:t>
      </w:r>
      <w:proofErr w:type="spellEnd"/>
      <w:r w:rsidRPr="00F35AF7">
        <w:rPr>
          <w:rFonts w:ascii="Times New Roman" w:eastAsia="Times New Roman" w:hAnsi="Times New Roman" w:cs="Times New Roman"/>
          <w:color w:val="000000"/>
          <w:sz w:val="20"/>
          <w:szCs w:val="20"/>
          <w:lang w:eastAsia="es-UY"/>
        </w:rPr>
        <w:t xml:space="preserve"> Oliva Corado.</w:t>
      </w:r>
    </w:p>
    <w:p w:rsidR="00F35AF7" w:rsidRPr="00F35AF7" w:rsidRDefault="00F35AF7" w:rsidP="00F35AF7">
      <w:pPr>
        <w:spacing w:after="0" w:line="240" w:lineRule="auto"/>
        <w:jc w:val="both"/>
        <w:rPr>
          <w:rFonts w:ascii="Arial" w:eastAsia="Times New Roman" w:hAnsi="Arial" w:cs="Arial"/>
          <w:color w:val="222222"/>
          <w:sz w:val="20"/>
          <w:szCs w:val="20"/>
          <w:lang w:eastAsia="es-UY"/>
        </w:rPr>
      </w:pPr>
    </w:p>
    <w:p w:rsidR="00F35AF7" w:rsidRPr="00F35AF7" w:rsidRDefault="00F35AF7" w:rsidP="00F35AF7">
      <w:pPr>
        <w:spacing w:after="0" w:line="240" w:lineRule="auto"/>
        <w:jc w:val="both"/>
        <w:rPr>
          <w:rFonts w:ascii="Arial" w:eastAsia="Times New Roman" w:hAnsi="Arial" w:cs="Arial"/>
          <w:color w:val="222222"/>
          <w:sz w:val="20"/>
          <w:szCs w:val="20"/>
          <w:lang w:eastAsia="es-UY"/>
        </w:rPr>
      </w:pPr>
      <w:r w:rsidRPr="00F35AF7">
        <w:rPr>
          <w:rFonts w:ascii="Times New Roman" w:eastAsia="Times New Roman" w:hAnsi="Times New Roman" w:cs="Times New Roman"/>
          <w:color w:val="000000"/>
          <w:sz w:val="20"/>
          <w:szCs w:val="20"/>
          <w:lang w:eastAsia="es-UY"/>
        </w:rPr>
        <w:t>@</w:t>
      </w:r>
      <w:proofErr w:type="spellStart"/>
      <w:r w:rsidRPr="00F35AF7">
        <w:rPr>
          <w:rFonts w:ascii="Times New Roman" w:eastAsia="Times New Roman" w:hAnsi="Times New Roman" w:cs="Times New Roman"/>
          <w:color w:val="000000"/>
          <w:sz w:val="20"/>
          <w:szCs w:val="20"/>
          <w:lang w:eastAsia="es-UY"/>
        </w:rPr>
        <w:t>ilkaolivacorado</w:t>
      </w:r>
      <w:proofErr w:type="spellEnd"/>
      <w:r w:rsidRPr="00F35AF7">
        <w:rPr>
          <w:rFonts w:ascii="Times New Roman" w:eastAsia="Times New Roman" w:hAnsi="Times New Roman" w:cs="Times New Roman"/>
          <w:color w:val="000000"/>
          <w:sz w:val="20"/>
          <w:szCs w:val="20"/>
          <w:lang w:eastAsia="es-UY"/>
        </w:rPr>
        <w:t> </w:t>
      </w:r>
      <w:hyperlink r:id="rId6" w:tgtFrame="_blank" w:history="1">
        <w:r w:rsidRPr="00F35AF7">
          <w:rPr>
            <w:rFonts w:ascii="Times New Roman" w:eastAsia="Times New Roman" w:hAnsi="Times New Roman" w:cs="Times New Roman"/>
            <w:color w:val="1155CC"/>
            <w:sz w:val="20"/>
            <w:szCs w:val="20"/>
            <w:u w:val="single"/>
            <w:lang w:eastAsia="es-UY"/>
          </w:rPr>
          <w:t>contacto@cronicasdeunainquilina.com</w:t>
        </w:r>
      </w:hyperlink>
    </w:p>
    <w:p w:rsidR="00F35AF7" w:rsidRPr="00F35AF7" w:rsidRDefault="00F35AF7" w:rsidP="00F35AF7">
      <w:pPr>
        <w:spacing w:after="0" w:line="240" w:lineRule="auto"/>
        <w:jc w:val="both"/>
        <w:rPr>
          <w:rFonts w:ascii="Arial" w:eastAsia="Times New Roman" w:hAnsi="Arial" w:cs="Arial"/>
          <w:color w:val="222222"/>
          <w:sz w:val="20"/>
          <w:szCs w:val="20"/>
          <w:lang w:eastAsia="es-UY"/>
        </w:rPr>
      </w:pPr>
    </w:p>
    <w:p w:rsidR="00F35AF7" w:rsidRPr="00F35AF7" w:rsidRDefault="00F35AF7" w:rsidP="00F35AF7">
      <w:pPr>
        <w:spacing w:after="0" w:line="240" w:lineRule="auto"/>
        <w:jc w:val="both"/>
        <w:rPr>
          <w:rFonts w:ascii="Arial" w:eastAsia="Times New Roman" w:hAnsi="Arial" w:cs="Arial"/>
          <w:color w:val="222222"/>
          <w:sz w:val="20"/>
          <w:szCs w:val="20"/>
          <w:lang w:eastAsia="es-UY"/>
        </w:rPr>
      </w:pPr>
      <w:r w:rsidRPr="00F35AF7">
        <w:rPr>
          <w:rFonts w:ascii="Times New Roman" w:eastAsia="Times New Roman" w:hAnsi="Times New Roman" w:cs="Times New Roman"/>
          <w:color w:val="000000"/>
          <w:sz w:val="20"/>
          <w:szCs w:val="20"/>
          <w:lang w:eastAsia="es-UY"/>
        </w:rPr>
        <w:t>08 de diciembre de 2017, Estados Unidos.</w:t>
      </w:r>
    </w:p>
    <w:p w:rsidR="00F35AF7" w:rsidRPr="00F35AF7" w:rsidRDefault="00F35AF7" w:rsidP="00F35AF7">
      <w:pPr>
        <w:shd w:val="clear" w:color="auto" w:fill="F1F1F1"/>
        <w:spacing w:after="0" w:line="90" w:lineRule="atLeast"/>
        <w:jc w:val="both"/>
        <w:rPr>
          <w:rFonts w:ascii="Arial" w:eastAsia="Times New Roman" w:hAnsi="Arial" w:cs="Arial"/>
          <w:color w:val="222222"/>
          <w:sz w:val="20"/>
          <w:szCs w:val="20"/>
          <w:lang w:eastAsia="es-UY"/>
        </w:rPr>
      </w:pPr>
      <w:r w:rsidRPr="00F35AF7">
        <w:rPr>
          <w:rFonts w:ascii="Arial" w:eastAsia="Times New Roman" w:hAnsi="Arial" w:cs="Arial"/>
          <w:noProof/>
          <w:color w:val="222222"/>
          <w:sz w:val="20"/>
          <w:szCs w:val="20"/>
          <w:lang w:eastAsia="es-UY"/>
        </w:rPr>
        <w:drawing>
          <wp:inline distT="0" distB="0" distL="0" distR="0" wp14:anchorId="0E52C0A0" wp14:editId="4EA37979">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460"/>
        <w:gridCol w:w="8044"/>
      </w:tblGrid>
      <w:tr w:rsidR="00F35AF7" w:rsidRPr="00F35AF7" w:rsidTr="00F35AF7">
        <w:tc>
          <w:tcPr>
            <w:tcW w:w="660" w:type="dxa"/>
            <w:shd w:val="clear" w:color="auto" w:fill="FFFFFF"/>
            <w:tcMar>
              <w:top w:w="0" w:type="dxa"/>
              <w:left w:w="15" w:type="dxa"/>
              <w:bottom w:w="15" w:type="dxa"/>
              <w:right w:w="120" w:type="dxa"/>
            </w:tcMar>
          </w:tcPr>
          <w:p w:rsidR="00F35AF7" w:rsidRPr="00F35AF7" w:rsidRDefault="00F35AF7" w:rsidP="00F35AF7">
            <w:pPr>
              <w:spacing w:after="0" w:line="240" w:lineRule="auto"/>
              <w:jc w:val="both"/>
              <w:rPr>
                <w:rFonts w:ascii="Arial" w:eastAsia="Times New Roman" w:hAnsi="Arial" w:cs="Arial"/>
                <w:color w:val="222222"/>
                <w:sz w:val="20"/>
                <w:szCs w:val="20"/>
                <w:lang w:eastAsia="es-UY"/>
              </w:rPr>
            </w:pPr>
          </w:p>
        </w:tc>
        <w:tc>
          <w:tcPr>
            <w:tcW w:w="13073" w:type="dxa"/>
            <w:shd w:val="clear" w:color="auto" w:fill="FFFFFF"/>
            <w:tcMar>
              <w:top w:w="0" w:type="dxa"/>
              <w:left w:w="0" w:type="dxa"/>
              <w:bottom w:w="0" w:type="dxa"/>
              <w:right w:w="0" w:type="dxa"/>
            </w:tcMar>
            <w:vAlign w:val="center"/>
          </w:tcPr>
          <w:p w:rsidR="00F35AF7" w:rsidRPr="00F35AF7" w:rsidRDefault="00F35AF7" w:rsidP="00F35AF7">
            <w:pPr>
              <w:shd w:val="clear" w:color="auto" w:fill="FFFFFF"/>
              <w:spacing w:after="0" w:line="240" w:lineRule="auto"/>
              <w:jc w:val="both"/>
              <w:rPr>
                <w:rFonts w:ascii="Arial" w:eastAsia="Times New Roman" w:hAnsi="Arial" w:cs="Arial"/>
                <w:color w:val="222222"/>
                <w:sz w:val="20"/>
                <w:szCs w:val="20"/>
                <w:lang w:eastAsia="es-UY"/>
              </w:rPr>
            </w:pPr>
          </w:p>
        </w:tc>
      </w:tr>
      <w:bookmarkEnd w:id="0"/>
    </w:tbl>
    <w:p w:rsidR="002E2F5B" w:rsidRPr="00F35AF7" w:rsidRDefault="002E2F5B" w:rsidP="00F35AF7">
      <w:pPr>
        <w:jc w:val="both"/>
        <w:rPr>
          <w:sz w:val="20"/>
          <w:szCs w:val="20"/>
        </w:rPr>
      </w:pPr>
    </w:p>
    <w:sectPr w:rsidR="002E2F5B" w:rsidRPr="00F35A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F7"/>
    <w:rsid w:val="002E2F5B"/>
    <w:rsid w:val="00F35AF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6ADCC-6BF0-498E-8C7A-EC283356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81377">
      <w:bodyDiv w:val="1"/>
      <w:marLeft w:val="0"/>
      <w:marRight w:val="0"/>
      <w:marTop w:val="0"/>
      <w:marBottom w:val="0"/>
      <w:divBdr>
        <w:top w:val="none" w:sz="0" w:space="0" w:color="auto"/>
        <w:left w:val="none" w:sz="0" w:space="0" w:color="auto"/>
        <w:bottom w:val="none" w:sz="0" w:space="0" w:color="auto"/>
        <w:right w:val="none" w:sz="0" w:space="0" w:color="auto"/>
      </w:divBdr>
      <w:divsChild>
        <w:div w:id="158037627">
          <w:marLeft w:val="0"/>
          <w:marRight w:val="0"/>
          <w:marTop w:val="0"/>
          <w:marBottom w:val="0"/>
          <w:divBdr>
            <w:top w:val="none" w:sz="0" w:space="0" w:color="auto"/>
            <w:left w:val="none" w:sz="0" w:space="0" w:color="auto"/>
            <w:bottom w:val="none" w:sz="0" w:space="0" w:color="auto"/>
            <w:right w:val="none" w:sz="0" w:space="0" w:color="auto"/>
          </w:divBdr>
          <w:divsChild>
            <w:div w:id="1699045376">
              <w:marLeft w:val="450"/>
              <w:marRight w:val="0"/>
              <w:marTop w:val="0"/>
              <w:marBottom w:val="0"/>
              <w:divBdr>
                <w:top w:val="none" w:sz="0" w:space="0" w:color="auto"/>
                <w:left w:val="none" w:sz="0" w:space="0" w:color="auto"/>
                <w:bottom w:val="none" w:sz="0" w:space="0" w:color="auto"/>
                <w:right w:val="none" w:sz="0" w:space="0" w:color="auto"/>
              </w:divBdr>
              <w:divsChild>
                <w:div w:id="1947299397">
                  <w:marLeft w:val="0"/>
                  <w:marRight w:val="225"/>
                  <w:marTop w:val="75"/>
                  <w:marBottom w:val="0"/>
                  <w:divBdr>
                    <w:top w:val="none" w:sz="0" w:space="0" w:color="auto"/>
                    <w:left w:val="none" w:sz="0" w:space="0" w:color="auto"/>
                    <w:bottom w:val="none" w:sz="0" w:space="0" w:color="auto"/>
                    <w:right w:val="none" w:sz="0" w:space="0" w:color="auto"/>
                  </w:divBdr>
                  <w:divsChild>
                    <w:div w:id="1540703693">
                      <w:marLeft w:val="0"/>
                      <w:marRight w:val="0"/>
                      <w:marTop w:val="0"/>
                      <w:marBottom w:val="0"/>
                      <w:divBdr>
                        <w:top w:val="none" w:sz="0" w:space="0" w:color="auto"/>
                        <w:left w:val="none" w:sz="0" w:space="0" w:color="auto"/>
                        <w:bottom w:val="none" w:sz="0" w:space="0" w:color="auto"/>
                        <w:right w:val="none" w:sz="0" w:space="0" w:color="auto"/>
                      </w:divBdr>
                      <w:divsChild>
                        <w:div w:id="1712804732">
                          <w:marLeft w:val="0"/>
                          <w:marRight w:val="0"/>
                          <w:marTop w:val="0"/>
                          <w:marBottom w:val="0"/>
                          <w:divBdr>
                            <w:top w:val="none" w:sz="0" w:space="0" w:color="auto"/>
                            <w:left w:val="none" w:sz="0" w:space="0" w:color="auto"/>
                            <w:bottom w:val="none" w:sz="0" w:space="0" w:color="auto"/>
                            <w:right w:val="none" w:sz="0" w:space="0" w:color="auto"/>
                          </w:divBdr>
                          <w:divsChild>
                            <w:div w:id="206571203">
                              <w:marLeft w:val="0"/>
                              <w:marRight w:val="0"/>
                              <w:marTop w:val="0"/>
                              <w:marBottom w:val="0"/>
                              <w:divBdr>
                                <w:top w:val="none" w:sz="0" w:space="0" w:color="auto"/>
                                <w:left w:val="none" w:sz="0" w:space="0" w:color="auto"/>
                                <w:bottom w:val="none" w:sz="0" w:space="0" w:color="auto"/>
                                <w:right w:val="none" w:sz="0" w:space="0" w:color="auto"/>
                              </w:divBdr>
                              <w:divsChild>
                                <w:div w:id="1876458205">
                                  <w:marLeft w:val="0"/>
                                  <w:marRight w:val="0"/>
                                  <w:marTop w:val="0"/>
                                  <w:marBottom w:val="0"/>
                                  <w:divBdr>
                                    <w:top w:val="none" w:sz="0" w:space="0" w:color="auto"/>
                                    <w:left w:val="none" w:sz="0" w:space="0" w:color="auto"/>
                                    <w:bottom w:val="none" w:sz="0" w:space="0" w:color="auto"/>
                                    <w:right w:val="none" w:sz="0" w:space="0" w:color="auto"/>
                                  </w:divBdr>
                                  <w:divsChild>
                                    <w:div w:id="648630379">
                                      <w:marLeft w:val="0"/>
                                      <w:marRight w:val="0"/>
                                      <w:marTop w:val="0"/>
                                      <w:marBottom w:val="0"/>
                                      <w:divBdr>
                                        <w:top w:val="none" w:sz="0" w:space="0" w:color="auto"/>
                                        <w:left w:val="none" w:sz="0" w:space="0" w:color="auto"/>
                                        <w:bottom w:val="none" w:sz="0" w:space="0" w:color="auto"/>
                                        <w:right w:val="none" w:sz="0" w:space="0" w:color="auto"/>
                                      </w:divBdr>
                                    </w:div>
                                    <w:div w:id="1218468754">
                                      <w:marLeft w:val="0"/>
                                      <w:marRight w:val="0"/>
                                      <w:marTop w:val="0"/>
                                      <w:marBottom w:val="0"/>
                                      <w:divBdr>
                                        <w:top w:val="none" w:sz="0" w:space="0" w:color="auto"/>
                                        <w:left w:val="none" w:sz="0" w:space="0" w:color="auto"/>
                                        <w:bottom w:val="none" w:sz="0" w:space="0" w:color="auto"/>
                                        <w:right w:val="none" w:sz="0" w:space="0" w:color="auto"/>
                                      </w:divBdr>
                                    </w:div>
                                    <w:div w:id="5989508">
                                      <w:marLeft w:val="0"/>
                                      <w:marRight w:val="0"/>
                                      <w:marTop w:val="0"/>
                                      <w:marBottom w:val="0"/>
                                      <w:divBdr>
                                        <w:top w:val="none" w:sz="0" w:space="0" w:color="auto"/>
                                        <w:left w:val="none" w:sz="0" w:space="0" w:color="auto"/>
                                        <w:bottom w:val="none" w:sz="0" w:space="0" w:color="auto"/>
                                        <w:right w:val="none" w:sz="0" w:space="0" w:color="auto"/>
                                      </w:divBdr>
                                    </w:div>
                                    <w:div w:id="871311410">
                                      <w:marLeft w:val="0"/>
                                      <w:marRight w:val="0"/>
                                      <w:marTop w:val="0"/>
                                      <w:marBottom w:val="0"/>
                                      <w:divBdr>
                                        <w:top w:val="none" w:sz="0" w:space="0" w:color="auto"/>
                                        <w:left w:val="none" w:sz="0" w:space="0" w:color="auto"/>
                                        <w:bottom w:val="none" w:sz="0" w:space="0" w:color="auto"/>
                                        <w:right w:val="none" w:sz="0" w:space="0" w:color="auto"/>
                                      </w:divBdr>
                                    </w:div>
                                    <w:div w:id="333610235">
                                      <w:marLeft w:val="0"/>
                                      <w:marRight w:val="0"/>
                                      <w:marTop w:val="0"/>
                                      <w:marBottom w:val="0"/>
                                      <w:divBdr>
                                        <w:top w:val="none" w:sz="0" w:space="0" w:color="auto"/>
                                        <w:left w:val="none" w:sz="0" w:space="0" w:color="auto"/>
                                        <w:bottom w:val="none" w:sz="0" w:space="0" w:color="auto"/>
                                        <w:right w:val="none" w:sz="0" w:space="0" w:color="auto"/>
                                      </w:divBdr>
                                    </w:div>
                                    <w:div w:id="1555265650">
                                      <w:marLeft w:val="0"/>
                                      <w:marRight w:val="0"/>
                                      <w:marTop w:val="0"/>
                                      <w:marBottom w:val="0"/>
                                      <w:divBdr>
                                        <w:top w:val="none" w:sz="0" w:space="0" w:color="auto"/>
                                        <w:left w:val="none" w:sz="0" w:space="0" w:color="auto"/>
                                        <w:bottom w:val="none" w:sz="0" w:space="0" w:color="auto"/>
                                        <w:right w:val="none" w:sz="0" w:space="0" w:color="auto"/>
                                      </w:divBdr>
                                    </w:div>
                                    <w:div w:id="1594244159">
                                      <w:marLeft w:val="0"/>
                                      <w:marRight w:val="0"/>
                                      <w:marTop w:val="0"/>
                                      <w:marBottom w:val="0"/>
                                      <w:divBdr>
                                        <w:top w:val="none" w:sz="0" w:space="0" w:color="auto"/>
                                        <w:left w:val="none" w:sz="0" w:space="0" w:color="auto"/>
                                        <w:bottom w:val="none" w:sz="0" w:space="0" w:color="auto"/>
                                        <w:right w:val="none" w:sz="0" w:space="0" w:color="auto"/>
                                      </w:divBdr>
                                    </w:div>
                                    <w:div w:id="1375353999">
                                      <w:marLeft w:val="0"/>
                                      <w:marRight w:val="0"/>
                                      <w:marTop w:val="0"/>
                                      <w:marBottom w:val="0"/>
                                      <w:divBdr>
                                        <w:top w:val="none" w:sz="0" w:space="0" w:color="auto"/>
                                        <w:left w:val="none" w:sz="0" w:space="0" w:color="auto"/>
                                        <w:bottom w:val="none" w:sz="0" w:space="0" w:color="auto"/>
                                        <w:right w:val="none" w:sz="0" w:space="0" w:color="auto"/>
                                      </w:divBdr>
                                    </w:div>
                                    <w:div w:id="1317493633">
                                      <w:marLeft w:val="0"/>
                                      <w:marRight w:val="0"/>
                                      <w:marTop w:val="0"/>
                                      <w:marBottom w:val="0"/>
                                      <w:divBdr>
                                        <w:top w:val="none" w:sz="0" w:space="0" w:color="auto"/>
                                        <w:left w:val="none" w:sz="0" w:space="0" w:color="auto"/>
                                        <w:bottom w:val="none" w:sz="0" w:space="0" w:color="auto"/>
                                        <w:right w:val="none" w:sz="0" w:space="0" w:color="auto"/>
                                      </w:divBdr>
                                    </w:div>
                                    <w:div w:id="193542749">
                                      <w:marLeft w:val="0"/>
                                      <w:marRight w:val="0"/>
                                      <w:marTop w:val="0"/>
                                      <w:marBottom w:val="0"/>
                                      <w:divBdr>
                                        <w:top w:val="none" w:sz="0" w:space="0" w:color="auto"/>
                                        <w:left w:val="none" w:sz="0" w:space="0" w:color="auto"/>
                                        <w:bottom w:val="none" w:sz="0" w:space="0" w:color="auto"/>
                                        <w:right w:val="none" w:sz="0" w:space="0" w:color="auto"/>
                                      </w:divBdr>
                                    </w:div>
                                    <w:div w:id="768701150">
                                      <w:marLeft w:val="0"/>
                                      <w:marRight w:val="0"/>
                                      <w:marTop w:val="0"/>
                                      <w:marBottom w:val="0"/>
                                      <w:divBdr>
                                        <w:top w:val="none" w:sz="0" w:space="0" w:color="auto"/>
                                        <w:left w:val="none" w:sz="0" w:space="0" w:color="auto"/>
                                        <w:bottom w:val="none" w:sz="0" w:space="0" w:color="auto"/>
                                        <w:right w:val="none" w:sz="0" w:space="0" w:color="auto"/>
                                      </w:divBdr>
                                    </w:div>
                                    <w:div w:id="1279291209">
                                      <w:marLeft w:val="0"/>
                                      <w:marRight w:val="0"/>
                                      <w:marTop w:val="0"/>
                                      <w:marBottom w:val="0"/>
                                      <w:divBdr>
                                        <w:top w:val="none" w:sz="0" w:space="0" w:color="auto"/>
                                        <w:left w:val="none" w:sz="0" w:space="0" w:color="auto"/>
                                        <w:bottom w:val="none" w:sz="0" w:space="0" w:color="auto"/>
                                        <w:right w:val="none" w:sz="0" w:space="0" w:color="auto"/>
                                      </w:divBdr>
                                    </w:div>
                                    <w:div w:id="1702122624">
                                      <w:marLeft w:val="0"/>
                                      <w:marRight w:val="0"/>
                                      <w:marTop w:val="0"/>
                                      <w:marBottom w:val="0"/>
                                      <w:divBdr>
                                        <w:top w:val="none" w:sz="0" w:space="0" w:color="auto"/>
                                        <w:left w:val="none" w:sz="0" w:space="0" w:color="auto"/>
                                        <w:bottom w:val="none" w:sz="0" w:space="0" w:color="auto"/>
                                        <w:right w:val="none" w:sz="0" w:space="0" w:color="auto"/>
                                      </w:divBdr>
                                    </w:div>
                                    <w:div w:id="1501307259">
                                      <w:marLeft w:val="0"/>
                                      <w:marRight w:val="0"/>
                                      <w:marTop w:val="0"/>
                                      <w:marBottom w:val="0"/>
                                      <w:divBdr>
                                        <w:top w:val="none" w:sz="0" w:space="0" w:color="auto"/>
                                        <w:left w:val="none" w:sz="0" w:space="0" w:color="auto"/>
                                        <w:bottom w:val="none" w:sz="0" w:space="0" w:color="auto"/>
                                        <w:right w:val="none" w:sz="0" w:space="0" w:color="auto"/>
                                      </w:divBdr>
                                    </w:div>
                                    <w:div w:id="1967736995">
                                      <w:marLeft w:val="0"/>
                                      <w:marRight w:val="0"/>
                                      <w:marTop w:val="0"/>
                                      <w:marBottom w:val="0"/>
                                      <w:divBdr>
                                        <w:top w:val="none" w:sz="0" w:space="0" w:color="auto"/>
                                        <w:left w:val="none" w:sz="0" w:space="0" w:color="auto"/>
                                        <w:bottom w:val="none" w:sz="0" w:space="0" w:color="auto"/>
                                        <w:right w:val="none" w:sz="0" w:space="0" w:color="auto"/>
                                      </w:divBdr>
                                    </w:div>
                                    <w:div w:id="685182383">
                                      <w:marLeft w:val="0"/>
                                      <w:marRight w:val="0"/>
                                      <w:marTop w:val="0"/>
                                      <w:marBottom w:val="0"/>
                                      <w:divBdr>
                                        <w:top w:val="none" w:sz="0" w:space="0" w:color="auto"/>
                                        <w:left w:val="none" w:sz="0" w:space="0" w:color="auto"/>
                                        <w:bottom w:val="none" w:sz="0" w:space="0" w:color="auto"/>
                                        <w:right w:val="none" w:sz="0" w:space="0" w:color="auto"/>
                                      </w:divBdr>
                                    </w:div>
                                    <w:div w:id="200679477">
                                      <w:marLeft w:val="0"/>
                                      <w:marRight w:val="0"/>
                                      <w:marTop w:val="0"/>
                                      <w:marBottom w:val="0"/>
                                      <w:divBdr>
                                        <w:top w:val="none" w:sz="0" w:space="0" w:color="auto"/>
                                        <w:left w:val="none" w:sz="0" w:space="0" w:color="auto"/>
                                        <w:bottom w:val="none" w:sz="0" w:space="0" w:color="auto"/>
                                        <w:right w:val="none" w:sz="0" w:space="0" w:color="auto"/>
                                      </w:divBdr>
                                    </w:div>
                                    <w:div w:id="293951223">
                                      <w:marLeft w:val="0"/>
                                      <w:marRight w:val="0"/>
                                      <w:marTop w:val="0"/>
                                      <w:marBottom w:val="0"/>
                                      <w:divBdr>
                                        <w:top w:val="none" w:sz="0" w:space="0" w:color="auto"/>
                                        <w:left w:val="none" w:sz="0" w:space="0" w:color="auto"/>
                                        <w:bottom w:val="none" w:sz="0" w:space="0" w:color="auto"/>
                                        <w:right w:val="none" w:sz="0" w:space="0" w:color="auto"/>
                                      </w:divBdr>
                                    </w:div>
                                    <w:div w:id="1747145595">
                                      <w:marLeft w:val="0"/>
                                      <w:marRight w:val="0"/>
                                      <w:marTop w:val="0"/>
                                      <w:marBottom w:val="0"/>
                                      <w:divBdr>
                                        <w:top w:val="none" w:sz="0" w:space="0" w:color="auto"/>
                                        <w:left w:val="none" w:sz="0" w:space="0" w:color="auto"/>
                                        <w:bottom w:val="none" w:sz="0" w:space="0" w:color="auto"/>
                                        <w:right w:val="none" w:sz="0" w:space="0" w:color="auto"/>
                                      </w:divBdr>
                                    </w:div>
                                    <w:div w:id="597372015">
                                      <w:marLeft w:val="0"/>
                                      <w:marRight w:val="0"/>
                                      <w:marTop w:val="0"/>
                                      <w:marBottom w:val="0"/>
                                      <w:divBdr>
                                        <w:top w:val="none" w:sz="0" w:space="0" w:color="auto"/>
                                        <w:left w:val="none" w:sz="0" w:space="0" w:color="auto"/>
                                        <w:bottom w:val="none" w:sz="0" w:space="0" w:color="auto"/>
                                        <w:right w:val="none" w:sz="0" w:space="0" w:color="auto"/>
                                      </w:divBdr>
                                    </w:div>
                                    <w:div w:id="795297106">
                                      <w:marLeft w:val="0"/>
                                      <w:marRight w:val="0"/>
                                      <w:marTop w:val="0"/>
                                      <w:marBottom w:val="0"/>
                                      <w:divBdr>
                                        <w:top w:val="none" w:sz="0" w:space="0" w:color="auto"/>
                                        <w:left w:val="none" w:sz="0" w:space="0" w:color="auto"/>
                                        <w:bottom w:val="none" w:sz="0" w:space="0" w:color="auto"/>
                                        <w:right w:val="none" w:sz="0" w:space="0" w:color="auto"/>
                                      </w:divBdr>
                                    </w:div>
                                    <w:div w:id="174392454">
                                      <w:marLeft w:val="0"/>
                                      <w:marRight w:val="0"/>
                                      <w:marTop w:val="0"/>
                                      <w:marBottom w:val="0"/>
                                      <w:divBdr>
                                        <w:top w:val="none" w:sz="0" w:space="0" w:color="auto"/>
                                        <w:left w:val="none" w:sz="0" w:space="0" w:color="auto"/>
                                        <w:bottom w:val="none" w:sz="0" w:space="0" w:color="auto"/>
                                        <w:right w:val="none" w:sz="0" w:space="0" w:color="auto"/>
                                      </w:divBdr>
                                    </w:div>
                                    <w:div w:id="451901250">
                                      <w:marLeft w:val="0"/>
                                      <w:marRight w:val="0"/>
                                      <w:marTop w:val="0"/>
                                      <w:marBottom w:val="0"/>
                                      <w:divBdr>
                                        <w:top w:val="none" w:sz="0" w:space="0" w:color="auto"/>
                                        <w:left w:val="none" w:sz="0" w:space="0" w:color="auto"/>
                                        <w:bottom w:val="none" w:sz="0" w:space="0" w:color="auto"/>
                                        <w:right w:val="none" w:sz="0" w:space="0" w:color="auto"/>
                                      </w:divBdr>
                                    </w:div>
                                    <w:div w:id="1077944310">
                                      <w:marLeft w:val="0"/>
                                      <w:marRight w:val="0"/>
                                      <w:marTop w:val="0"/>
                                      <w:marBottom w:val="0"/>
                                      <w:divBdr>
                                        <w:top w:val="none" w:sz="0" w:space="0" w:color="auto"/>
                                        <w:left w:val="none" w:sz="0" w:space="0" w:color="auto"/>
                                        <w:bottom w:val="none" w:sz="0" w:space="0" w:color="auto"/>
                                        <w:right w:val="none" w:sz="0" w:space="0" w:color="auto"/>
                                      </w:divBdr>
                                    </w:div>
                                    <w:div w:id="706182837">
                                      <w:marLeft w:val="0"/>
                                      <w:marRight w:val="0"/>
                                      <w:marTop w:val="0"/>
                                      <w:marBottom w:val="0"/>
                                      <w:divBdr>
                                        <w:top w:val="none" w:sz="0" w:space="0" w:color="auto"/>
                                        <w:left w:val="none" w:sz="0" w:space="0" w:color="auto"/>
                                        <w:bottom w:val="none" w:sz="0" w:space="0" w:color="auto"/>
                                        <w:right w:val="none" w:sz="0" w:space="0" w:color="auto"/>
                                      </w:divBdr>
                                    </w:div>
                                    <w:div w:id="415706441">
                                      <w:marLeft w:val="0"/>
                                      <w:marRight w:val="0"/>
                                      <w:marTop w:val="0"/>
                                      <w:marBottom w:val="0"/>
                                      <w:divBdr>
                                        <w:top w:val="none" w:sz="0" w:space="0" w:color="auto"/>
                                        <w:left w:val="none" w:sz="0" w:space="0" w:color="auto"/>
                                        <w:bottom w:val="none" w:sz="0" w:space="0" w:color="auto"/>
                                        <w:right w:val="none" w:sz="0" w:space="0" w:color="auto"/>
                                      </w:divBdr>
                                    </w:div>
                                    <w:div w:id="1814181215">
                                      <w:marLeft w:val="0"/>
                                      <w:marRight w:val="0"/>
                                      <w:marTop w:val="0"/>
                                      <w:marBottom w:val="0"/>
                                      <w:divBdr>
                                        <w:top w:val="none" w:sz="0" w:space="0" w:color="auto"/>
                                        <w:left w:val="none" w:sz="0" w:space="0" w:color="auto"/>
                                        <w:bottom w:val="none" w:sz="0" w:space="0" w:color="auto"/>
                                        <w:right w:val="none" w:sz="0" w:space="0" w:color="auto"/>
                                      </w:divBdr>
                                    </w:div>
                                    <w:div w:id="452599741">
                                      <w:marLeft w:val="0"/>
                                      <w:marRight w:val="0"/>
                                      <w:marTop w:val="0"/>
                                      <w:marBottom w:val="0"/>
                                      <w:divBdr>
                                        <w:top w:val="none" w:sz="0" w:space="0" w:color="auto"/>
                                        <w:left w:val="none" w:sz="0" w:space="0" w:color="auto"/>
                                        <w:bottom w:val="none" w:sz="0" w:space="0" w:color="auto"/>
                                        <w:right w:val="none" w:sz="0" w:space="0" w:color="auto"/>
                                      </w:divBdr>
                                    </w:div>
                                    <w:div w:id="459420770">
                                      <w:marLeft w:val="0"/>
                                      <w:marRight w:val="0"/>
                                      <w:marTop w:val="0"/>
                                      <w:marBottom w:val="0"/>
                                      <w:divBdr>
                                        <w:top w:val="none" w:sz="0" w:space="0" w:color="auto"/>
                                        <w:left w:val="none" w:sz="0" w:space="0" w:color="auto"/>
                                        <w:bottom w:val="none" w:sz="0" w:space="0" w:color="auto"/>
                                        <w:right w:val="none" w:sz="0" w:space="0" w:color="auto"/>
                                      </w:divBdr>
                                    </w:div>
                                    <w:div w:id="682709115">
                                      <w:marLeft w:val="0"/>
                                      <w:marRight w:val="0"/>
                                      <w:marTop w:val="0"/>
                                      <w:marBottom w:val="0"/>
                                      <w:divBdr>
                                        <w:top w:val="none" w:sz="0" w:space="0" w:color="auto"/>
                                        <w:left w:val="none" w:sz="0" w:space="0" w:color="auto"/>
                                        <w:bottom w:val="none" w:sz="0" w:space="0" w:color="auto"/>
                                        <w:right w:val="none" w:sz="0" w:space="0" w:color="auto"/>
                                      </w:divBdr>
                                    </w:div>
                                    <w:div w:id="1941257029">
                                      <w:marLeft w:val="0"/>
                                      <w:marRight w:val="0"/>
                                      <w:marTop w:val="30"/>
                                      <w:marBottom w:val="0"/>
                                      <w:divBdr>
                                        <w:top w:val="none" w:sz="0" w:space="0" w:color="auto"/>
                                        <w:left w:val="none" w:sz="0" w:space="0" w:color="auto"/>
                                        <w:bottom w:val="none" w:sz="0" w:space="0" w:color="auto"/>
                                        <w:right w:val="none" w:sz="0" w:space="0" w:color="auto"/>
                                      </w:divBdr>
                                      <w:divsChild>
                                        <w:div w:id="4132790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206523317">
          <w:marLeft w:val="0"/>
          <w:marRight w:val="0"/>
          <w:marTop w:val="0"/>
          <w:marBottom w:val="0"/>
          <w:divBdr>
            <w:top w:val="none" w:sz="0" w:space="0" w:color="auto"/>
            <w:left w:val="none" w:sz="0" w:space="0" w:color="auto"/>
            <w:bottom w:val="none" w:sz="0" w:space="0" w:color="auto"/>
            <w:right w:val="none" w:sz="0" w:space="0" w:color="auto"/>
          </w:divBdr>
          <w:divsChild>
            <w:div w:id="319623104">
              <w:marLeft w:val="0"/>
              <w:marRight w:val="0"/>
              <w:marTop w:val="0"/>
              <w:marBottom w:val="0"/>
              <w:divBdr>
                <w:top w:val="none" w:sz="0" w:space="0" w:color="auto"/>
                <w:left w:val="none" w:sz="0" w:space="0" w:color="auto"/>
                <w:bottom w:val="none" w:sz="0" w:space="0" w:color="auto"/>
                <w:right w:val="none" w:sz="0" w:space="0" w:color="auto"/>
              </w:divBdr>
              <w:divsChild>
                <w:div w:id="1237395763">
                  <w:marLeft w:val="0"/>
                  <w:marRight w:val="75"/>
                  <w:marTop w:val="0"/>
                  <w:marBottom w:val="0"/>
                  <w:divBdr>
                    <w:top w:val="single" w:sz="6" w:space="6" w:color="D8D8D8"/>
                    <w:left w:val="none" w:sz="0" w:space="0" w:color="auto"/>
                    <w:bottom w:val="none" w:sz="0" w:space="0" w:color="auto"/>
                    <w:right w:val="none" w:sz="0" w:space="0" w:color="auto"/>
                  </w:divBdr>
                  <w:divsChild>
                    <w:div w:id="41173092">
                      <w:marLeft w:val="0"/>
                      <w:marRight w:val="0"/>
                      <w:marTop w:val="0"/>
                      <w:marBottom w:val="0"/>
                      <w:divBdr>
                        <w:top w:val="none" w:sz="0" w:space="0" w:color="auto"/>
                        <w:left w:val="none" w:sz="0" w:space="0" w:color="auto"/>
                        <w:bottom w:val="none" w:sz="0" w:space="0" w:color="auto"/>
                        <w:right w:val="none" w:sz="0" w:space="0" w:color="auto"/>
                      </w:divBdr>
                      <w:divsChild>
                        <w:div w:id="1847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2/08/latinoamerica-rebelde-y-en-resistencia/" TargetMode="External"/><Relationship Id="rId4" Type="http://schemas.openxmlformats.org/officeDocument/2006/relationships/hyperlink" Target="https://cronicasdeunainquilina.files.wordpress.com/2017/12/latinoamerica-rebelde-y-en-resistencia.m4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2017-12-11T14:42:00Z</dcterms:created>
  <dcterms:modified xsi:type="dcterms:W3CDTF">2017-12-11T14:43:00Z</dcterms:modified>
</cp:coreProperties>
</file>