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4D3BB" w14:textId="77777777" w:rsidR="00855E04" w:rsidRPr="006E26E2" w:rsidRDefault="00855E04" w:rsidP="00855E0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B5B92FD" w14:textId="77777777" w:rsidR="00855E04" w:rsidRPr="00F532B0" w:rsidRDefault="00855E04" w:rsidP="00855E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Missão no contexto urbano  </w:t>
      </w:r>
    </w:p>
    <w:p w14:paraId="5322B685" w14:textId="77777777" w:rsidR="00855E04" w:rsidRDefault="00855E04" w:rsidP="00855E04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532B0">
        <w:rPr>
          <w:rFonts w:ascii="Arial" w:hAnsi="Arial" w:cs="Arial"/>
          <w:color w:val="000000"/>
          <w:sz w:val="22"/>
          <w:szCs w:val="22"/>
        </w:rPr>
        <w:t xml:space="preserve">O Concílio Vaticano II marca uma transformação profunda na compreensão missionária da Igreja. Mudou os pressupostos fundamentais que orientavam as atividades missionárias, no passado da Igreja por muitos séculos. </w:t>
      </w:r>
      <w:r w:rsidRPr="00F532B0">
        <w:rPr>
          <w:rFonts w:ascii="Arial" w:hAnsi="Arial" w:cs="Arial"/>
          <w:b/>
          <w:i/>
          <w:color w:val="000000"/>
          <w:sz w:val="22"/>
          <w:szCs w:val="22"/>
        </w:rPr>
        <w:t>Ad Gentes</w:t>
      </w:r>
      <w:r w:rsidRPr="00F532B0">
        <w:rPr>
          <w:rFonts w:ascii="Arial" w:hAnsi="Arial" w:cs="Arial"/>
          <w:color w:val="000000"/>
          <w:sz w:val="22"/>
          <w:szCs w:val="22"/>
        </w:rPr>
        <w:t xml:space="preserve"> vai recuperar quatro conceitos fundamentais para atividade missionária da Igreja: a realidade, a comunidade, a Palavra de Deus e o Espírito Santo. De</w:t>
      </w:r>
      <w:r>
        <w:rPr>
          <w:rFonts w:ascii="Arial" w:hAnsi="Arial" w:cs="Arial"/>
          <w:color w:val="000000"/>
          <w:sz w:val="22"/>
          <w:szCs w:val="22"/>
        </w:rPr>
        <w:t>ssa nova c</w:t>
      </w:r>
      <w:r w:rsidRPr="00F532B0">
        <w:rPr>
          <w:rFonts w:ascii="Arial" w:hAnsi="Arial" w:cs="Arial"/>
          <w:color w:val="000000"/>
          <w:sz w:val="22"/>
          <w:szCs w:val="22"/>
        </w:rPr>
        <w:t xml:space="preserve">oncepção a Igreja vai orientar sua missão como algo vital, próprio de sua essência, que deriva da própria Santíssima Trindade e continua a obra de Jesus, em vista da construção do reino de Deus. Assim define </w:t>
      </w:r>
      <w:r w:rsidRPr="00F532B0">
        <w:rPr>
          <w:rFonts w:ascii="Arial" w:hAnsi="Arial" w:cs="Arial"/>
          <w:i/>
          <w:color w:val="000000"/>
          <w:sz w:val="22"/>
          <w:szCs w:val="22"/>
        </w:rPr>
        <w:t>Ad Gentes</w:t>
      </w:r>
      <w:r w:rsidRPr="00F532B0">
        <w:rPr>
          <w:rFonts w:ascii="Arial" w:hAnsi="Arial" w:cs="Arial"/>
          <w:color w:val="000000"/>
          <w:sz w:val="22"/>
          <w:szCs w:val="22"/>
        </w:rPr>
        <w:t xml:space="preserve">: </w:t>
      </w:r>
      <w:r w:rsidRPr="00F532B0">
        <w:rPr>
          <w:rFonts w:ascii="Arial" w:hAnsi="Arial" w:cs="Arial"/>
          <w:i/>
          <w:color w:val="000000"/>
          <w:sz w:val="22"/>
          <w:szCs w:val="22"/>
        </w:rPr>
        <w:t xml:space="preserve">¨A Igreja peregrina é, por sua natureza, missionária, visto que tem a sua origem, segundo o desígnio de Deus Pai, na «missão» do Filho e do Espírito Santo (6). Este desígnio brota do «amor fontal», isto é, da caridade de Deus Pai, que, sendo o Princípio sem Princípio de quem é gerado o Filho e de quem procede o Espírito Santo pelo Filho, quis derramar e não cessa de derramar ainda a bondade divina, criando-nos livremente pela sua extraordinária e misericordiosa benignidade, e depois chamando-nos gratuitamente a partilhar da sua própria vida e glória. Quis ser, assim, não só criador de todas as coisas, mas também «tudo em todas as coisas» (1 Cor. 15,28), conseguindo simultaneamente a sua glória e a nossa felicidade. (AG 2). </w:t>
      </w:r>
    </w:p>
    <w:p w14:paraId="75C0F883" w14:textId="77777777" w:rsidR="00855E04" w:rsidRPr="00F532B0" w:rsidRDefault="00855E04" w:rsidP="00855E04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532B0">
        <w:rPr>
          <w:rFonts w:ascii="Arial" w:hAnsi="Arial" w:cs="Arial"/>
          <w:sz w:val="22"/>
          <w:szCs w:val="22"/>
        </w:rPr>
        <w:t xml:space="preserve">A missão projeta a Igreja a frente de si mesma, da cultura, da vida das pessoas, convidando a cruzar fronteiras, porque considera a realidade que se destina, tendo a comunidade como agente, a Palavra de Deus como conteúdo e a ação carismática que o Espirito suscita, como dinâmica. Entendido em seu contexto histórico o documento </w:t>
      </w:r>
      <w:r w:rsidRPr="00F532B0">
        <w:rPr>
          <w:rFonts w:ascii="Arial" w:hAnsi="Arial" w:cs="Arial"/>
          <w:i/>
          <w:sz w:val="22"/>
          <w:szCs w:val="22"/>
        </w:rPr>
        <w:t>Ad Gentes</w:t>
      </w:r>
      <w:r w:rsidRPr="00F532B0">
        <w:rPr>
          <w:rFonts w:ascii="Arial" w:hAnsi="Arial" w:cs="Arial"/>
          <w:sz w:val="22"/>
          <w:szCs w:val="22"/>
        </w:rPr>
        <w:t xml:space="preserve"> do concílio é um avanço profundo quando convida “</w:t>
      </w:r>
      <w:r w:rsidRPr="00F532B0">
        <w:rPr>
          <w:rFonts w:ascii="Arial" w:hAnsi="Arial" w:cs="Arial"/>
          <w:i/>
          <w:sz w:val="22"/>
          <w:szCs w:val="22"/>
        </w:rPr>
        <w:t>olhar a realidade com mais humildade, sabendo que é maior e complexa que as simplificações com que costumávamos ver no passado no muito distante”</w:t>
      </w:r>
      <w:r w:rsidRPr="00F532B0">
        <w:rPr>
          <w:rFonts w:ascii="Arial" w:hAnsi="Arial" w:cs="Arial"/>
          <w:sz w:val="22"/>
          <w:szCs w:val="22"/>
        </w:rPr>
        <w:t xml:space="preserve"> (DA 36). A nova eclesiologia da Igreja como Povo de Deus resgata a ideia de povo peregrino, estrangeiro.    </w:t>
      </w:r>
    </w:p>
    <w:p w14:paraId="070A9E86" w14:textId="77777777" w:rsidR="00855E04" w:rsidRPr="00F532B0" w:rsidRDefault="00855E04" w:rsidP="00855E04">
      <w:pPr>
        <w:spacing w:line="360" w:lineRule="auto"/>
        <w:ind w:firstLine="709"/>
        <w:jc w:val="both"/>
        <w:rPr>
          <w:rFonts w:ascii="Arial" w:hAnsi="Arial" w:cs="Arial"/>
        </w:rPr>
      </w:pPr>
      <w:r w:rsidRPr="00F532B0">
        <w:rPr>
          <w:rFonts w:ascii="Arial" w:hAnsi="Arial" w:cs="Arial"/>
        </w:rPr>
        <w:t xml:space="preserve">O caminho aberto pelo concílio gerou um desenvolvimento profícuo que vai estar reflexo nos documentos do Magistério posterior. Paulo VI tem um documento paradigmático que é </w:t>
      </w:r>
      <w:r w:rsidRPr="00F532B0">
        <w:rPr>
          <w:rFonts w:ascii="Arial" w:hAnsi="Arial" w:cs="Arial"/>
          <w:i/>
        </w:rPr>
        <w:t>Evangelli Nuntiandi</w:t>
      </w:r>
      <w:r w:rsidRPr="00F532B0">
        <w:rPr>
          <w:rFonts w:ascii="Arial" w:hAnsi="Arial" w:cs="Arial"/>
        </w:rPr>
        <w:t>, que diz que ¨</w:t>
      </w:r>
      <w:r w:rsidRPr="00F532B0">
        <w:rPr>
          <w:rFonts w:ascii="Arial" w:hAnsi="Arial" w:cs="Arial"/>
          <w:i/>
        </w:rPr>
        <w:t>é um processo complexo, global e dinâmico através da qual a Igreja pela forca divina da mensagem que proclama, trata de converter ao mesmo tempo a consciência pessoal e coletiva dos homens, a atividade em que eles estão comprometidos, sua vida e ambientes concretos¨</w:t>
      </w:r>
      <w:r w:rsidRPr="00F532B0">
        <w:rPr>
          <w:rFonts w:ascii="Arial" w:hAnsi="Arial" w:cs="Arial"/>
        </w:rPr>
        <w:t xml:space="preserve"> (N18). </w:t>
      </w:r>
    </w:p>
    <w:p w14:paraId="3D702191" w14:textId="77777777" w:rsidR="00855E04" w:rsidRPr="00F532B0" w:rsidRDefault="00855E04" w:rsidP="00855E04">
      <w:pPr>
        <w:spacing w:line="360" w:lineRule="auto"/>
        <w:ind w:firstLine="709"/>
        <w:jc w:val="both"/>
        <w:rPr>
          <w:rFonts w:ascii="Arial" w:hAnsi="Arial" w:cs="Arial"/>
        </w:rPr>
      </w:pPr>
      <w:r w:rsidRPr="00F532B0">
        <w:rPr>
          <w:rFonts w:ascii="Arial" w:hAnsi="Arial" w:cs="Arial"/>
        </w:rPr>
        <w:t xml:space="preserve">Outra contribuição importante para missiologia é o documento </w:t>
      </w:r>
      <w:r>
        <w:rPr>
          <w:rFonts w:ascii="Arial" w:hAnsi="Arial" w:cs="Arial"/>
        </w:rPr>
        <w:t xml:space="preserve">do Papa Joao Paulo II </w:t>
      </w:r>
      <w:r w:rsidRPr="00F532B0">
        <w:rPr>
          <w:rFonts w:ascii="Arial" w:hAnsi="Arial" w:cs="Arial"/>
          <w:b/>
          <w:i/>
        </w:rPr>
        <w:t>Redemptoris Missio</w:t>
      </w:r>
      <w:r w:rsidRPr="00F532B0">
        <w:rPr>
          <w:rFonts w:ascii="Arial" w:hAnsi="Arial" w:cs="Arial"/>
        </w:rPr>
        <w:t xml:space="preserve">. O Papa João Paulo entendia que era imprescindível que a Igreja promovesse um grande empenho para tornar Cristo conhecido por uma grande parte da </w:t>
      </w:r>
      <w:r w:rsidRPr="00F532B0">
        <w:rPr>
          <w:rFonts w:ascii="Arial" w:hAnsi="Arial" w:cs="Arial"/>
        </w:rPr>
        <w:lastRenderedPageBreak/>
        <w:t xml:space="preserve">humanidade que nunca recebeu o </w:t>
      </w:r>
      <w:r w:rsidRPr="00F532B0">
        <w:rPr>
          <w:rFonts w:ascii="Arial" w:hAnsi="Arial" w:cs="Arial"/>
          <w:b/>
          <w:i/>
        </w:rPr>
        <w:t>Kerigma</w:t>
      </w:r>
      <w:r w:rsidRPr="00F532B0">
        <w:rPr>
          <w:rFonts w:ascii="Arial" w:hAnsi="Arial" w:cs="Arial"/>
        </w:rPr>
        <w:t xml:space="preserve"> e que, especialmente na Europa, se realizasse um processo de </w:t>
      </w:r>
      <w:r w:rsidRPr="00F532B0">
        <w:rPr>
          <w:rFonts w:ascii="Arial" w:hAnsi="Arial" w:cs="Arial"/>
          <w:b/>
          <w:i/>
        </w:rPr>
        <w:t>Nova Evangelização</w:t>
      </w:r>
      <w:r w:rsidRPr="00F532B0">
        <w:rPr>
          <w:rFonts w:ascii="Arial" w:hAnsi="Arial" w:cs="Arial"/>
        </w:rPr>
        <w:t>. ¨</w:t>
      </w:r>
      <w:r w:rsidRPr="00F532B0">
        <w:rPr>
          <w:rFonts w:ascii="Arial" w:hAnsi="Arial" w:cs="Arial"/>
          <w:i/>
        </w:rPr>
        <w:t>O número dos que ainda não conhecem a Cristo nem formam parte da Igreja aumenta constantemente; Mais ainda, desde o final do Concílio, quase foi duplicado. Para essa humanidade imensa, tão amada pelo Pai que ela enviou a seu próprio filho, é patente a urgência da missão¨</w:t>
      </w:r>
      <w:r w:rsidRPr="00F532B0">
        <w:rPr>
          <w:rFonts w:ascii="Arial" w:hAnsi="Arial" w:cs="Arial"/>
        </w:rPr>
        <w:t xml:space="preserve"> (RM 3). </w:t>
      </w:r>
    </w:p>
    <w:p w14:paraId="11C49BEF" w14:textId="77777777" w:rsidR="00855E04" w:rsidRPr="00F532B0" w:rsidRDefault="00855E04" w:rsidP="00855E04">
      <w:pPr>
        <w:spacing w:line="360" w:lineRule="auto"/>
        <w:ind w:firstLine="709"/>
        <w:jc w:val="both"/>
        <w:rPr>
          <w:rFonts w:ascii="Arial" w:hAnsi="Arial" w:cs="Arial"/>
        </w:rPr>
      </w:pPr>
      <w:r w:rsidRPr="00F532B0">
        <w:rPr>
          <w:rFonts w:ascii="Arial" w:hAnsi="Arial" w:cs="Arial"/>
        </w:rPr>
        <w:t xml:space="preserve"> A ideia da Nova Evangelização foi muito perseguida pelo </w:t>
      </w:r>
      <w:r>
        <w:rPr>
          <w:rFonts w:ascii="Arial" w:hAnsi="Arial" w:cs="Arial"/>
        </w:rPr>
        <w:t>Papa Jo</w:t>
      </w:r>
      <w:r w:rsidRPr="00F532B0">
        <w:rPr>
          <w:rFonts w:ascii="Arial" w:hAnsi="Arial" w:cs="Arial"/>
        </w:rPr>
        <w:t xml:space="preserve">ão Paulo II e Bento XVI. Desde do Sínodo dos bispos em 1984, conferencia de Santo Domingo 1992 e no Projeto </w:t>
      </w:r>
      <w:r w:rsidRPr="006E26E2">
        <w:rPr>
          <w:rFonts w:ascii="Arial" w:hAnsi="Arial" w:cs="Arial"/>
          <w:i/>
        </w:rPr>
        <w:t>Novo Millennio Ineunte</w:t>
      </w:r>
      <w:r w:rsidRPr="00F532B0">
        <w:rPr>
          <w:rFonts w:ascii="Arial" w:hAnsi="Arial" w:cs="Arial"/>
        </w:rPr>
        <w:t xml:space="preserve">, foi um eixo condutor. </w:t>
      </w:r>
    </w:p>
    <w:p w14:paraId="3E9ED4A6" w14:textId="77777777" w:rsidR="00855E04" w:rsidRPr="00F532B0" w:rsidRDefault="00855E04" w:rsidP="00855E04">
      <w:pPr>
        <w:spacing w:line="360" w:lineRule="auto"/>
        <w:ind w:firstLine="709"/>
        <w:jc w:val="both"/>
        <w:rPr>
          <w:rFonts w:ascii="Arial" w:hAnsi="Arial" w:cs="Arial"/>
        </w:rPr>
      </w:pPr>
      <w:r w:rsidRPr="00F532B0">
        <w:rPr>
          <w:rFonts w:ascii="Arial" w:hAnsi="Arial" w:cs="Arial"/>
        </w:rPr>
        <w:t xml:space="preserve">Mas é em </w:t>
      </w:r>
      <w:r w:rsidRPr="006E26E2">
        <w:rPr>
          <w:rFonts w:ascii="Arial" w:hAnsi="Arial" w:cs="Arial"/>
          <w:b/>
        </w:rPr>
        <w:t xml:space="preserve">Aparecida </w:t>
      </w:r>
      <w:r w:rsidRPr="00F532B0">
        <w:rPr>
          <w:rFonts w:ascii="Arial" w:hAnsi="Arial" w:cs="Arial"/>
        </w:rPr>
        <w:t xml:space="preserve">e </w:t>
      </w:r>
      <w:r>
        <w:rPr>
          <w:rFonts w:ascii="Arial" w:hAnsi="Arial" w:cs="Arial"/>
          <w:b/>
          <w:i/>
        </w:rPr>
        <w:t>Evangelli Gaudium</w:t>
      </w:r>
      <w:r w:rsidRPr="00F532B0">
        <w:rPr>
          <w:rFonts w:ascii="Arial" w:hAnsi="Arial" w:cs="Arial"/>
        </w:rPr>
        <w:t xml:space="preserve"> de Papa Francisco que vamos encontrar os referenciais mais atuais para a identidade missionária da Igreja, e de seus princípios e desafios. </w:t>
      </w:r>
    </w:p>
    <w:p w14:paraId="6E50C050" w14:textId="77777777" w:rsidR="00855E04" w:rsidRDefault="00855E04" w:rsidP="00855E04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F532B0">
        <w:rPr>
          <w:rFonts w:ascii="Arial" w:hAnsi="Arial" w:cs="Arial"/>
        </w:rPr>
        <w:t xml:space="preserve">Esses dois documentos vão considerar os valores construídos no Magistério desde do Decreto conciliar </w:t>
      </w:r>
      <w:r w:rsidRPr="006E26E2">
        <w:rPr>
          <w:rFonts w:ascii="Arial" w:hAnsi="Arial" w:cs="Arial"/>
          <w:i/>
        </w:rPr>
        <w:t>Ad Gentes</w:t>
      </w:r>
      <w:r w:rsidRPr="00F532B0">
        <w:rPr>
          <w:rFonts w:ascii="Arial" w:hAnsi="Arial" w:cs="Arial"/>
        </w:rPr>
        <w:t xml:space="preserve">, no contexto da abertura a modernidade e vão atualiza-lo diante dos novos desafios da pós-modernidade. Aparecida vai ser categórica em afirmar que é a força do testemunho a ferramenta mais eficaz na missão: </w:t>
      </w:r>
      <w:r w:rsidRPr="00F532B0">
        <w:rPr>
          <w:rFonts w:ascii="Arial" w:hAnsi="Arial" w:cs="Arial"/>
          <w:color w:val="000000"/>
        </w:rPr>
        <w:t>“</w:t>
      </w:r>
      <w:r w:rsidRPr="00F532B0">
        <w:rPr>
          <w:rFonts w:ascii="Arial" w:hAnsi="Arial" w:cs="Arial"/>
          <w:i/>
          <w:color w:val="000000"/>
        </w:rPr>
        <w:t>Não se começa a ser cristão por uma decisão ética ou uma grande ideia, senão pelo encontro com um acontecimento, com uma Pessoa, que dá um novo horizonte a vida e, com ele, uma orientação decisiva</w:t>
      </w:r>
      <w:r w:rsidRPr="00F532B0">
        <w:rPr>
          <w:rFonts w:ascii="Arial" w:hAnsi="Arial" w:cs="Arial"/>
          <w:color w:val="000000"/>
        </w:rPr>
        <w:t xml:space="preserve">” (DA, 243). </w:t>
      </w:r>
    </w:p>
    <w:p w14:paraId="2AEEBF5D" w14:textId="77777777" w:rsidR="00855E04" w:rsidRPr="00F532B0" w:rsidRDefault="00855E04" w:rsidP="00855E04">
      <w:pPr>
        <w:spacing w:line="360" w:lineRule="auto"/>
        <w:ind w:firstLine="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532B0">
        <w:rPr>
          <w:rFonts w:ascii="Arial" w:hAnsi="Arial" w:cs="Arial"/>
          <w:color w:val="000000"/>
        </w:rPr>
        <w:t>Ao definir que todos os batizados devem ser discípulos missionários de Jesus Cristo Aparecida apresenta essa nova eclesiologia do Povo de Deus, onde toda a Igreja é missionária em sua identidade. Que a missão não é uma faculdade ou uma atividade eventual</w:t>
      </w:r>
      <w:r>
        <w:rPr>
          <w:rFonts w:ascii="Arial" w:hAnsi="Arial" w:cs="Arial"/>
          <w:color w:val="000000"/>
        </w:rPr>
        <w:t>,</w:t>
      </w:r>
      <w:r w:rsidRPr="00F532B0">
        <w:rPr>
          <w:rFonts w:ascii="Arial" w:hAnsi="Arial" w:cs="Arial"/>
          <w:color w:val="000000"/>
        </w:rPr>
        <w:t xml:space="preserve"> ou de alguns poucos membros da Igreja. Também reforça a prioridade da missão, segundo a opção de Jesus pelos mais pobres, superando um prejuízo antigo na concepção da missão voltada a um território. Aparecida vai ressaltar que os pobres são interlocutores privilegiados da missão da Igreja, pois neles servimos a Cristo e encontramos a Ele, falando dos novos rostos dos pobres: ¨</w:t>
      </w:r>
      <w:r w:rsidRPr="00F532B0">
        <w:rPr>
          <w:rFonts w:ascii="Arial" w:hAnsi="Arial" w:cs="Arial"/>
          <w:i/>
          <w:color w:val="000000"/>
        </w:rPr>
        <w:t>os rostos dos novos excluídos: os migrantes, as vítimas da violência, sem-teto e refugiados, vítimas do tráfico de pessoas e sequestros, desaparecidos, enfermos de VIH e de doenças endémicas, toxicodependentes, idosos , meninos e meninas que são vítimas da prostituição, pornografia e violência ou de trabalho infantil, mulheres maltratadas, vítimas da exclusão e do tráfico para a exploração sexual, pessoas com capacidades especiais... os indígenas e afro-americanos, campesinos sem-terra e os mineiros” (DA 4</w:t>
      </w:r>
      <w:r w:rsidRPr="00F532B0">
        <w:rPr>
          <w:rFonts w:ascii="Arial" w:hAnsi="Arial" w:cs="Arial"/>
          <w:color w:val="000000"/>
        </w:rPr>
        <w:t>02).</w:t>
      </w:r>
    </w:p>
    <w:p w14:paraId="243027D5" w14:textId="77777777" w:rsidR="00855E04" w:rsidRPr="00F532B0" w:rsidRDefault="00855E04" w:rsidP="00855E04">
      <w:pPr>
        <w:spacing w:line="360" w:lineRule="auto"/>
        <w:ind w:firstLine="709"/>
        <w:jc w:val="both"/>
        <w:rPr>
          <w:rFonts w:ascii="Arial" w:hAnsi="Arial" w:cs="Arial"/>
        </w:rPr>
      </w:pPr>
      <w:r w:rsidRPr="00F532B0">
        <w:rPr>
          <w:rFonts w:ascii="Arial" w:hAnsi="Arial" w:cs="Arial"/>
        </w:rPr>
        <w:t xml:space="preserve">O Papa Francisco deu um impulso decisivo para que a Igreja possa ser toda missionária, tanto por seus escritos, quanto por sua atuação e testemunho sinaliza a urgência da Igreja por esse em caminho para ser fiel a Jesus. Ele tem tido a coragem de dizer o que em </w:t>
      </w:r>
      <w:r w:rsidRPr="006E26E2">
        <w:rPr>
          <w:rFonts w:ascii="Arial" w:hAnsi="Arial" w:cs="Arial"/>
          <w:i/>
        </w:rPr>
        <w:t>Aparecida</w:t>
      </w:r>
      <w:r w:rsidRPr="00F532B0">
        <w:rPr>
          <w:rFonts w:ascii="Arial" w:hAnsi="Arial" w:cs="Arial"/>
        </w:rPr>
        <w:t xml:space="preserve"> já havia sido dito, de que muitas estruturas da Igreja estão caducas, e que gastamos muito tempo e energia numa pastoral de conservação. Que precisamos ser uma Igreja dos pobres para os pobres e não auto referencial, fazer missão não é ato de </w:t>
      </w:r>
      <w:r w:rsidRPr="00F532B0">
        <w:rPr>
          <w:rFonts w:ascii="Arial" w:hAnsi="Arial" w:cs="Arial"/>
        </w:rPr>
        <w:lastRenderedPageBreak/>
        <w:t xml:space="preserve">autopreservação, mas de fidelidade ao Evangelho. Ele diz em </w:t>
      </w:r>
      <w:r w:rsidRPr="006E26E2">
        <w:rPr>
          <w:rFonts w:ascii="Arial" w:hAnsi="Arial" w:cs="Arial"/>
          <w:i/>
        </w:rPr>
        <w:t>Evangelii Gaudium:</w:t>
      </w:r>
      <w:r w:rsidRPr="00F532B0">
        <w:rPr>
          <w:rFonts w:ascii="Arial" w:hAnsi="Arial" w:cs="Arial"/>
        </w:rPr>
        <w:t xml:space="preserve"> </w:t>
      </w:r>
      <w:r w:rsidRPr="00F532B0">
        <w:rPr>
          <w:rFonts w:ascii="Arial" w:hAnsi="Arial" w:cs="Arial"/>
          <w:i/>
        </w:rPr>
        <w:t xml:space="preserve">¨Sonho com uma opção missionária capaz de transformar tudo, para que os costumes, os estilos, os horários, a linguagem e toda a estrutura eclesial se tornem um canal proporcionando mais a evangelização do mundo atual que a autopreservação¨ </w:t>
      </w:r>
      <w:r w:rsidRPr="00F532B0">
        <w:rPr>
          <w:rFonts w:ascii="Arial" w:hAnsi="Arial" w:cs="Arial"/>
        </w:rPr>
        <w:t xml:space="preserve">(EG27). O Papa entende que a missão pode transformar a Igreja, a luz do Espírito para que ela possa anunciar o Evangelho no mundo de hoje, numa linguagem que toquem os homens e mulheres do nosso tempo.      </w:t>
      </w:r>
    </w:p>
    <w:p w14:paraId="6674D012" w14:textId="77777777" w:rsidR="00855E04" w:rsidRPr="006E26E2" w:rsidRDefault="00855E04" w:rsidP="00855E0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26E2">
        <w:rPr>
          <w:rFonts w:ascii="Arial" w:hAnsi="Arial" w:cs="Arial"/>
          <w:b/>
          <w:sz w:val="24"/>
          <w:szCs w:val="24"/>
        </w:rPr>
        <w:t>Imperativos, obstáculos e desafios da missão no ambiente urbano</w:t>
      </w:r>
    </w:p>
    <w:p w14:paraId="2A5F3D7F" w14:textId="77777777" w:rsidR="00855E04" w:rsidRPr="00F532B0" w:rsidRDefault="00855E04" w:rsidP="00855E04">
      <w:pPr>
        <w:spacing w:line="360" w:lineRule="auto"/>
        <w:jc w:val="both"/>
        <w:rPr>
          <w:rFonts w:ascii="Arial" w:hAnsi="Arial" w:cs="Arial"/>
        </w:rPr>
      </w:pPr>
      <w:r w:rsidRPr="00F532B0">
        <w:rPr>
          <w:rFonts w:ascii="Arial" w:hAnsi="Arial" w:cs="Arial"/>
        </w:rPr>
        <w:tab/>
        <w:t xml:space="preserve">O fenômeno urbano é uma realidade que se impõem sobre qualquer elaboração teórica que se proponham a dialogar e apresentar um conteúdo aos homens e mulheres do hoje. Considerar a complexidade da realidade urbana, as novas formas de relacionar-se, trabalhar, se divertir, consumir, conviver e até viver a fé das pessoas hoje é um requisito fundamental. Também sobram estudos apontam que nossas principais atividades missionárias e estruturas pastorais tem como pressuposto a realidade rural. Essa constatação se confirma quando adotamos um instrumento de avalição de nossas ações e verificamos que alcançamos cada vez menos resultados, atingindo cada vez menos pessoas em nossa pastoral. Com essa concepção da missão da Igreja construída desde o concílio até o recente magistério do Papa Francisco apontaremos os imperativos, obstáculos e desafios para a missão da Igreja no mundo de hoje.  </w:t>
      </w:r>
    </w:p>
    <w:p w14:paraId="22C70DC0" w14:textId="77777777" w:rsidR="00855E04" w:rsidRPr="00F532B0" w:rsidRDefault="00855E04" w:rsidP="00855E0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E26E2">
        <w:rPr>
          <w:rFonts w:ascii="Arial" w:hAnsi="Arial" w:cs="Arial"/>
          <w:b/>
        </w:rPr>
        <w:t>Uma Igreja em Saída:</w:t>
      </w:r>
      <w:r w:rsidRPr="00F532B0">
        <w:rPr>
          <w:rFonts w:ascii="Arial" w:hAnsi="Arial" w:cs="Arial"/>
        </w:rPr>
        <w:t xml:space="preserve"> </w:t>
      </w:r>
      <w:r w:rsidRPr="00F532B0">
        <w:rPr>
          <w:rFonts w:ascii="Arial" w:hAnsi="Arial" w:cs="Arial"/>
          <w:i/>
          <w:color w:val="000000"/>
          <w:shd w:val="clear" w:color="auto" w:fill="FFFFFF"/>
        </w:rPr>
        <w:t>A Igreja «em saída» é a comunidade de discípulos missionários que «primeireiam», que se envolvem, que acompanham, que frutificam e festejam. </w:t>
      </w:r>
      <w:r w:rsidRPr="00F532B0">
        <w:rPr>
          <w:rFonts w:ascii="Arial" w:hAnsi="Arial" w:cs="Arial"/>
          <w:i/>
          <w:iCs/>
          <w:color w:val="000000"/>
          <w:shd w:val="clear" w:color="auto" w:fill="FFFFFF"/>
        </w:rPr>
        <w:t>Primeireiam</w:t>
      </w:r>
      <w:r w:rsidRPr="00F532B0">
        <w:rPr>
          <w:rFonts w:ascii="Arial" w:hAnsi="Arial" w:cs="Arial"/>
          <w:i/>
          <w:color w:val="000000"/>
          <w:shd w:val="clear" w:color="auto" w:fill="FFFFFF"/>
        </w:rPr>
        <w:t> – desculpai o neologismo –, tomam a iniciativa! A comunidade missionária experimenta que o Senhor tomou a iniciativa, precedeu-a no amor (cf. </w:t>
      </w:r>
      <w:r w:rsidRPr="00F532B0">
        <w:rPr>
          <w:rFonts w:ascii="Arial" w:hAnsi="Arial" w:cs="Arial"/>
          <w:i/>
          <w:iCs/>
          <w:color w:val="000000"/>
          <w:shd w:val="clear" w:color="auto" w:fill="FFFFFF"/>
        </w:rPr>
        <w:t>1 Jo</w:t>
      </w:r>
      <w:r w:rsidRPr="00F532B0">
        <w:rPr>
          <w:rFonts w:ascii="Arial" w:hAnsi="Arial" w:cs="Arial"/>
          <w:i/>
          <w:color w:val="000000"/>
          <w:shd w:val="clear" w:color="auto" w:fill="FFFFFF"/>
        </w:rPr>
        <w:t xml:space="preserve"> 4, 10), e, por isso, ela sabe ir à frente, sabe tomar a iniciativa sem medo, ir ao encontro, procurar os afastados e chegar às encruzilhadas dos caminhos para convidar os excluídos. Vive um desejo inexaurível de oferecer misericórdia, fruto de ter experimentado a misericórdia infinita do Pai e a sua força difusiva. Ousemos um pouco mais no tomar a iniciativa! Como consequência, a Igreja sabe «envolver-se». Jesus lavou os pés aos seus discípulos. O Senhor envolve-Se e envolve os seus, pondo-Se de joelhos diante dos outros para os lavar; mas, logo a seguir, diz aos discípulos: «Sereis felizes se o puserdes em prática» </w:t>
      </w:r>
      <w:r w:rsidRPr="00F532B0">
        <w:rPr>
          <w:rFonts w:ascii="Arial" w:hAnsi="Arial" w:cs="Arial"/>
          <w:i/>
          <w:iCs/>
          <w:color w:val="000000"/>
          <w:shd w:val="clear" w:color="auto" w:fill="FFFFFF"/>
        </w:rPr>
        <w:t>Jo</w:t>
      </w:r>
      <w:r w:rsidRPr="00F532B0">
        <w:rPr>
          <w:rFonts w:ascii="Arial" w:hAnsi="Arial" w:cs="Arial"/>
          <w:i/>
          <w:color w:val="000000"/>
          <w:shd w:val="clear" w:color="auto" w:fill="FFFFFF"/>
        </w:rPr>
        <w:t xml:space="preserve"> 13, 17 </w:t>
      </w:r>
      <w:r w:rsidRPr="00F532B0">
        <w:rPr>
          <w:rFonts w:ascii="Arial" w:hAnsi="Arial" w:cs="Arial"/>
          <w:color w:val="000000"/>
          <w:shd w:val="clear" w:color="auto" w:fill="FFFFFF"/>
        </w:rPr>
        <w:t>(EG24).</w:t>
      </w:r>
    </w:p>
    <w:p w14:paraId="496745B5" w14:textId="77777777" w:rsidR="00855E04" w:rsidRPr="00F532B0" w:rsidRDefault="00855E04" w:rsidP="00855E04">
      <w:pPr>
        <w:spacing w:line="360" w:lineRule="auto"/>
        <w:jc w:val="both"/>
        <w:rPr>
          <w:rFonts w:ascii="Arial" w:hAnsi="Arial" w:cs="Arial"/>
        </w:rPr>
      </w:pPr>
      <w:r w:rsidRPr="006E26E2">
        <w:rPr>
          <w:rFonts w:ascii="Arial" w:hAnsi="Arial" w:cs="Arial"/>
          <w:b/>
          <w:color w:val="000000"/>
          <w:shd w:val="clear" w:color="auto" w:fill="FFFFFF"/>
        </w:rPr>
        <w:t>Obstáculos:</w:t>
      </w:r>
      <w:r w:rsidRPr="00F532B0">
        <w:rPr>
          <w:rFonts w:ascii="Arial" w:hAnsi="Arial" w:cs="Arial"/>
          <w:color w:val="000000"/>
          <w:shd w:val="clear" w:color="auto" w:fill="FFFFFF"/>
        </w:rPr>
        <w:t xml:space="preserve"> A Igreja tornou-se auto referencial, o institucional sobrepôs o carisma. Por isso, tantas as vezes na história, e até nos dias de hoje, se concebeu a missão como uma ação de proselitismo, de ganhar adeptos, aumentar os territórios levando a instituição, sacramentalizar. Ser cristão perdeu a dimensão carismática e criativa, para passar a ser a observâncias de normas morais e rituais. A catequese esvaziou-se do sentido de iniciação e mistagogia, para simplesmente preparação sacramental. A Palavra de Deus ficou num segundo plano em relação a doutrina. A pastoral de conservação é atividade ordinária.          </w:t>
      </w:r>
    </w:p>
    <w:p w14:paraId="19EA0B1F" w14:textId="77777777" w:rsidR="00855E04" w:rsidRPr="00F532B0" w:rsidRDefault="00855E04" w:rsidP="00855E04">
      <w:pPr>
        <w:spacing w:line="360" w:lineRule="auto"/>
        <w:jc w:val="both"/>
        <w:rPr>
          <w:rFonts w:ascii="Arial" w:hAnsi="Arial" w:cs="Arial"/>
        </w:rPr>
      </w:pPr>
      <w:r w:rsidRPr="006E26E2">
        <w:rPr>
          <w:rFonts w:ascii="Arial" w:hAnsi="Arial" w:cs="Arial"/>
          <w:b/>
        </w:rPr>
        <w:lastRenderedPageBreak/>
        <w:t>Desafios:</w:t>
      </w:r>
      <w:r w:rsidRPr="00F532B0">
        <w:rPr>
          <w:rFonts w:ascii="Arial" w:hAnsi="Arial" w:cs="Arial"/>
        </w:rPr>
        <w:t xml:space="preserve"> Centralidade do Reino de Deus no</w:t>
      </w:r>
      <w:r w:rsidRPr="006E26E2">
        <w:rPr>
          <w:rFonts w:ascii="Arial" w:hAnsi="Arial" w:cs="Arial"/>
          <w:i/>
        </w:rPr>
        <w:t xml:space="preserve"> kerigma</w:t>
      </w:r>
      <w:r w:rsidRPr="00F532B0">
        <w:rPr>
          <w:rFonts w:ascii="Arial" w:hAnsi="Arial" w:cs="Arial"/>
        </w:rPr>
        <w:t xml:space="preserve">. Estruturas mais simples e funcionais dentro da realidade de hoje. Processos de iniciação </w:t>
      </w:r>
      <w:r>
        <w:rPr>
          <w:rFonts w:ascii="Arial" w:hAnsi="Arial" w:cs="Arial"/>
        </w:rPr>
        <w:t>cristã, catequese mistagó</w:t>
      </w:r>
      <w:r w:rsidRPr="00F532B0">
        <w:rPr>
          <w:rFonts w:ascii="Arial" w:hAnsi="Arial" w:cs="Arial"/>
        </w:rPr>
        <w:t xml:space="preserve">gica, centralidade da Palavra de Deus como fonte de todo serviço pastoral.  </w:t>
      </w:r>
    </w:p>
    <w:p w14:paraId="42B959FC" w14:textId="77777777" w:rsidR="00855E04" w:rsidRPr="00F532B0" w:rsidRDefault="00855E04" w:rsidP="00855E04">
      <w:pPr>
        <w:spacing w:line="360" w:lineRule="auto"/>
        <w:jc w:val="both"/>
        <w:rPr>
          <w:rFonts w:ascii="Arial" w:hAnsi="Arial" w:cs="Arial"/>
        </w:rPr>
      </w:pPr>
      <w:r w:rsidRPr="006E26E2">
        <w:rPr>
          <w:rFonts w:ascii="Arial" w:hAnsi="Arial" w:cs="Arial"/>
          <w:b/>
          <w:sz w:val="24"/>
          <w:szCs w:val="24"/>
        </w:rPr>
        <w:t>Uma Igreja em Permanente estado de missão:</w:t>
      </w:r>
      <w:r w:rsidRPr="00F532B0">
        <w:rPr>
          <w:rFonts w:ascii="Arial" w:hAnsi="Arial" w:cs="Arial"/>
        </w:rPr>
        <w:t xml:space="preserve"> O Documento de Aparecida, quando reconhece e reafirma o “despertar missionário” da Igreja na América Latina e no Caribe, convoca todos os seus membros a se colocarem em </w:t>
      </w:r>
      <w:r>
        <w:rPr>
          <w:rFonts w:ascii="Arial" w:hAnsi="Arial" w:cs="Arial"/>
        </w:rPr>
        <w:t>estado permanente de missão (DA</w:t>
      </w:r>
      <w:r w:rsidRPr="00F532B0">
        <w:rPr>
          <w:rFonts w:ascii="Arial" w:hAnsi="Arial" w:cs="Arial"/>
        </w:rPr>
        <w:t xml:space="preserve"> 551). Esta convocação nos impele a sair de um marasmo eclesial que leva a um cansaço e estagnação da ação pastoral e a reassumirmos o espírito renovador do Vaticano II, em um permanente diálogo com as diversas culturas, com a sociedade e com o cotidiano das pessoas, nos comprometendo em favor da vida em todos os seus âmbitos (Jo 10,10). Assim conclama o Papa Francisco “Não nos deixem roubar o entusiasmo missionário! ” (EG 80). </w:t>
      </w:r>
    </w:p>
    <w:p w14:paraId="5BBDFB73" w14:textId="77777777" w:rsidR="00855E04" w:rsidRPr="00F532B0" w:rsidRDefault="00855E04" w:rsidP="00855E04">
      <w:pPr>
        <w:spacing w:line="360" w:lineRule="auto"/>
        <w:jc w:val="both"/>
        <w:rPr>
          <w:rFonts w:ascii="Arial" w:hAnsi="Arial" w:cs="Arial"/>
        </w:rPr>
      </w:pPr>
      <w:r w:rsidRPr="006E26E2">
        <w:rPr>
          <w:rFonts w:ascii="Arial" w:hAnsi="Arial" w:cs="Arial"/>
          <w:b/>
        </w:rPr>
        <w:t xml:space="preserve">Obstáculos: </w:t>
      </w:r>
      <w:r w:rsidRPr="00F532B0">
        <w:rPr>
          <w:rFonts w:ascii="Arial" w:hAnsi="Arial" w:cs="Arial"/>
        </w:rPr>
        <w:t xml:space="preserve">Muitas vezes a ideia de missão foi entendida como uma ação, um programa uma atividade e, ainda, como algo extraordinário a vida da Igreja, atividade de um grupo selecionado ou preparado exclusivamente para esse fim, essencialmente clérigos e religiosos. Essa concepção cristalizada por muito tempo na Igreja e presente até os dias de hoje, estagnou a Igreja e desmobilizou os leigos. </w:t>
      </w:r>
    </w:p>
    <w:p w14:paraId="226461FE" w14:textId="77777777" w:rsidR="00855E04" w:rsidRPr="00F532B0" w:rsidRDefault="00855E04" w:rsidP="00855E04">
      <w:pPr>
        <w:spacing w:line="360" w:lineRule="auto"/>
        <w:jc w:val="both"/>
        <w:rPr>
          <w:rFonts w:ascii="Arial" w:hAnsi="Arial" w:cs="Arial"/>
        </w:rPr>
      </w:pPr>
      <w:r w:rsidRPr="006E26E2">
        <w:rPr>
          <w:rFonts w:ascii="Arial" w:hAnsi="Arial" w:cs="Arial"/>
          <w:b/>
          <w:sz w:val="24"/>
          <w:szCs w:val="24"/>
        </w:rPr>
        <w:t>Cultura do encontro:</w:t>
      </w:r>
      <w:r w:rsidRPr="00F532B0">
        <w:rPr>
          <w:rFonts w:ascii="Arial" w:hAnsi="Arial" w:cs="Arial"/>
        </w:rPr>
        <w:t xml:space="preserve"> A cultura do encontro é, segundo o Papa Francisco, avessa ao “assédio espiritual”. A paciência de escutar e servir é mais importante do que a fala normativa e imperativa daquele que quer que o outro assuma suas convicções. Qual é a finalidade e quem é o destinatário desse encontro? O papa responde: a carência daquele que tem a maior necessidade “multiplica a capacidade de amar”. Além da gratuidade do amor, a cultura do encontro aponta também para a racionalidade da verdade. Nosso “ir ao encontro” é a atitude de deixar Deus, através de nós, “atrair” os fugitivos de sua bondade e verdade. No encontro, em 29 de agosto de 2013, com jovens da diocese italiana de Piacenza-Bobbio, o Papa Francisco deu também à verdade essa dimensão do encontro: “A gente não tem a verdade, não a carregamos conosco, mas a gente vai ao seu encontro. É o encontro com a verdade, que é Deus, mas precisamos procurá-la”, às vezes jogada na lama (EG 49). </w:t>
      </w:r>
    </w:p>
    <w:p w14:paraId="00100061" w14:textId="77777777" w:rsidR="00855E04" w:rsidRPr="00F532B0" w:rsidRDefault="00855E04" w:rsidP="00855E04">
      <w:pPr>
        <w:spacing w:line="360" w:lineRule="auto"/>
        <w:jc w:val="both"/>
        <w:rPr>
          <w:rFonts w:ascii="Arial" w:hAnsi="Arial" w:cs="Arial"/>
        </w:rPr>
      </w:pPr>
      <w:r w:rsidRPr="006E26E2">
        <w:rPr>
          <w:rFonts w:ascii="Arial" w:hAnsi="Arial" w:cs="Arial"/>
          <w:b/>
        </w:rPr>
        <w:t>Obstáculo:</w:t>
      </w:r>
      <w:r w:rsidRPr="00F532B0">
        <w:rPr>
          <w:rFonts w:ascii="Arial" w:hAnsi="Arial" w:cs="Arial"/>
        </w:rPr>
        <w:t xml:space="preserve"> Vivemos numa cultura onde o individualismo, o egoísmo, o pragmatismo e consumismo são valores. Infelizmente muitas vezes nossas estruturas e pastorais e práticas reforçam esses contra valores. Uma estrutura de culto que não forma comunidade, uma espiritualidade descontextualizada, intimismo e sacramentos oferecidos como produtos tornam a Igreja mais opção de mercado do que uma comunidade de fé. Nossas paróquias muitas vezes massificam as pessoas, tornando os membros uma multidão de anônimos. </w:t>
      </w:r>
    </w:p>
    <w:p w14:paraId="00EB3813" w14:textId="77777777" w:rsidR="00855E04" w:rsidRPr="00F532B0" w:rsidRDefault="00855E04" w:rsidP="00855E04">
      <w:pPr>
        <w:spacing w:line="360" w:lineRule="auto"/>
        <w:jc w:val="both"/>
        <w:rPr>
          <w:rFonts w:ascii="Arial" w:hAnsi="Arial" w:cs="Arial"/>
        </w:rPr>
      </w:pPr>
      <w:r w:rsidRPr="006E26E2">
        <w:rPr>
          <w:rFonts w:ascii="Arial" w:hAnsi="Arial" w:cs="Arial"/>
          <w:b/>
        </w:rPr>
        <w:t>Desafios</w:t>
      </w:r>
      <w:r w:rsidRPr="00F532B0">
        <w:rPr>
          <w:rFonts w:ascii="Arial" w:hAnsi="Arial" w:cs="Arial"/>
        </w:rPr>
        <w:t xml:space="preserve">: um grande desafio é promover essa cultura do encontro, que é encontro de irmãos e, ao mesmo tempo, com Cristo. Nossas paróquias devem deixar lugares de oferecer serviços religiosos e se transformarem em estruturas que promovam a cultura do encontro e formem </w:t>
      </w:r>
      <w:r w:rsidRPr="00F532B0">
        <w:rPr>
          <w:rFonts w:ascii="Arial" w:hAnsi="Arial" w:cs="Arial"/>
        </w:rPr>
        <w:lastRenderedPageBreak/>
        <w:t xml:space="preserve">comunidades. Pela cultura do encontro promover a criação de pequenas comunidades que vivam em torno da Palavra, da liturgia e da caridade. Que nossas paróquias promovam o encontro onde cada pessoa seja acolhida e reconhecida. </w:t>
      </w:r>
    </w:p>
    <w:p w14:paraId="5AD2D22C" w14:textId="77777777" w:rsidR="00855E04" w:rsidRPr="006E26E2" w:rsidRDefault="00855E04" w:rsidP="00855E0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26E2">
        <w:rPr>
          <w:rFonts w:ascii="Arial" w:hAnsi="Arial" w:cs="Arial"/>
          <w:b/>
          <w:sz w:val="24"/>
          <w:szCs w:val="24"/>
        </w:rPr>
        <w:t xml:space="preserve">Conclusão </w:t>
      </w:r>
    </w:p>
    <w:p w14:paraId="64D5BBFD" w14:textId="77777777" w:rsidR="00B870E4" w:rsidRDefault="00855E04" w:rsidP="00855E04">
      <w:pPr>
        <w:spacing w:line="360" w:lineRule="auto"/>
        <w:ind w:firstLine="708"/>
        <w:jc w:val="both"/>
        <w:rPr>
          <w:rFonts w:ascii="Arial" w:hAnsi="Arial" w:cs="Arial"/>
        </w:rPr>
      </w:pPr>
      <w:r w:rsidRPr="00F532B0">
        <w:rPr>
          <w:rFonts w:ascii="Arial" w:hAnsi="Arial" w:cs="Arial"/>
        </w:rPr>
        <w:t>Assim a missão da Igreja pensada na nova realidade social, onde mais de 80% da população vive nas cidades e mesmo na zona rural as pessoas são influenciadas pelo fenômeno urbano é imprescindível repensar nossos pressupostos, métodos, linguagens e atitude missionária. A missão deve ser entendida como identidade cristã missão de todos os batizados. Não como uma atividade, mas como uma atitude. Considerar a realidade das pessoas e da complexidade da cidade é fundamental para que possamos promover uma verdadeira cultura do encontro, que será uma resposta positiva aos desafios dos contra valores da cultura pós-moderna. Dom Helder sempre dizia: ¨é necessário mudar sempre, para seguir sendo sempre a mesma Igreja de Cristo¨. É necessário liberdade, ousadia e criatividade para superar a pastoral de conservação, libertando-se de estruturas caducas que já não respondem as exigências do nosso tempo. Precisamos de evangelizadores de espirito que anunciem a boa notícia do Reino de Deus. É necessário como nos diz o Papa Francisco que a Igreja testemunhe no munda a alegria do Evangelho.</w:t>
      </w:r>
    </w:p>
    <w:p w14:paraId="7699CB8C" w14:textId="77777777" w:rsidR="00B870E4" w:rsidRDefault="00B870E4" w:rsidP="00855E0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522B69E" w14:textId="3A0352E2" w:rsidR="00B870E4" w:rsidRPr="00B870E4" w:rsidRDefault="00165FE1" w:rsidP="00B870E4">
      <w:pPr>
        <w:spacing w:line="360" w:lineRule="auto"/>
        <w:ind w:firstLine="708"/>
        <w:jc w:val="right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Fábio Antun</w:t>
      </w:r>
      <w:bookmarkStart w:id="0" w:name="_GoBack"/>
      <w:bookmarkEnd w:id="0"/>
      <w:r w:rsidR="00B870E4" w:rsidRPr="00B870E4">
        <w:rPr>
          <w:rFonts w:ascii="Arial" w:hAnsi="Arial" w:cs="Arial"/>
          <w:b/>
          <w:lang w:val="es-ES_tradnl"/>
        </w:rPr>
        <w:t>es do Nascimento</w:t>
      </w:r>
    </w:p>
    <w:p w14:paraId="1FC48F83" w14:textId="77777777" w:rsidR="00855E04" w:rsidRPr="00F532B0" w:rsidRDefault="00855E04" w:rsidP="00B870E4">
      <w:pPr>
        <w:spacing w:line="360" w:lineRule="auto"/>
        <w:ind w:firstLine="708"/>
        <w:jc w:val="right"/>
        <w:rPr>
          <w:rFonts w:ascii="Arial" w:hAnsi="Arial" w:cs="Arial"/>
        </w:rPr>
      </w:pPr>
      <w:r w:rsidRPr="00F532B0">
        <w:rPr>
          <w:rFonts w:ascii="Arial" w:hAnsi="Arial" w:cs="Arial"/>
        </w:rPr>
        <w:t xml:space="preserve"> </w:t>
      </w:r>
    </w:p>
    <w:p w14:paraId="52C24C56" w14:textId="77777777" w:rsidR="00855E04" w:rsidRPr="00F532B0" w:rsidRDefault="00855E04" w:rsidP="00855E04">
      <w:pPr>
        <w:spacing w:line="360" w:lineRule="auto"/>
        <w:jc w:val="both"/>
        <w:rPr>
          <w:rFonts w:ascii="Arial" w:hAnsi="Arial" w:cs="Arial"/>
        </w:rPr>
      </w:pPr>
      <w:r w:rsidRPr="00F532B0">
        <w:rPr>
          <w:rFonts w:ascii="Arial" w:hAnsi="Arial" w:cs="Arial"/>
        </w:rPr>
        <w:t xml:space="preserve"> </w:t>
      </w:r>
    </w:p>
    <w:p w14:paraId="02F75E7B" w14:textId="77777777" w:rsidR="00855E04" w:rsidRDefault="00855E04" w:rsidP="00855E0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26E2">
        <w:rPr>
          <w:rFonts w:ascii="Arial" w:hAnsi="Arial" w:cs="Arial"/>
          <w:b/>
          <w:sz w:val="24"/>
          <w:szCs w:val="24"/>
        </w:rPr>
        <w:t xml:space="preserve">Referencias </w:t>
      </w:r>
    </w:p>
    <w:p w14:paraId="66F042FD" w14:textId="77777777" w:rsidR="00855E04" w:rsidRPr="006E26E2" w:rsidRDefault="00165FE1" w:rsidP="00855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4" w:history="1">
        <w:r w:rsidR="00855E04" w:rsidRPr="009777F2">
          <w:rPr>
            <w:rStyle w:val="Hipervnculo"/>
            <w:rFonts w:ascii="Arial" w:hAnsi="Arial" w:cs="Arial"/>
            <w:sz w:val="24"/>
            <w:szCs w:val="24"/>
          </w:rPr>
          <w:t>http://www.vatican.va/archive/hist_councils/ii_vatican_council/documents/vat-ii_decree_19651207_ad-gentes_po.html</w:t>
        </w:r>
      </w:hyperlink>
      <w:r w:rsidR="00855E04">
        <w:rPr>
          <w:rFonts w:ascii="Arial" w:hAnsi="Arial" w:cs="Arial"/>
          <w:sz w:val="24"/>
          <w:szCs w:val="24"/>
        </w:rPr>
        <w:t xml:space="preserve"> </w:t>
      </w:r>
    </w:p>
    <w:p w14:paraId="2A46C77E" w14:textId="77777777" w:rsidR="00855E04" w:rsidRDefault="00165FE1" w:rsidP="00855E04">
      <w:pPr>
        <w:spacing w:line="360" w:lineRule="auto"/>
        <w:jc w:val="both"/>
        <w:rPr>
          <w:rFonts w:ascii="Arial" w:hAnsi="Arial" w:cs="Arial"/>
        </w:rPr>
      </w:pPr>
      <w:hyperlink r:id="rId5" w:history="1">
        <w:r w:rsidR="00855E04" w:rsidRPr="009777F2">
          <w:rPr>
            <w:rStyle w:val="Hipervnculo"/>
            <w:rFonts w:ascii="Arial" w:hAnsi="Arial" w:cs="Arial"/>
          </w:rPr>
          <w:t>http://w2.vatican.va/content/paul-vi/pt/apost_exhortations/documents/hf_p-vi_exh_19751208_evangelii-nuntiandi.html</w:t>
        </w:r>
      </w:hyperlink>
      <w:r w:rsidR="00855E04">
        <w:rPr>
          <w:rFonts w:ascii="Arial" w:hAnsi="Arial" w:cs="Arial"/>
        </w:rPr>
        <w:t xml:space="preserve"> </w:t>
      </w:r>
    </w:p>
    <w:p w14:paraId="7860069C" w14:textId="77777777" w:rsidR="00855E04" w:rsidRDefault="00165FE1" w:rsidP="00855E04">
      <w:pPr>
        <w:spacing w:line="360" w:lineRule="auto"/>
        <w:jc w:val="both"/>
        <w:rPr>
          <w:rFonts w:ascii="Arial" w:hAnsi="Arial" w:cs="Arial"/>
        </w:rPr>
      </w:pPr>
      <w:hyperlink r:id="rId6" w:history="1">
        <w:r w:rsidR="00855E04" w:rsidRPr="009777F2">
          <w:rPr>
            <w:rStyle w:val="Hipervnculo"/>
            <w:rFonts w:ascii="Arial" w:hAnsi="Arial" w:cs="Arial"/>
          </w:rPr>
          <w:t>http://w2.vatican.va/content/john-paul-ii/pt/encyclicals/documents/hf_jp-ii_enc_07121990_redemptoris-missio.html</w:t>
        </w:r>
      </w:hyperlink>
      <w:r w:rsidR="00855E04">
        <w:rPr>
          <w:rFonts w:ascii="Arial" w:hAnsi="Arial" w:cs="Arial"/>
        </w:rPr>
        <w:t xml:space="preserve"> </w:t>
      </w:r>
    </w:p>
    <w:p w14:paraId="16EA86B6" w14:textId="77777777" w:rsidR="00855E04" w:rsidRDefault="00165FE1" w:rsidP="00855E04">
      <w:pPr>
        <w:spacing w:line="360" w:lineRule="auto"/>
        <w:jc w:val="both"/>
        <w:rPr>
          <w:rFonts w:ascii="Arial" w:hAnsi="Arial" w:cs="Arial"/>
        </w:rPr>
      </w:pPr>
      <w:hyperlink r:id="rId7" w:history="1">
        <w:r w:rsidR="00855E04" w:rsidRPr="009777F2">
          <w:rPr>
            <w:rStyle w:val="Hipervnculo"/>
            <w:rFonts w:ascii="Arial" w:hAnsi="Arial" w:cs="Arial"/>
          </w:rPr>
          <w:t>http://w2.vatican.va/content/francesco/pt/apost_exhortations/documents/papa-francesco_esortazione-ap_20131124_evangelii-gaudium.html</w:t>
        </w:r>
      </w:hyperlink>
      <w:r w:rsidR="00855E04">
        <w:rPr>
          <w:rFonts w:ascii="Arial" w:hAnsi="Arial" w:cs="Arial"/>
        </w:rPr>
        <w:t xml:space="preserve"> </w:t>
      </w:r>
    </w:p>
    <w:p w14:paraId="3E3EA74B" w14:textId="77777777" w:rsidR="00855E04" w:rsidRDefault="00165FE1" w:rsidP="00855E04">
      <w:pPr>
        <w:spacing w:line="360" w:lineRule="auto"/>
        <w:jc w:val="both"/>
        <w:rPr>
          <w:rFonts w:ascii="Arial" w:hAnsi="Arial" w:cs="Arial"/>
        </w:rPr>
      </w:pPr>
      <w:hyperlink r:id="rId8" w:history="1">
        <w:r w:rsidR="00855E04" w:rsidRPr="009777F2">
          <w:rPr>
            <w:rStyle w:val="Hipervnculo"/>
            <w:rFonts w:ascii="Arial" w:hAnsi="Arial" w:cs="Arial"/>
          </w:rPr>
          <w:t>http://www.vidapastoral.com.br/artigos/pastoral-e-comunicacao/comunidade-de-comunidades-evangelizacao-e-cultura-do-encontro-impulsos-para-uma-agenda-pastoral/</w:t>
        </w:r>
      </w:hyperlink>
      <w:r w:rsidR="00855E04">
        <w:rPr>
          <w:rFonts w:ascii="Arial" w:hAnsi="Arial" w:cs="Arial"/>
        </w:rPr>
        <w:t xml:space="preserve"> </w:t>
      </w:r>
    </w:p>
    <w:p w14:paraId="04A4C469" w14:textId="77777777" w:rsidR="00855E04" w:rsidRDefault="00165FE1" w:rsidP="00855E04">
      <w:pPr>
        <w:spacing w:line="360" w:lineRule="auto"/>
        <w:jc w:val="both"/>
        <w:rPr>
          <w:rFonts w:ascii="Arial" w:hAnsi="Arial" w:cs="Arial"/>
        </w:rPr>
      </w:pPr>
      <w:hyperlink r:id="rId9" w:history="1">
        <w:r w:rsidR="00855E04" w:rsidRPr="009777F2">
          <w:rPr>
            <w:rStyle w:val="Hipervnculo"/>
            <w:rFonts w:ascii="Arial" w:hAnsi="Arial" w:cs="Arial"/>
          </w:rPr>
          <w:t>http://www.vidapastoral.com.br/sem-categoria/deus-na-cidade/</w:t>
        </w:r>
      </w:hyperlink>
      <w:r w:rsidR="00855E04">
        <w:rPr>
          <w:rFonts w:ascii="Arial" w:hAnsi="Arial" w:cs="Arial"/>
        </w:rPr>
        <w:t xml:space="preserve"> </w:t>
      </w:r>
    </w:p>
    <w:p w14:paraId="400FB3A8" w14:textId="77777777" w:rsidR="00855E04" w:rsidRDefault="00165FE1" w:rsidP="00855E04">
      <w:pPr>
        <w:spacing w:line="360" w:lineRule="auto"/>
        <w:jc w:val="both"/>
        <w:rPr>
          <w:rFonts w:ascii="Arial" w:hAnsi="Arial" w:cs="Arial"/>
        </w:rPr>
      </w:pPr>
      <w:hyperlink r:id="rId10" w:history="1">
        <w:r w:rsidR="00855E04" w:rsidRPr="009777F2">
          <w:rPr>
            <w:rStyle w:val="Hipervnculo"/>
            <w:rFonts w:ascii="Arial" w:hAnsi="Arial" w:cs="Arial"/>
          </w:rPr>
          <w:t>http://www.vidapastoral.com.br/artigos/eclesiologia/desafios-da-igreja-na-cidade-atual/</w:t>
        </w:r>
      </w:hyperlink>
      <w:r w:rsidR="00855E04">
        <w:rPr>
          <w:rFonts w:ascii="Arial" w:hAnsi="Arial" w:cs="Arial"/>
        </w:rPr>
        <w:t xml:space="preserve"> </w:t>
      </w:r>
    </w:p>
    <w:p w14:paraId="356C00C2" w14:textId="77777777" w:rsidR="00855E04" w:rsidRPr="00F532B0" w:rsidRDefault="00855E04" w:rsidP="00855E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CELAM. Documento de Aparecida. 2007 </w:t>
      </w:r>
    </w:p>
    <w:p w14:paraId="0B65EC52" w14:textId="77777777" w:rsidR="000B22DA" w:rsidRDefault="000B22DA"/>
    <w:sectPr w:rsidR="000B22DA" w:rsidSect="00F532B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04"/>
    <w:rsid w:val="000B22DA"/>
    <w:rsid w:val="00165FE1"/>
    <w:rsid w:val="002744E3"/>
    <w:rsid w:val="00855E04"/>
    <w:rsid w:val="00B8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B98F20"/>
  <w15:chartTrackingRefBased/>
  <w15:docId w15:val="{45F3B8FB-95F6-43CA-9F63-22457A59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5E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vnculo">
    <w:name w:val="Hyperlink"/>
    <w:basedOn w:val="Fuentedeprrafopredeter"/>
    <w:uiPriority w:val="99"/>
    <w:unhideWhenUsed/>
    <w:rsid w:val="00855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vatican.va/archive/hist_councils/ii_vatican_council/documents/vat-ii_decree_19651207_ad-gentes_po.html" TargetMode="External"/><Relationship Id="rId5" Type="http://schemas.openxmlformats.org/officeDocument/2006/relationships/hyperlink" Target="http://w2.vatican.va/content/paul-vi/pt/apost_exhortations/documents/hf_p-vi_exh_19751208_evangelii-nuntiandi.html" TargetMode="External"/><Relationship Id="rId6" Type="http://schemas.openxmlformats.org/officeDocument/2006/relationships/hyperlink" Target="http://w2.vatican.va/content/john-paul-ii/pt/encyclicals/documents/hf_jp-ii_enc_07121990_redemptoris-missio.html" TargetMode="External"/><Relationship Id="rId7" Type="http://schemas.openxmlformats.org/officeDocument/2006/relationships/hyperlink" Target="http://w2.vatican.va/content/francesco/pt/apost_exhortations/documents/papa-francesco_esortazione-ap_20131124_evangelii-gaudium.html" TargetMode="External"/><Relationship Id="rId8" Type="http://schemas.openxmlformats.org/officeDocument/2006/relationships/hyperlink" Target="http://www.vidapastoral.com.br/artigos/pastoral-e-comunicacao/comunidade-de-comunidades-evangelizacao-e-cultura-do-encontro-impulsos-para-uma-agenda-pastoral/" TargetMode="External"/><Relationship Id="rId9" Type="http://schemas.openxmlformats.org/officeDocument/2006/relationships/hyperlink" Target="http://www.vidapastoral.com.br/sem-categoria/deus-na-cidade/" TargetMode="External"/><Relationship Id="rId10" Type="http://schemas.openxmlformats.org/officeDocument/2006/relationships/hyperlink" Target="http://www.vidapastoral.com.br/artigos/eclesiologia/desafios-da-igreja-na-cidade-atu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2300</Words>
  <Characters>12655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Antunes do Nascimento</dc:creator>
  <cp:keywords/>
  <dc:description/>
  <cp:lastModifiedBy>Usuario de Microsoft Office</cp:lastModifiedBy>
  <cp:revision>4</cp:revision>
  <dcterms:created xsi:type="dcterms:W3CDTF">2017-12-14T12:46:00Z</dcterms:created>
  <dcterms:modified xsi:type="dcterms:W3CDTF">2017-12-18T19:25:00Z</dcterms:modified>
</cp:coreProperties>
</file>