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3033D" w:rsidRPr="00FE0B50" w:rsidRDefault="00E3033D" w:rsidP="00FE0B50">
      <w:pPr>
        <w:jc w:val="center"/>
        <w:rPr>
          <w:rFonts w:ascii="Times New Roman" w:hAnsi="Times New Roman" w:cs="Times New Roman"/>
          <w:b/>
          <w:color w:val="00B050"/>
          <w:sz w:val="52"/>
          <w:szCs w:val="52"/>
        </w:rPr>
      </w:pPr>
      <w:r w:rsidRPr="00FE0B50">
        <w:rPr>
          <w:rFonts w:ascii="Times New Roman" w:hAnsi="Times New Roman" w:cs="Times New Roman"/>
          <w:b/>
          <w:color w:val="00B050"/>
          <w:sz w:val="52"/>
          <w:szCs w:val="52"/>
        </w:rPr>
        <w:t>INFO-DOC-</w:t>
      </w:r>
      <w:proofErr w:type="gramStart"/>
      <w:r w:rsidRPr="00FE0B50">
        <w:rPr>
          <w:rFonts w:ascii="Times New Roman" w:hAnsi="Times New Roman" w:cs="Times New Roman"/>
          <w:b/>
          <w:color w:val="00B050"/>
          <w:sz w:val="52"/>
          <w:szCs w:val="52"/>
        </w:rPr>
        <w:t>UTOPÍAS  NO.</w:t>
      </w:r>
      <w:proofErr w:type="gramEnd"/>
      <w:r w:rsidRPr="00FE0B50">
        <w:rPr>
          <w:rFonts w:ascii="Times New Roman" w:hAnsi="Times New Roman" w:cs="Times New Roman"/>
          <w:b/>
          <w:color w:val="00B050"/>
          <w:sz w:val="52"/>
          <w:szCs w:val="52"/>
        </w:rPr>
        <w:t xml:space="preserve"> 54</w:t>
      </w:r>
    </w:p>
    <w:p w:rsidR="00FE0B50" w:rsidRDefault="00FE0B50">
      <w:pPr>
        <w:rPr>
          <w:rFonts w:ascii="Times New Roman" w:hAnsi="Times New Roman" w:cs="Times New Roman"/>
          <w:sz w:val="28"/>
          <w:szCs w:val="28"/>
        </w:rPr>
      </w:pPr>
    </w:p>
    <w:p w:rsidR="00E3033D" w:rsidRPr="002C461D" w:rsidRDefault="00E3033D" w:rsidP="00FE0B50">
      <w:pPr>
        <w:jc w:val="both"/>
        <w:rPr>
          <w:rFonts w:ascii="Times New Roman" w:hAnsi="Times New Roman" w:cs="Times New Roman"/>
          <w:sz w:val="28"/>
          <w:szCs w:val="28"/>
        </w:rPr>
      </w:pPr>
      <w:r w:rsidRPr="002C461D">
        <w:rPr>
          <w:rFonts w:ascii="Times New Roman" w:hAnsi="Times New Roman" w:cs="Times New Roman"/>
          <w:sz w:val="28"/>
          <w:szCs w:val="28"/>
        </w:rPr>
        <w:t xml:space="preserve">Bogotá, Domingo 17 de </w:t>
      </w:r>
      <w:proofErr w:type="gramStart"/>
      <w:r w:rsidRPr="002C461D">
        <w:rPr>
          <w:rFonts w:ascii="Times New Roman" w:hAnsi="Times New Roman" w:cs="Times New Roman"/>
          <w:sz w:val="28"/>
          <w:szCs w:val="28"/>
        </w:rPr>
        <w:t>Diciembre</w:t>
      </w:r>
      <w:proofErr w:type="gramEnd"/>
      <w:r w:rsidRPr="002C461D">
        <w:rPr>
          <w:rFonts w:ascii="Times New Roman" w:hAnsi="Times New Roman" w:cs="Times New Roman"/>
          <w:sz w:val="28"/>
          <w:szCs w:val="28"/>
        </w:rPr>
        <w:t xml:space="preserve"> de 2017</w:t>
      </w:r>
    </w:p>
    <w:p w:rsidR="00E3033D" w:rsidRPr="002C461D" w:rsidRDefault="00E3033D" w:rsidP="00FE0B50">
      <w:pPr>
        <w:jc w:val="both"/>
        <w:rPr>
          <w:rFonts w:ascii="Times New Roman" w:hAnsi="Times New Roman" w:cs="Times New Roman"/>
          <w:sz w:val="28"/>
          <w:szCs w:val="28"/>
        </w:rPr>
      </w:pPr>
    </w:p>
    <w:p w:rsidR="00E3033D" w:rsidRDefault="002C461D" w:rsidP="00FE0B50">
      <w:pPr>
        <w:jc w:val="both"/>
        <w:rPr>
          <w:rFonts w:ascii="Times New Roman" w:hAnsi="Times New Roman" w:cs="Times New Roman"/>
          <w:sz w:val="28"/>
          <w:szCs w:val="28"/>
        </w:rPr>
      </w:pPr>
      <w:r w:rsidRPr="002C461D">
        <w:rPr>
          <w:rFonts w:ascii="Times New Roman" w:hAnsi="Times New Roman" w:cs="Times New Roman"/>
          <w:sz w:val="28"/>
          <w:szCs w:val="28"/>
        </w:rPr>
        <w:t>Amigas y amigos de las UTOP</w:t>
      </w:r>
      <w:r w:rsidR="00E3033D" w:rsidRPr="002C461D">
        <w:rPr>
          <w:rFonts w:ascii="Times New Roman" w:hAnsi="Times New Roman" w:cs="Times New Roman"/>
          <w:sz w:val="28"/>
          <w:szCs w:val="28"/>
        </w:rPr>
        <w:t>ÍAS DE JESÚS DE NAZARET:</w:t>
      </w:r>
    </w:p>
    <w:p w:rsidR="001D3E25" w:rsidRPr="001D3E25" w:rsidRDefault="002C461D" w:rsidP="00FE0B50">
      <w:pPr>
        <w:jc w:val="both"/>
        <w:rPr>
          <w:rFonts w:ascii="Times New Roman" w:hAnsi="Times New Roman" w:cs="Times New Roman"/>
          <w:sz w:val="28"/>
          <w:szCs w:val="28"/>
        </w:rPr>
      </w:pPr>
      <w:r>
        <w:rPr>
          <w:rFonts w:ascii="Times New Roman" w:hAnsi="Times New Roman" w:cs="Times New Roman"/>
          <w:sz w:val="28"/>
          <w:szCs w:val="28"/>
        </w:rPr>
        <w:t>Para estos días navideños les deseo mucha paz</w:t>
      </w:r>
      <w:r w:rsidR="005F383E">
        <w:rPr>
          <w:rFonts w:ascii="Times New Roman" w:hAnsi="Times New Roman" w:cs="Times New Roman"/>
          <w:sz w:val="28"/>
          <w:szCs w:val="28"/>
        </w:rPr>
        <w:t xml:space="preserve"> y profundas alegrías, a pesar de las contradicciones e injusticias que vivimos planetariamente, inclusive las contradicciones eclesiásticas, de aquellas personas que se reclaman o nos reclamamos de Jesús.</w:t>
      </w:r>
    </w:p>
    <w:p w:rsidR="002C461D" w:rsidRPr="002C461D" w:rsidRDefault="002C461D" w:rsidP="00FE0B50">
      <w:pPr>
        <w:jc w:val="both"/>
        <w:rPr>
          <w:rFonts w:ascii="Times New Roman" w:hAnsi="Times New Roman" w:cs="Times New Roman"/>
          <w:sz w:val="28"/>
          <w:szCs w:val="28"/>
        </w:rPr>
      </w:pPr>
      <w:r w:rsidRPr="002C461D">
        <w:rPr>
          <w:rFonts w:ascii="Times New Roman" w:hAnsi="Times New Roman" w:cs="Times New Roman"/>
          <w:sz w:val="28"/>
          <w:szCs w:val="28"/>
        </w:rPr>
        <w:t>Desde hace largos años, la Navidad tiene dos rostros:</w:t>
      </w:r>
    </w:p>
    <w:p w:rsidR="00E3033D" w:rsidRPr="002C461D" w:rsidRDefault="00E3033D" w:rsidP="00FE0B50">
      <w:pPr>
        <w:pStyle w:val="Prrafodelista"/>
        <w:numPr>
          <w:ilvl w:val="0"/>
          <w:numId w:val="2"/>
        </w:numPr>
        <w:jc w:val="both"/>
        <w:rPr>
          <w:rFonts w:ascii="Times New Roman" w:hAnsi="Times New Roman" w:cs="Times New Roman"/>
          <w:sz w:val="28"/>
          <w:szCs w:val="28"/>
        </w:rPr>
      </w:pPr>
      <w:r w:rsidRPr="002C461D">
        <w:rPr>
          <w:rFonts w:ascii="Times New Roman" w:hAnsi="Times New Roman" w:cs="Times New Roman"/>
          <w:sz w:val="28"/>
          <w:szCs w:val="28"/>
        </w:rPr>
        <w:t>Nos invaden las luces, los colores, los cantos y la propaganda de la compra de regalos a la lata, por las fiestas navideñas. La Navidad, en algunos países, se ha convertido en la gran fiesta del consumo, de las ventas  y de las compras</w:t>
      </w:r>
      <w:r w:rsidR="002C461D" w:rsidRPr="002C461D">
        <w:rPr>
          <w:rFonts w:ascii="Times New Roman" w:hAnsi="Times New Roman" w:cs="Times New Roman"/>
          <w:sz w:val="28"/>
          <w:szCs w:val="28"/>
        </w:rPr>
        <w:t xml:space="preserve"> que dejan grandes ganancias</w:t>
      </w:r>
      <w:r w:rsidRPr="002C461D">
        <w:rPr>
          <w:rFonts w:ascii="Times New Roman" w:hAnsi="Times New Roman" w:cs="Times New Roman"/>
          <w:sz w:val="28"/>
          <w:szCs w:val="28"/>
        </w:rPr>
        <w:t xml:space="preserve">, de las buenas comilonas, acompañadas de vinos y alcoholes, de viajes y de paseos… </w:t>
      </w:r>
    </w:p>
    <w:p w:rsidR="002C461D" w:rsidRPr="002C461D" w:rsidRDefault="002C461D" w:rsidP="00FE0B50">
      <w:pPr>
        <w:pStyle w:val="Prrafodelista"/>
        <w:jc w:val="both"/>
        <w:rPr>
          <w:rFonts w:ascii="Times New Roman" w:hAnsi="Times New Roman" w:cs="Times New Roman"/>
          <w:sz w:val="28"/>
          <w:szCs w:val="28"/>
        </w:rPr>
      </w:pPr>
    </w:p>
    <w:p w:rsidR="002C461D" w:rsidRPr="002C461D" w:rsidRDefault="002C461D" w:rsidP="00FE0B50">
      <w:pPr>
        <w:pStyle w:val="Prrafodelista"/>
        <w:numPr>
          <w:ilvl w:val="0"/>
          <w:numId w:val="2"/>
        </w:numPr>
        <w:jc w:val="both"/>
        <w:rPr>
          <w:rFonts w:ascii="Times New Roman" w:hAnsi="Times New Roman" w:cs="Times New Roman"/>
          <w:b/>
          <w:color w:val="FF0000"/>
          <w:sz w:val="28"/>
          <w:szCs w:val="28"/>
        </w:rPr>
      </w:pPr>
      <w:r w:rsidRPr="002C461D">
        <w:rPr>
          <w:rFonts w:ascii="Times New Roman" w:hAnsi="Times New Roman" w:cs="Times New Roman"/>
          <w:sz w:val="28"/>
          <w:szCs w:val="28"/>
        </w:rPr>
        <w:t xml:space="preserve">Y la otra, grave, dura y dolorosa, se sintetiza en tres titulares: </w:t>
      </w:r>
    </w:p>
    <w:p w:rsidR="00E3033D" w:rsidRPr="002C461D" w:rsidRDefault="00E3033D" w:rsidP="00FE0B50">
      <w:pPr>
        <w:pStyle w:val="Prrafodelista"/>
        <w:numPr>
          <w:ilvl w:val="1"/>
          <w:numId w:val="2"/>
        </w:numPr>
        <w:jc w:val="both"/>
        <w:rPr>
          <w:rFonts w:ascii="Times New Roman" w:hAnsi="Times New Roman" w:cs="Times New Roman"/>
          <w:b/>
          <w:color w:val="FF0000"/>
          <w:sz w:val="28"/>
          <w:szCs w:val="28"/>
        </w:rPr>
      </w:pPr>
      <w:r w:rsidRPr="002C461D">
        <w:rPr>
          <w:rFonts w:ascii="Times New Roman" w:hAnsi="Times New Roman" w:cs="Times New Roman"/>
          <w:sz w:val="28"/>
          <w:szCs w:val="28"/>
        </w:rPr>
        <w:t xml:space="preserve">Una carátula de la Revista Semana, edición del 3 al 10 de diciembre,  titulaba: </w:t>
      </w:r>
      <w:r w:rsidRPr="002C461D">
        <w:rPr>
          <w:rFonts w:ascii="Times New Roman" w:hAnsi="Times New Roman" w:cs="Times New Roman"/>
          <w:b/>
          <w:color w:val="FF0000"/>
          <w:sz w:val="28"/>
          <w:szCs w:val="28"/>
        </w:rPr>
        <w:t>“Cada noche en Colombia… 1 de cada 2 niños se acuesta con hambre”.</w:t>
      </w:r>
    </w:p>
    <w:p w:rsidR="006C15AE" w:rsidRPr="002C461D" w:rsidRDefault="006C15AE" w:rsidP="00FE0B50">
      <w:pPr>
        <w:pStyle w:val="Prrafodelista"/>
        <w:numPr>
          <w:ilvl w:val="1"/>
          <w:numId w:val="2"/>
        </w:numPr>
        <w:spacing w:before="225" w:after="0" w:line="405" w:lineRule="atLeast"/>
        <w:jc w:val="both"/>
        <w:textAlignment w:val="baseline"/>
        <w:outlineLvl w:val="2"/>
        <w:rPr>
          <w:rFonts w:ascii="Times New Roman" w:eastAsia="Times New Roman" w:hAnsi="Times New Roman" w:cs="Times New Roman"/>
          <w:b/>
          <w:caps/>
          <w:sz w:val="18"/>
          <w:szCs w:val="18"/>
          <w:lang w:eastAsia="es-CO"/>
        </w:rPr>
      </w:pPr>
      <w:r w:rsidRPr="002C461D">
        <w:rPr>
          <w:rFonts w:ascii="Times New Roman" w:eastAsia="Times New Roman" w:hAnsi="Times New Roman" w:cs="Times New Roman"/>
          <w:b/>
          <w:color w:val="212121"/>
          <w:sz w:val="28"/>
          <w:szCs w:val="28"/>
          <w:lang w:eastAsia="es-CO"/>
        </w:rPr>
        <w:t xml:space="preserve">Otro titular: </w:t>
      </w:r>
      <w:r w:rsidR="002C461D">
        <w:rPr>
          <w:rFonts w:ascii="Times New Roman" w:eastAsia="Times New Roman" w:hAnsi="Times New Roman" w:cs="Times New Roman"/>
          <w:b/>
          <w:color w:val="212121"/>
          <w:sz w:val="28"/>
          <w:szCs w:val="28"/>
          <w:lang w:eastAsia="es-CO"/>
        </w:rPr>
        <w:t>“</w:t>
      </w:r>
      <w:r w:rsidRPr="002C461D">
        <w:rPr>
          <w:rFonts w:ascii="Times New Roman" w:eastAsia="Times New Roman" w:hAnsi="Times New Roman" w:cs="Times New Roman"/>
          <w:b/>
          <w:color w:val="212121"/>
          <w:sz w:val="28"/>
          <w:szCs w:val="28"/>
          <w:lang w:eastAsia="es-CO"/>
        </w:rPr>
        <w:t xml:space="preserve">Los tres hombres más ricos de Colombia representan más del 10% del Producto Interno Bruto (PIB): </w:t>
      </w:r>
      <w:r w:rsidRPr="002C461D">
        <w:rPr>
          <w:rFonts w:ascii="Times New Roman" w:eastAsia="Times New Roman" w:hAnsi="Times New Roman" w:cs="Times New Roman"/>
          <w:sz w:val="28"/>
          <w:szCs w:val="28"/>
          <w:lang w:eastAsia="es-CO"/>
        </w:rPr>
        <w:t xml:space="preserve">Jaime </w:t>
      </w:r>
      <w:proofErr w:type="spellStart"/>
      <w:r w:rsidRPr="002C461D">
        <w:rPr>
          <w:rFonts w:ascii="Times New Roman" w:eastAsia="Times New Roman" w:hAnsi="Times New Roman" w:cs="Times New Roman"/>
          <w:sz w:val="28"/>
          <w:szCs w:val="28"/>
          <w:lang w:eastAsia="es-CO"/>
        </w:rPr>
        <w:t>Gilinski</w:t>
      </w:r>
      <w:proofErr w:type="spellEnd"/>
      <w:r w:rsidRPr="002C461D">
        <w:rPr>
          <w:rFonts w:ascii="Times New Roman" w:eastAsia="Times New Roman" w:hAnsi="Times New Roman" w:cs="Times New Roman"/>
          <w:sz w:val="28"/>
          <w:szCs w:val="28"/>
          <w:lang w:eastAsia="es-CO"/>
        </w:rPr>
        <w:t>, Alejandro Santo Domingo y Luis Carlos Sarmiento</w:t>
      </w:r>
      <w:r w:rsidR="002C461D">
        <w:rPr>
          <w:rFonts w:ascii="Times New Roman" w:eastAsia="Times New Roman" w:hAnsi="Times New Roman" w:cs="Times New Roman"/>
          <w:sz w:val="28"/>
          <w:szCs w:val="28"/>
          <w:lang w:eastAsia="es-CO"/>
        </w:rPr>
        <w:t>”</w:t>
      </w:r>
      <w:r w:rsidRPr="002C461D">
        <w:rPr>
          <w:rFonts w:ascii="Times New Roman" w:eastAsia="Times New Roman" w:hAnsi="Times New Roman" w:cs="Times New Roman"/>
          <w:sz w:val="28"/>
          <w:szCs w:val="28"/>
          <w:lang w:eastAsia="es-CO"/>
        </w:rPr>
        <w:t xml:space="preserve"> </w:t>
      </w:r>
      <w:r w:rsidRPr="002C461D">
        <w:rPr>
          <w:rFonts w:ascii="Times New Roman" w:eastAsia="Times New Roman" w:hAnsi="Times New Roman" w:cs="Times New Roman"/>
          <w:sz w:val="18"/>
          <w:szCs w:val="18"/>
          <w:lang w:eastAsia="es-CO"/>
        </w:rPr>
        <w:t>(</w:t>
      </w:r>
      <w:r w:rsidRPr="002C461D">
        <w:rPr>
          <w:rFonts w:ascii="Times New Roman" w:eastAsia="Times New Roman" w:hAnsi="Times New Roman" w:cs="Times New Roman"/>
          <w:b/>
          <w:caps/>
          <w:sz w:val="18"/>
          <w:szCs w:val="18"/>
          <w:lang w:eastAsia="es-CO"/>
        </w:rPr>
        <w:t>EL COLOMBIANO, 10 de Diciembre de 201).</w:t>
      </w:r>
    </w:p>
    <w:p w:rsidR="002C461D" w:rsidRPr="002C461D" w:rsidRDefault="002C461D" w:rsidP="00FE0B50">
      <w:pPr>
        <w:pStyle w:val="Ttulo3"/>
        <w:spacing w:before="0" w:beforeAutospacing="0" w:after="0" w:afterAutospacing="0" w:line="264" w:lineRule="atLeast"/>
        <w:jc w:val="both"/>
        <w:rPr>
          <w:color w:val="333333"/>
          <w:sz w:val="28"/>
          <w:szCs w:val="28"/>
        </w:rPr>
      </w:pPr>
    </w:p>
    <w:p w:rsidR="002C461D" w:rsidRPr="006833AE" w:rsidRDefault="002C461D" w:rsidP="00FE0B50">
      <w:pPr>
        <w:pStyle w:val="Ttulo3"/>
        <w:numPr>
          <w:ilvl w:val="1"/>
          <w:numId w:val="2"/>
        </w:numPr>
        <w:spacing w:before="0" w:beforeAutospacing="0" w:after="0" w:afterAutospacing="0" w:line="264" w:lineRule="atLeast"/>
        <w:jc w:val="both"/>
        <w:rPr>
          <w:rStyle w:val="nfasis"/>
          <w:i w:val="0"/>
          <w:iCs w:val="0"/>
          <w:color w:val="528F6C"/>
          <w:sz w:val="18"/>
          <w:szCs w:val="18"/>
          <w:u w:val="single"/>
          <w:bdr w:val="none" w:sz="0" w:space="0" w:color="auto" w:frame="1"/>
        </w:rPr>
      </w:pPr>
      <w:r w:rsidRPr="002C461D">
        <w:rPr>
          <w:color w:val="333333"/>
          <w:sz w:val="28"/>
          <w:szCs w:val="28"/>
        </w:rPr>
        <w:t xml:space="preserve">Y en España: </w:t>
      </w:r>
      <w:r>
        <w:rPr>
          <w:color w:val="333333"/>
          <w:sz w:val="28"/>
          <w:szCs w:val="28"/>
        </w:rPr>
        <w:t>“</w:t>
      </w:r>
      <w:hyperlink r:id="rId5" w:tooltip="Permanent Link to Unos 3,5 millones de andaluces, el 41,7 %, sufre pobreza y exclusión social &lt;div class='autor'&gt;&lt;/div&gt;" w:history="1">
        <w:r w:rsidRPr="002C461D">
          <w:rPr>
            <w:rStyle w:val="Hipervnculo"/>
            <w:color w:val="528F6C"/>
            <w:sz w:val="28"/>
            <w:szCs w:val="28"/>
            <w:bdr w:val="none" w:sz="0" w:space="0" w:color="auto" w:frame="1"/>
          </w:rPr>
          <w:t>Unos 3,5 millones de andaluces, el 41,7 %, sufre pobreza y exclusión social</w:t>
        </w:r>
      </w:hyperlink>
      <w:r>
        <w:rPr>
          <w:color w:val="333333"/>
          <w:sz w:val="28"/>
          <w:szCs w:val="28"/>
        </w:rPr>
        <w:t>”</w:t>
      </w:r>
      <w:r w:rsidR="006833AE">
        <w:rPr>
          <w:color w:val="333333"/>
          <w:sz w:val="28"/>
          <w:szCs w:val="28"/>
        </w:rPr>
        <w:t xml:space="preserve"> (</w:t>
      </w:r>
      <w:r w:rsidRPr="002C461D">
        <w:rPr>
          <w:color w:val="333333"/>
          <w:sz w:val="18"/>
          <w:szCs w:val="18"/>
        </w:rPr>
        <w:t xml:space="preserve">En </w:t>
      </w:r>
      <w:r w:rsidRPr="002C461D">
        <w:rPr>
          <w:rStyle w:val="nfasis"/>
          <w:color w:val="222222"/>
          <w:sz w:val="18"/>
          <w:szCs w:val="18"/>
          <w:bdr w:val="none" w:sz="0" w:space="0" w:color="auto" w:frame="1"/>
        </w:rPr>
        <w:t>Redes Cristianas, Diciembre 16 de 2017</w:t>
      </w:r>
      <w:r w:rsidR="006833AE">
        <w:rPr>
          <w:rStyle w:val="nfasis"/>
          <w:color w:val="222222"/>
          <w:sz w:val="18"/>
          <w:szCs w:val="18"/>
          <w:bdr w:val="none" w:sz="0" w:space="0" w:color="auto" w:frame="1"/>
        </w:rPr>
        <w:t>).</w:t>
      </w:r>
    </w:p>
    <w:p w:rsidR="006833AE" w:rsidRDefault="006833AE" w:rsidP="00FE0B50">
      <w:pPr>
        <w:pStyle w:val="Prrafodelista"/>
        <w:jc w:val="both"/>
        <w:rPr>
          <w:rStyle w:val="nfasis"/>
          <w:i w:val="0"/>
          <w:iCs w:val="0"/>
          <w:color w:val="528F6C"/>
          <w:sz w:val="18"/>
          <w:szCs w:val="18"/>
          <w:u w:val="single"/>
          <w:bdr w:val="none" w:sz="0" w:space="0" w:color="auto" w:frame="1"/>
        </w:rPr>
      </w:pPr>
    </w:p>
    <w:p w:rsidR="006833AE" w:rsidRDefault="001D3E25" w:rsidP="00FE0B50">
      <w:pPr>
        <w:pStyle w:val="Ttulo3"/>
        <w:spacing w:before="0" w:beforeAutospacing="0" w:after="0" w:afterAutospacing="0" w:line="264" w:lineRule="atLeast"/>
        <w:jc w:val="both"/>
        <w:rPr>
          <w:rStyle w:val="nfasis"/>
          <w:b w:val="0"/>
          <w:i w:val="0"/>
          <w:iCs w:val="0"/>
          <w:sz w:val="28"/>
          <w:szCs w:val="28"/>
          <w:bdr w:val="none" w:sz="0" w:space="0" w:color="auto" w:frame="1"/>
        </w:rPr>
      </w:pPr>
      <w:r>
        <w:rPr>
          <w:rStyle w:val="nfasis"/>
          <w:b w:val="0"/>
          <w:i w:val="0"/>
          <w:iCs w:val="0"/>
          <w:sz w:val="28"/>
          <w:szCs w:val="28"/>
          <w:bdr w:val="none" w:sz="0" w:space="0" w:color="auto" w:frame="1"/>
        </w:rPr>
        <w:t xml:space="preserve">         </w:t>
      </w:r>
      <w:r w:rsidR="006833AE" w:rsidRPr="006833AE">
        <w:rPr>
          <w:rStyle w:val="nfasis"/>
          <w:b w:val="0"/>
          <w:i w:val="0"/>
          <w:iCs w:val="0"/>
          <w:sz w:val="28"/>
          <w:szCs w:val="28"/>
          <w:bdr w:val="none" w:sz="0" w:space="0" w:color="auto" w:frame="1"/>
        </w:rPr>
        <w:t>Esta edición, la penúltima del año q</w:t>
      </w:r>
      <w:r w:rsidR="006833AE">
        <w:rPr>
          <w:rStyle w:val="nfasis"/>
          <w:b w:val="0"/>
          <w:i w:val="0"/>
          <w:iCs w:val="0"/>
          <w:sz w:val="28"/>
          <w:szCs w:val="28"/>
          <w:bdr w:val="none" w:sz="0" w:space="0" w:color="auto" w:frame="1"/>
        </w:rPr>
        <w:t>ue termina, les ofrece las siguie</w:t>
      </w:r>
      <w:r w:rsidR="006833AE" w:rsidRPr="006833AE">
        <w:rPr>
          <w:rStyle w:val="nfasis"/>
          <w:b w:val="0"/>
          <w:i w:val="0"/>
          <w:iCs w:val="0"/>
          <w:sz w:val="28"/>
          <w:szCs w:val="28"/>
          <w:bdr w:val="none" w:sz="0" w:space="0" w:color="auto" w:frame="1"/>
        </w:rPr>
        <w:t>nte</w:t>
      </w:r>
      <w:r w:rsidR="006833AE">
        <w:rPr>
          <w:rStyle w:val="nfasis"/>
          <w:b w:val="0"/>
          <w:i w:val="0"/>
          <w:iCs w:val="0"/>
          <w:sz w:val="28"/>
          <w:szCs w:val="28"/>
          <w:bdr w:val="none" w:sz="0" w:space="0" w:color="auto" w:frame="1"/>
        </w:rPr>
        <w:t>s</w:t>
      </w:r>
      <w:r w:rsidR="006833AE" w:rsidRPr="006833AE">
        <w:rPr>
          <w:rStyle w:val="nfasis"/>
          <w:b w:val="0"/>
          <w:i w:val="0"/>
          <w:iCs w:val="0"/>
          <w:sz w:val="28"/>
          <w:szCs w:val="28"/>
          <w:bdr w:val="none" w:sz="0" w:space="0" w:color="auto" w:frame="1"/>
        </w:rPr>
        <w:t xml:space="preserve"> cuestiones-temas-textos:</w:t>
      </w:r>
    </w:p>
    <w:p w:rsidR="001D3E25" w:rsidRDefault="001D3E25" w:rsidP="00FE0B50">
      <w:pPr>
        <w:pStyle w:val="Ttulo3"/>
        <w:spacing w:before="0" w:beforeAutospacing="0" w:after="0" w:afterAutospacing="0" w:line="264" w:lineRule="atLeast"/>
        <w:jc w:val="both"/>
        <w:rPr>
          <w:rStyle w:val="nfasis"/>
          <w:b w:val="0"/>
          <w:i w:val="0"/>
          <w:iCs w:val="0"/>
          <w:sz w:val="28"/>
          <w:szCs w:val="28"/>
          <w:bdr w:val="none" w:sz="0" w:space="0" w:color="auto" w:frame="1"/>
        </w:rPr>
      </w:pPr>
    </w:p>
    <w:p w:rsidR="006833AE" w:rsidRDefault="001D3E25" w:rsidP="00FE0B50">
      <w:pPr>
        <w:pStyle w:val="Ttulo3"/>
        <w:numPr>
          <w:ilvl w:val="0"/>
          <w:numId w:val="6"/>
        </w:numPr>
        <w:spacing w:before="0" w:beforeAutospacing="0" w:after="0" w:afterAutospacing="0" w:line="264" w:lineRule="atLeast"/>
        <w:jc w:val="both"/>
        <w:rPr>
          <w:rStyle w:val="nfasis"/>
          <w:b w:val="0"/>
          <w:i w:val="0"/>
          <w:iCs w:val="0"/>
          <w:sz w:val="28"/>
          <w:szCs w:val="28"/>
          <w:bdr w:val="none" w:sz="0" w:space="0" w:color="auto" w:frame="1"/>
        </w:rPr>
      </w:pPr>
      <w:r>
        <w:rPr>
          <w:rStyle w:val="nfasis"/>
          <w:b w:val="0"/>
          <w:i w:val="0"/>
          <w:iCs w:val="0"/>
          <w:sz w:val="28"/>
          <w:szCs w:val="28"/>
          <w:bdr w:val="none" w:sz="0" w:space="0" w:color="auto" w:frame="1"/>
        </w:rPr>
        <w:t>Carta de presentación</w:t>
      </w:r>
    </w:p>
    <w:p w:rsidR="00C222DE" w:rsidRDefault="00C222DE" w:rsidP="00FE0B50">
      <w:pPr>
        <w:pStyle w:val="Ttulo3"/>
        <w:spacing w:before="0" w:beforeAutospacing="0" w:after="0" w:afterAutospacing="0" w:line="264" w:lineRule="atLeast"/>
        <w:jc w:val="both"/>
        <w:rPr>
          <w:rStyle w:val="nfasis"/>
          <w:b w:val="0"/>
          <w:i w:val="0"/>
          <w:iCs w:val="0"/>
          <w:sz w:val="28"/>
          <w:szCs w:val="28"/>
          <w:bdr w:val="none" w:sz="0" w:space="0" w:color="auto" w:frame="1"/>
        </w:rPr>
      </w:pPr>
    </w:p>
    <w:p w:rsidR="00C222DE" w:rsidRPr="00C222DE" w:rsidRDefault="00C222DE" w:rsidP="00FE0B50">
      <w:pPr>
        <w:pStyle w:val="Ttulo3"/>
        <w:spacing w:before="0" w:beforeAutospacing="0" w:after="0" w:afterAutospacing="0" w:line="264" w:lineRule="atLeast"/>
        <w:jc w:val="both"/>
        <w:rPr>
          <w:rStyle w:val="nfasis"/>
          <w:i w:val="0"/>
          <w:iCs w:val="0"/>
          <w:color w:val="C00000"/>
          <w:sz w:val="28"/>
          <w:szCs w:val="28"/>
          <w:bdr w:val="none" w:sz="0" w:space="0" w:color="auto" w:frame="1"/>
        </w:rPr>
      </w:pPr>
      <w:r w:rsidRPr="00C222DE">
        <w:rPr>
          <w:rStyle w:val="nfasis"/>
          <w:i w:val="0"/>
          <w:iCs w:val="0"/>
          <w:color w:val="C00000"/>
          <w:sz w:val="28"/>
          <w:szCs w:val="28"/>
          <w:bdr w:val="none" w:sz="0" w:space="0" w:color="auto" w:frame="1"/>
        </w:rPr>
        <w:lastRenderedPageBreak/>
        <w:t>Actualidad-Coyuntura</w:t>
      </w:r>
    </w:p>
    <w:p w:rsidR="00C222DE" w:rsidRPr="006A6A96" w:rsidRDefault="00374677" w:rsidP="00FE0B50">
      <w:pPr>
        <w:pStyle w:val="Prrafodelista"/>
        <w:numPr>
          <w:ilvl w:val="0"/>
          <w:numId w:val="6"/>
        </w:numPr>
        <w:spacing w:before="100" w:beforeAutospacing="1" w:after="100" w:afterAutospacing="1" w:line="240" w:lineRule="auto"/>
        <w:jc w:val="both"/>
        <w:textAlignment w:val="baseline"/>
        <w:outlineLvl w:val="0"/>
        <w:rPr>
          <w:rFonts w:ascii="Times New Roman" w:eastAsia="Times New Roman" w:hAnsi="Times New Roman" w:cs="Times New Roman"/>
          <w:bCs/>
          <w:spacing w:val="-15"/>
          <w:kern w:val="36"/>
          <w:sz w:val="28"/>
          <w:szCs w:val="28"/>
          <w:lang w:eastAsia="es-CO"/>
        </w:rPr>
      </w:pPr>
      <w:r w:rsidRPr="001D3E25">
        <w:rPr>
          <w:rFonts w:ascii="Times New Roman" w:eastAsia="Times New Roman" w:hAnsi="Times New Roman" w:cs="Times New Roman"/>
          <w:b/>
          <w:bCs/>
          <w:color w:val="000000"/>
          <w:spacing w:val="-15"/>
          <w:kern w:val="36"/>
          <w:sz w:val="28"/>
          <w:szCs w:val="28"/>
          <w:lang w:eastAsia="es-CO"/>
        </w:rPr>
        <w:t>INTERNET</w:t>
      </w:r>
      <w:r w:rsidRPr="001D3E25">
        <w:rPr>
          <w:rFonts w:ascii="Times New Roman" w:eastAsia="Times New Roman" w:hAnsi="Times New Roman" w:cs="Times New Roman"/>
          <w:bCs/>
          <w:color w:val="000000"/>
          <w:spacing w:val="-15"/>
          <w:kern w:val="36"/>
          <w:sz w:val="28"/>
          <w:szCs w:val="28"/>
          <w:lang w:eastAsia="es-CO"/>
        </w:rPr>
        <w:t xml:space="preserve">. </w:t>
      </w:r>
      <w:r w:rsidR="00C222DE" w:rsidRPr="001D3E25">
        <w:rPr>
          <w:rFonts w:ascii="Times New Roman" w:eastAsia="Times New Roman" w:hAnsi="Times New Roman" w:cs="Times New Roman"/>
          <w:bCs/>
          <w:color w:val="000000"/>
          <w:spacing w:val="-15"/>
          <w:kern w:val="36"/>
          <w:sz w:val="28"/>
          <w:szCs w:val="28"/>
          <w:lang w:eastAsia="es-CO"/>
        </w:rPr>
        <w:t xml:space="preserve">“El fin de la neutralidad en Internet en EE UU, explicado en siete preguntas. </w:t>
      </w:r>
      <w:r w:rsidRPr="001D3E25">
        <w:rPr>
          <w:rFonts w:ascii="Times New Roman" w:eastAsia="Times New Roman" w:hAnsi="Times New Roman" w:cs="Times New Roman"/>
          <w:bCs/>
          <w:sz w:val="28"/>
          <w:szCs w:val="28"/>
          <w:lang w:eastAsia="es-CO"/>
        </w:rPr>
        <w:t>Trump liquida las medidas</w:t>
      </w:r>
      <w:r w:rsidR="006A6A96">
        <w:rPr>
          <w:rFonts w:ascii="Times New Roman" w:eastAsia="Times New Roman" w:hAnsi="Times New Roman" w:cs="Times New Roman"/>
          <w:bCs/>
          <w:sz w:val="28"/>
          <w:szCs w:val="28"/>
          <w:lang w:eastAsia="es-CO"/>
        </w:rPr>
        <w:t xml:space="preserve"> </w:t>
      </w:r>
      <w:r w:rsidR="00C222DE" w:rsidRPr="006A6A96">
        <w:rPr>
          <w:rFonts w:ascii="Times New Roman" w:eastAsia="Times New Roman" w:hAnsi="Times New Roman" w:cs="Times New Roman"/>
          <w:bCs/>
          <w:sz w:val="28"/>
          <w:szCs w:val="28"/>
          <w:lang w:eastAsia="es-CO"/>
        </w:rPr>
        <w:t>adoptadas por Obama y pone en peligro la equidad de los internautas”</w:t>
      </w:r>
    </w:p>
    <w:p w:rsidR="0071305D" w:rsidRPr="00A71BF4" w:rsidRDefault="0071305D" w:rsidP="00FE0B50">
      <w:pPr>
        <w:pStyle w:val="Prrafodelista"/>
        <w:spacing w:before="100" w:beforeAutospacing="1" w:after="100" w:afterAutospacing="1" w:line="240" w:lineRule="auto"/>
        <w:jc w:val="both"/>
        <w:textAlignment w:val="baseline"/>
        <w:outlineLvl w:val="0"/>
        <w:rPr>
          <w:rFonts w:ascii="Times New Roman" w:eastAsia="Times New Roman" w:hAnsi="Times New Roman" w:cs="Times New Roman"/>
          <w:bCs/>
          <w:sz w:val="28"/>
          <w:szCs w:val="28"/>
          <w:lang w:eastAsia="es-CO"/>
        </w:rPr>
      </w:pPr>
    </w:p>
    <w:p w:rsidR="0071305D" w:rsidRPr="00CD53C6" w:rsidRDefault="00A97956" w:rsidP="00FE0B50">
      <w:pPr>
        <w:pStyle w:val="Prrafodelista"/>
        <w:numPr>
          <w:ilvl w:val="0"/>
          <w:numId w:val="6"/>
        </w:numPr>
        <w:spacing w:before="100" w:beforeAutospacing="1" w:after="100" w:afterAutospacing="1" w:line="240" w:lineRule="auto"/>
        <w:jc w:val="both"/>
        <w:textAlignment w:val="baseline"/>
        <w:outlineLvl w:val="0"/>
        <w:rPr>
          <w:rFonts w:ascii="Times New Roman" w:eastAsia="Times New Roman" w:hAnsi="Times New Roman" w:cs="Times New Roman"/>
          <w:bCs/>
          <w:spacing w:val="-15"/>
          <w:kern w:val="36"/>
          <w:sz w:val="28"/>
          <w:szCs w:val="28"/>
          <w:lang w:eastAsia="es-CO"/>
        </w:rPr>
      </w:pPr>
      <w:r w:rsidRPr="00CD53C6">
        <w:rPr>
          <w:rFonts w:ascii="Times New Roman" w:eastAsia="Times New Roman" w:hAnsi="Times New Roman" w:cs="Times New Roman"/>
          <w:b/>
          <w:bCs/>
          <w:sz w:val="28"/>
          <w:szCs w:val="28"/>
          <w:lang w:eastAsia="es-CO"/>
        </w:rPr>
        <w:t>Colombia.</w:t>
      </w:r>
      <w:r>
        <w:rPr>
          <w:rFonts w:ascii="Times New Roman" w:eastAsia="Times New Roman" w:hAnsi="Times New Roman" w:cs="Times New Roman"/>
          <w:bCs/>
          <w:sz w:val="28"/>
          <w:szCs w:val="28"/>
          <w:lang w:eastAsia="es-CO"/>
        </w:rPr>
        <w:t xml:space="preserve"> </w:t>
      </w:r>
      <w:r w:rsidR="00115CD1" w:rsidRPr="00A71BF4">
        <w:rPr>
          <w:rFonts w:ascii="Times New Roman" w:eastAsia="Times New Roman" w:hAnsi="Times New Roman" w:cs="Times New Roman"/>
          <w:bCs/>
          <w:sz w:val="28"/>
          <w:szCs w:val="28"/>
          <w:lang w:eastAsia="es-CO"/>
        </w:rPr>
        <w:t>En CHOCÓ</w:t>
      </w:r>
      <w:r w:rsidR="0071305D" w:rsidRPr="00A71BF4">
        <w:rPr>
          <w:rFonts w:ascii="Times New Roman" w:eastAsia="Times New Roman" w:hAnsi="Times New Roman" w:cs="Times New Roman"/>
          <w:bCs/>
          <w:sz w:val="28"/>
          <w:szCs w:val="28"/>
          <w:lang w:eastAsia="es-CO"/>
        </w:rPr>
        <w:t xml:space="preserve"> no hay paz</w:t>
      </w:r>
      <w:r w:rsidR="00A71BF4" w:rsidRPr="00A71BF4">
        <w:rPr>
          <w:rFonts w:ascii="Times New Roman" w:eastAsia="Times New Roman" w:hAnsi="Times New Roman" w:cs="Times New Roman"/>
          <w:bCs/>
          <w:sz w:val="28"/>
          <w:szCs w:val="28"/>
          <w:lang w:eastAsia="es-CO"/>
        </w:rPr>
        <w:t>. Comunicado de organizaciones,</w:t>
      </w:r>
      <w:r w:rsidR="0071305D" w:rsidRPr="00A71BF4">
        <w:rPr>
          <w:rFonts w:ascii="Times New Roman" w:eastAsia="Times New Roman" w:hAnsi="Times New Roman" w:cs="Times New Roman"/>
          <w:bCs/>
          <w:sz w:val="28"/>
          <w:szCs w:val="28"/>
          <w:lang w:eastAsia="es-CO"/>
        </w:rPr>
        <w:t xml:space="preserve"> obispos</w:t>
      </w:r>
      <w:r w:rsidR="00A71BF4" w:rsidRPr="00A71BF4">
        <w:rPr>
          <w:rFonts w:ascii="Times New Roman" w:eastAsia="Times New Roman" w:hAnsi="Times New Roman" w:cs="Times New Roman"/>
          <w:bCs/>
          <w:sz w:val="28"/>
          <w:szCs w:val="28"/>
          <w:lang w:eastAsia="es-CO"/>
        </w:rPr>
        <w:t xml:space="preserve"> y Clero</w:t>
      </w:r>
    </w:p>
    <w:p w:rsidR="00CD53C6" w:rsidRPr="00CD53C6" w:rsidRDefault="00CD53C6" w:rsidP="00FE0B50">
      <w:pPr>
        <w:pStyle w:val="Prrafodelista"/>
        <w:spacing w:before="100" w:beforeAutospacing="1" w:after="100" w:afterAutospacing="1" w:line="240" w:lineRule="auto"/>
        <w:jc w:val="both"/>
        <w:textAlignment w:val="baseline"/>
        <w:outlineLvl w:val="0"/>
        <w:rPr>
          <w:rFonts w:ascii="Times New Roman" w:eastAsia="Times New Roman" w:hAnsi="Times New Roman" w:cs="Times New Roman"/>
          <w:bCs/>
          <w:spacing w:val="-15"/>
          <w:kern w:val="36"/>
          <w:sz w:val="28"/>
          <w:szCs w:val="28"/>
          <w:lang w:eastAsia="es-CO"/>
        </w:rPr>
      </w:pPr>
    </w:p>
    <w:p w:rsidR="00CD53C6" w:rsidRDefault="00CD53C6" w:rsidP="00FE0B50">
      <w:pPr>
        <w:pStyle w:val="Prrafodelista"/>
        <w:numPr>
          <w:ilvl w:val="0"/>
          <w:numId w:val="6"/>
        </w:numPr>
        <w:spacing w:after="83" w:line="240" w:lineRule="auto"/>
        <w:jc w:val="both"/>
        <w:outlineLvl w:val="1"/>
        <w:rPr>
          <w:rFonts w:ascii="Times New Roman" w:eastAsia="Times New Roman" w:hAnsi="Times New Roman" w:cs="Times New Roman"/>
          <w:color w:val="000000"/>
          <w:sz w:val="28"/>
          <w:szCs w:val="28"/>
          <w:lang w:eastAsia="es-CO"/>
        </w:rPr>
      </w:pPr>
      <w:r w:rsidRPr="00CD53C6">
        <w:rPr>
          <w:rFonts w:ascii="Times New Roman" w:eastAsia="Times New Roman" w:hAnsi="Times New Roman" w:cs="Times New Roman"/>
          <w:b/>
          <w:color w:val="000000"/>
          <w:sz w:val="28"/>
          <w:szCs w:val="28"/>
          <w:lang w:eastAsia="es-CO"/>
        </w:rPr>
        <w:t>Argentina</w:t>
      </w:r>
      <w:r>
        <w:rPr>
          <w:rFonts w:ascii="Times New Roman" w:eastAsia="Times New Roman" w:hAnsi="Times New Roman" w:cs="Times New Roman"/>
          <w:color w:val="000000"/>
          <w:sz w:val="28"/>
          <w:szCs w:val="28"/>
          <w:lang w:eastAsia="es-CO"/>
        </w:rPr>
        <w:t xml:space="preserve">. </w:t>
      </w:r>
      <w:r w:rsidRPr="00CD53C6">
        <w:rPr>
          <w:rFonts w:ascii="Times New Roman" w:eastAsia="Times New Roman" w:hAnsi="Times New Roman" w:cs="Times New Roman"/>
          <w:color w:val="000000"/>
          <w:sz w:val="28"/>
          <w:szCs w:val="28"/>
          <w:lang w:eastAsia="es-CO"/>
        </w:rPr>
        <w:t>La Corte Suprema argentina falla suspender las clases de religión en la escuela pública</w:t>
      </w:r>
    </w:p>
    <w:p w:rsidR="00D8274F" w:rsidRDefault="00D8274F" w:rsidP="00FE0B50">
      <w:pPr>
        <w:pStyle w:val="Prrafodelista"/>
        <w:jc w:val="both"/>
        <w:rPr>
          <w:rFonts w:ascii="Times New Roman" w:eastAsia="Times New Roman" w:hAnsi="Times New Roman" w:cs="Times New Roman"/>
          <w:color w:val="000000"/>
          <w:sz w:val="28"/>
          <w:szCs w:val="28"/>
          <w:lang w:eastAsia="es-CO"/>
        </w:rPr>
      </w:pPr>
    </w:p>
    <w:p w:rsidR="00D8274F" w:rsidRPr="00D8274F" w:rsidRDefault="00D8274F" w:rsidP="00FE0B50">
      <w:pPr>
        <w:jc w:val="both"/>
        <w:rPr>
          <w:rFonts w:ascii="Times New Roman" w:eastAsia="Times New Roman" w:hAnsi="Times New Roman" w:cs="Times New Roman"/>
          <w:b/>
          <w:color w:val="C00000"/>
          <w:sz w:val="28"/>
          <w:szCs w:val="28"/>
          <w:lang w:eastAsia="es-CO"/>
        </w:rPr>
      </w:pPr>
      <w:r w:rsidRPr="00D8274F">
        <w:rPr>
          <w:rFonts w:ascii="Times New Roman" w:eastAsia="Times New Roman" w:hAnsi="Times New Roman" w:cs="Times New Roman"/>
          <w:b/>
          <w:color w:val="C00000"/>
          <w:sz w:val="28"/>
          <w:szCs w:val="28"/>
          <w:lang w:eastAsia="es-CO"/>
        </w:rPr>
        <w:t>Religiones</w:t>
      </w:r>
    </w:p>
    <w:p w:rsidR="00D8274F" w:rsidRDefault="00D8274F" w:rsidP="00FE0B50">
      <w:pPr>
        <w:spacing w:after="83" w:line="240" w:lineRule="auto"/>
        <w:jc w:val="both"/>
        <w:outlineLvl w:val="1"/>
        <w:rPr>
          <w:rFonts w:ascii="Times New Roman" w:eastAsia="Times New Roman" w:hAnsi="Times New Roman" w:cs="Times New Roman"/>
          <w:color w:val="000000"/>
          <w:sz w:val="28"/>
          <w:szCs w:val="28"/>
          <w:lang w:eastAsia="es-CO"/>
        </w:rPr>
      </w:pPr>
    </w:p>
    <w:p w:rsidR="00D8274F" w:rsidRDefault="00D8274F" w:rsidP="00FE0B50">
      <w:pPr>
        <w:pStyle w:val="Prrafodelista"/>
        <w:numPr>
          <w:ilvl w:val="0"/>
          <w:numId w:val="6"/>
        </w:numPr>
        <w:spacing w:after="83" w:line="240" w:lineRule="auto"/>
        <w:jc w:val="both"/>
        <w:outlineLvl w:val="1"/>
        <w:rPr>
          <w:rFonts w:ascii="Times New Roman" w:eastAsia="Times New Roman" w:hAnsi="Times New Roman" w:cs="Times New Roman"/>
          <w:color w:val="000000"/>
          <w:sz w:val="28"/>
          <w:szCs w:val="28"/>
          <w:lang w:eastAsia="es-CO"/>
        </w:rPr>
      </w:pPr>
      <w:r w:rsidRPr="00D8274F">
        <w:rPr>
          <w:rFonts w:ascii="Times New Roman" w:eastAsia="Times New Roman" w:hAnsi="Times New Roman" w:cs="Times New Roman"/>
          <w:color w:val="000000"/>
          <w:sz w:val="28"/>
          <w:szCs w:val="28"/>
          <w:lang w:eastAsia="es-CO"/>
        </w:rPr>
        <w:t>Dos textos</w:t>
      </w:r>
      <w:r>
        <w:rPr>
          <w:rFonts w:ascii="Times New Roman" w:eastAsia="Times New Roman" w:hAnsi="Times New Roman" w:cs="Times New Roman"/>
          <w:color w:val="000000"/>
          <w:sz w:val="28"/>
          <w:szCs w:val="28"/>
          <w:lang w:eastAsia="es-CO"/>
        </w:rPr>
        <w:t xml:space="preserve">: Cultos afroamericanos en Brasil y Llegan las </w:t>
      </w:r>
      <w:proofErr w:type="spellStart"/>
      <w:r>
        <w:rPr>
          <w:rFonts w:ascii="Times New Roman" w:eastAsia="Times New Roman" w:hAnsi="Times New Roman" w:cs="Times New Roman"/>
          <w:color w:val="000000"/>
          <w:sz w:val="28"/>
          <w:szCs w:val="28"/>
          <w:lang w:eastAsia="es-CO"/>
        </w:rPr>
        <w:t>tecnorreligiones</w:t>
      </w:r>
      <w:proofErr w:type="spellEnd"/>
    </w:p>
    <w:p w:rsidR="00D673F5" w:rsidRDefault="00D673F5" w:rsidP="00FE0B50">
      <w:pPr>
        <w:spacing w:after="83" w:line="240" w:lineRule="auto"/>
        <w:jc w:val="both"/>
        <w:outlineLvl w:val="1"/>
        <w:rPr>
          <w:rFonts w:ascii="Times New Roman" w:eastAsia="Times New Roman" w:hAnsi="Times New Roman" w:cs="Times New Roman"/>
          <w:color w:val="000000"/>
          <w:sz w:val="28"/>
          <w:szCs w:val="28"/>
          <w:lang w:eastAsia="es-CO"/>
        </w:rPr>
      </w:pPr>
    </w:p>
    <w:p w:rsidR="0011533B" w:rsidRPr="0011533B" w:rsidRDefault="0011533B" w:rsidP="00FE0B50">
      <w:pPr>
        <w:spacing w:after="83" w:line="240" w:lineRule="auto"/>
        <w:jc w:val="both"/>
        <w:outlineLvl w:val="1"/>
        <w:rPr>
          <w:rFonts w:ascii="Times New Roman" w:eastAsia="Times New Roman" w:hAnsi="Times New Roman" w:cs="Times New Roman"/>
          <w:b/>
          <w:color w:val="C00000"/>
          <w:sz w:val="28"/>
          <w:szCs w:val="28"/>
          <w:lang w:eastAsia="es-CO"/>
        </w:rPr>
      </w:pPr>
      <w:r w:rsidRPr="0011533B">
        <w:rPr>
          <w:rFonts w:ascii="Times New Roman" w:eastAsia="Times New Roman" w:hAnsi="Times New Roman" w:cs="Times New Roman"/>
          <w:b/>
          <w:color w:val="C00000"/>
          <w:sz w:val="28"/>
          <w:szCs w:val="28"/>
          <w:lang w:eastAsia="es-CO"/>
        </w:rPr>
        <w:t>Iglesia católica</w:t>
      </w:r>
    </w:p>
    <w:p w:rsidR="00D673F5" w:rsidRPr="00365749" w:rsidRDefault="00D673F5" w:rsidP="00FE0B50">
      <w:pPr>
        <w:pStyle w:val="Prrafodelista"/>
        <w:numPr>
          <w:ilvl w:val="0"/>
          <w:numId w:val="6"/>
        </w:numPr>
        <w:spacing w:before="100" w:beforeAutospacing="1" w:after="100" w:afterAutospacing="1" w:line="240" w:lineRule="auto"/>
        <w:jc w:val="both"/>
        <w:outlineLvl w:val="0"/>
        <w:rPr>
          <w:rFonts w:ascii="Times New Roman" w:eastAsia="Times New Roman" w:hAnsi="Times New Roman" w:cs="Times New Roman"/>
          <w:b/>
          <w:bCs/>
          <w:kern w:val="36"/>
          <w:sz w:val="28"/>
          <w:szCs w:val="28"/>
          <w:lang w:eastAsia="es-ES_tradnl"/>
        </w:rPr>
      </w:pPr>
      <w:r w:rsidRPr="00D673F5">
        <w:rPr>
          <w:rFonts w:ascii="Times New Roman" w:eastAsia="Times New Roman" w:hAnsi="Times New Roman" w:cs="Times New Roman"/>
          <w:b/>
          <w:bCs/>
          <w:kern w:val="36"/>
          <w:sz w:val="28"/>
          <w:szCs w:val="28"/>
          <w:lang w:eastAsia="es-ES_tradnl"/>
        </w:rPr>
        <w:t xml:space="preserve"> Cataluña-Elecciones</w:t>
      </w:r>
      <w:r>
        <w:rPr>
          <w:rFonts w:ascii="Times New Roman" w:eastAsia="Times New Roman" w:hAnsi="Times New Roman" w:cs="Times New Roman"/>
          <w:b/>
          <w:bCs/>
          <w:kern w:val="36"/>
          <w:sz w:val="28"/>
          <w:szCs w:val="28"/>
          <w:lang w:eastAsia="es-ES_tradnl"/>
        </w:rPr>
        <w:t>-21 de diciembre</w:t>
      </w:r>
      <w:r w:rsidRPr="00D673F5">
        <w:rPr>
          <w:rFonts w:ascii="Times New Roman" w:eastAsia="Times New Roman" w:hAnsi="Times New Roman" w:cs="Times New Roman"/>
          <w:b/>
          <w:bCs/>
          <w:kern w:val="36"/>
          <w:sz w:val="28"/>
          <w:szCs w:val="28"/>
          <w:lang w:eastAsia="es-ES_tradnl"/>
        </w:rPr>
        <w:t>. Clérigos catalanes piden a los católicos españoles que reclamen al Estado "un pacto acordado"</w:t>
      </w:r>
      <w:r>
        <w:rPr>
          <w:rFonts w:ascii="Times New Roman" w:eastAsia="Times New Roman" w:hAnsi="Times New Roman" w:cs="Times New Roman"/>
          <w:b/>
          <w:bCs/>
          <w:kern w:val="36"/>
          <w:sz w:val="28"/>
          <w:szCs w:val="28"/>
          <w:lang w:eastAsia="es-ES_tradnl"/>
        </w:rPr>
        <w:t xml:space="preserve"> </w:t>
      </w:r>
      <w:r w:rsidRPr="00D673F5">
        <w:rPr>
          <w:rFonts w:ascii="Times New Roman" w:hAnsi="Times New Roman" w:cs="Times New Roman"/>
          <w:b/>
          <w:bCs/>
          <w:i/>
          <w:iCs/>
          <w:sz w:val="28"/>
          <w:szCs w:val="28"/>
        </w:rPr>
        <w:t>Carta abierta a los católicos y a todos los hombres y mujeres de buena voluntad de España</w:t>
      </w:r>
      <w:r>
        <w:rPr>
          <w:rFonts w:ascii="Times New Roman" w:hAnsi="Times New Roman" w:cs="Times New Roman"/>
          <w:b/>
          <w:bCs/>
          <w:i/>
          <w:iCs/>
          <w:sz w:val="28"/>
          <w:szCs w:val="28"/>
        </w:rPr>
        <w:t xml:space="preserve">. </w:t>
      </w:r>
      <w:r w:rsidRPr="00D673F5">
        <w:rPr>
          <w:rFonts w:ascii="Times New Roman" w:hAnsi="Times New Roman" w:cs="Times New Roman"/>
          <w:b/>
          <w:bCs/>
          <w:i/>
          <w:iCs/>
          <w:sz w:val="24"/>
          <w:szCs w:val="24"/>
        </w:rPr>
        <w:t>POR EL RESPETO Y LA CONCORDIA</w:t>
      </w:r>
    </w:p>
    <w:p w:rsidR="00365749" w:rsidRPr="00365749" w:rsidRDefault="00365749" w:rsidP="00FE0B50">
      <w:pPr>
        <w:pStyle w:val="Prrafodelista"/>
        <w:jc w:val="both"/>
        <w:rPr>
          <w:rFonts w:ascii="Times New Roman" w:eastAsia="Times New Roman" w:hAnsi="Times New Roman" w:cs="Times New Roman"/>
          <w:b/>
          <w:bCs/>
          <w:kern w:val="36"/>
          <w:sz w:val="28"/>
          <w:szCs w:val="28"/>
          <w:lang w:eastAsia="es-ES_tradnl"/>
        </w:rPr>
      </w:pPr>
    </w:p>
    <w:p w:rsidR="008E292D" w:rsidRPr="008E292D" w:rsidRDefault="005B269B" w:rsidP="00FE0B50">
      <w:pPr>
        <w:spacing w:before="100" w:beforeAutospacing="1" w:after="100" w:afterAutospacing="1" w:line="240" w:lineRule="auto"/>
        <w:jc w:val="both"/>
        <w:outlineLvl w:val="0"/>
        <w:rPr>
          <w:rFonts w:ascii="Times New Roman" w:eastAsia="Times New Roman" w:hAnsi="Times New Roman" w:cs="Times New Roman"/>
          <w:b/>
          <w:bCs/>
          <w:sz w:val="28"/>
          <w:szCs w:val="28"/>
          <w:lang w:eastAsia="es-CO"/>
        </w:rPr>
      </w:pPr>
      <w:r>
        <w:rPr>
          <w:rFonts w:ascii="Times New Roman" w:eastAsia="Times New Roman" w:hAnsi="Times New Roman" w:cs="Times New Roman"/>
          <w:b/>
          <w:bCs/>
          <w:sz w:val="28"/>
          <w:szCs w:val="28"/>
          <w:lang w:eastAsia="es-CO"/>
        </w:rPr>
        <w:t xml:space="preserve">   </w:t>
      </w:r>
      <w:r w:rsidR="001D3E25">
        <w:rPr>
          <w:rFonts w:ascii="Times New Roman" w:eastAsia="Times New Roman" w:hAnsi="Times New Roman" w:cs="Times New Roman"/>
          <w:b/>
          <w:bCs/>
          <w:sz w:val="28"/>
          <w:szCs w:val="28"/>
          <w:lang w:eastAsia="es-CO"/>
        </w:rPr>
        <w:t xml:space="preserve">   </w:t>
      </w:r>
      <w:r>
        <w:rPr>
          <w:rFonts w:ascii="Times New Roman" w:eastAsia="Times New Roman" w:hAnsi="Times New Roman" w:cs="Times New Roman"/>
          <w:b/>
          <w:bCs/>
          <w:sz w:val="28"/>
          <w:szCs w:val="28"/>
          <w:lang w:eastAsia="es-CO"/>
        </w:rPr>
        <w:t xml:space="preserve"> </w:t>
      </w:r>
      <w:r w:rsidR="008E292D">
        <w:rPr>
          <w:rFonts w:ascii="Times New Roman" w:eastAsia="Times New Roman" w:hAnsi="Times New Roman" w:cs="Times New Roman"/>
          <w:b/>
          <w:bCs/>
          <w:sz w:val="28"/>
          <w:szCs w:val="28"/>
          <w:lang w:eastAsia="es-CO"/>
        </w:rPr>
        <w:t xml:space="preserve">7. </w:t>
      </w:r>
      <w:r w:rsidR="00365749" w:rsidRPr="008E292D">
        <w:rPr>
          <w:rFonts w:ascii="Times New Roman" w:eastAsia="Times New Roman" w:hAnsi="Times New Roman" w:cs="Times New Roman"/>
          <w:b/>
          <w:bCs/>
          <w:sz w:val="28"/>
          <w:szCs w:val="28"/>
          <w:lang w:eastAsia="es-CO"/>
        </w:rPr>
        <w:t xml:space="preserve"> </w:t>
      </w:r>
      <w:proofErr w:type="spellStart"/>
      <w:proofErr w:type="gramStart"/>
      <w:r w:rsidR="00365749" w:rsidRPr="008E292D">
        <w:rPr>
          <w:rFonts w:ascii="Times New Roman" w:eastAsia="Times New Roman" w:hAnsi="Times New Roman" w:cs="Times New Roman"/>
          <w:b/>
          <w:bCs/>
          <w:sz w:val="28"/>
          <w:szCs w:val="28"/>
          <w:lang w:eastAsia="es-CO"/>
        </w:rPr>
        <w:t>México,D.F</w:t>
      </w:r>
      <w:proofErr w:type="spellEnd"/>
      <w:r w:rsidR="00365749" w:rsidRPr="008E292D">
        <w:rPr>
          <w:rFonts w:ascii="Times New Roman" w:eastAsia="Times New Roman" w:hAnsi="Times New Roman" w:cs="Times New Roman"/>
          <w:b/>
          <w:bCs/>
          <w:sz w:val="28"/>
          <w:szCs w:val="28"/>
          <w:lang w:eastAsia="es-CO"/>
        </w:rPr>
        <w:t>.</w:t>
      </w:r>
      <w:proofErr w:type="gramEnd"/>
      <w:r w:rsidR="00365749" w:rsidRPr="008E292D">
        <w:rPr>
          <w:rFonts w:ascii="Times New Roman" w:eastAsia="Times New Roman" w:hAnsi="Times New Roman" w:cs="Times New Roman"/>
          <w:b/>
          <w:bCs/>
          <w:sz w:val="28"/>
          <w:szCs w:val="28"/>
          <w:lang w:eastAsia="es-CO"/>
        </w:rPr>
        <w:t xml:space="preserve"> </w:t>
      </w:r>
      <w:r w:rsidR="008E292D">
        <w:rPr>
          <w:rFonts w:ascii="Times New Roman" w:eastAsia="Times New Roman" w:hAnsi="Times New Roman" w:cs="Times New Roman"/>
          <w:b/>
          <w:bCs/>
          <w:sz w:val="28"/>
          <w:szCs w:val="28"/>
          <w:lang w:eastAsia="es-CO"/>
        </w:rPr>
        <w:t>Dos artículos sobre el nuevo arzobispo-cardenal</w:t>
      </w:r>
    </w:p>
    <w:p w:rsidR="00365749" w:rsidRPr="008E292D" w:rsidRDefault="008E292D" w:rsidP="00FE0B50">
      <w:pPr>
        <w:spacing w:before="100" w:beforeAutospacing="1" w:after="100" w:afterAutospacing="1" w:line="240" w:lineRule="auto"/>
        <w:jc w:val="both"/>
        <w:outlineLvl w:val="0"/>
        <w:rPr>
          <w:rFonts w:ascii="Times New Roman" w:eastAsia="Times New Roman" w:hAnsi="Times New Roman" w:cs="Times New Roman"/>
          <w:b/>
          <w:bCs/>
          <w:sz w:val="28"/>
          <w:szCs w:val="28"/>
          <w:lang w:eastAsia="es-CO"/>
        </w:rPr>
      </w:pPr>
      <w:r>
        <w:rPr>
          <w:rFonts w:ascii="Times New Roman" w:eastAsia="Times New Roman" w:hAnsi="Times New Roman" w:cs="Times New Roman"/>
          <w:b/>
          <w:bCs/>
          <w:sz w:val="28"/>
          <w:szCs w:val="28"/>
          <w:lang w:eastAsia="es-CO"/>
        </w:rPr>
        <w:t xml:space="preserve">       </w:t>
      </w:r>
      <w:r w:rsidR="005B269B">
        <w:rPr>
          <w:rFonts w:ascii="Times New Roman" w:eastAsia="Times New Roman" w:hAnsi="Times New Roman" w:cs="Times New Roman"/>
          <w:b/>
          <w:bCs/>
          <w:sz w:val="28"/>
          <w:szCs w:val="28"/>
          <w:lang w:eastAsia="es-CO"/>
        </w:rPr>
        <w:t xml:space="preserve">   </w:t>
      </w:r>
      <w:r w:rsidRPr="008E292D">
        <w:rPr>
          <w:rFonts w:ascii="Times New Roman" w:eastAsia="Times New Roman" w:hAnsi="Times New Roman" w:cs="Times New Roman"/>
          <w:b/>
          <w:bCs/>
          <w:sz w:val="28"/>
          <w:szCs w:val="28"/>
          <w:lang w:eastAsia="es-CO"/>
        </w:rPr>
        <w:t xml:space="preserve">7.1. </w:t>
      </w:r>
      <w:r>
        <w:rPr>
          <w:rFonts w:ascii="Times New Roman" w:eastAsia="Times New Roman" w:hAnsi="Times New Roman" w:cs="Times New Roman"/>
          <w:b/>
          <w:bCs/>
          <w:sz w:val="28"/>
          <w:szCs w:val="28"/>
          <w:lang w:eastAsia="es-CO"/>
        </w:rPr>
        <w:t>Editorial</w:t>
      </w:r>
      <w:r w:rsidR="00BB1595">
        <w:rPr>
          <w:rFonts w:ascii="Times New Roman" w:eastAsia="Times New Roman" w:hAnsi="Times New Roman" w:cs="Times New Roman"/>
          <w:b/>
          <w:bCs/>
          <w:sz w:val="28"/>
          <w:szCs w:val="28"/>
          <w:lang w:eastAsia="es-CO"/>
        </w:rPr>
        <w:t>:</w:t>
      </w:r>
      <w:r>
        <w:rPr>
          <w:rFonts w:ascii="Times New Roman" w:eastAsia="Times New Roman" w:hAnsi="Times New Roman" w:cs="Times New Roman"/>
          <w:b/>
          <w:bCs/>
          <w:sz w:val="28"/>
          <w:szCs w:val="28"/>
          <w:lang w:eastAsia="es-CO"/>
        </w:rPr>
        <w:t xml:space="preserve"> </w:t>
      </w:r>
      <w:r w:rsidR="00365749" w:rsidRPr="008E292D">
        <w:rPr>
          <w:rFonts w:ascii="Times New Roman" w:eastAsia="Times New Roman" w:hAnsi="Times New Roman" w:cs="Times New Roman"/>
          <w:b/>
          <w:bCs/>
          <w:sz w:val="24"/>
          <w:szCs w:val="24"/>
          <w:lang w:eastAsia="es-CO"/>
        </w:rPr>
        <w:t>CARDENAL AGUIAR, ¿CLÉRIGO DE ESTADO?</w:t>
      </w:r>
    </w:p>
    <w:p w:rsidR="005B269B" w:rsidRDefault="008E292D" w:rsidP="00FE0B50">
      <w:pPr>
        <w:spacing w:after="0" w:line="240" w:lineRule="auto"/>
        <w:jc w:val="both"/>
        <w:outlineLvl w:val="3"/>
        <w:rPr>
          <w:rFonts w:ascii="Times New Roman" w:eastAsia="Times New Roman" w:hAnsi="Times New Roman" w:cs="Times New Roman"/>
          <w:b/>
          <w:bCs/>
          <w:sz w:val="28"/>
          <w:szCs w:val="28"/>
          <w:lang w:eastAsia="es-CO"/>
        </w:rPr>
      </w:pPr>
      <w:r>
        <w:rPr>
          <w:rFonts w:ascii="Times New Roman" w:eastAsia="Times New Roman" w:hAnsi="Times New Roman" w:cs="Times New Roman"/>
          <w:b/>
          <w:bCs/>
          <w:sz w:val="28"/>
          <w:szCs w:val="28"/>
          <w:lang w:eastAsia="es-CO"/>
        </w:rPr>
        <w:t xml:space="preserve">      </w:t>
      </w:r>
      <w:r w:rsidR="005B269B">
        <w:rPr>
          <w:rFonts w:ascii="Times New Roman" w:eastAsia="Times New Roman" w:hAnsi="Times New Roman" w:cs="Times New Roman"/>
          <w:b/>
          <w:bCs/>
          <w:sz w:val="28"/>
          <w:szCs w:val="28"/>
          <w:lang w:eastAsia="es-CO"/>
        </w:rPr>
        <w:t xml:space="preserve">    </w:t>
      </w:r>
      <w:r w:rsidRPr="008E292D">
        <w:rPr>
          <w:rFonts w:ascii="Times New Roman" w:eastAsia="Times New Roman" w:hAnsi="Times New Roman" w:cs="Times New Roman"/>
          <w:b/>
          <w:bCs/>
          <w:sz w:val="28"/>
          <w:szCs w:val="28"/>
          <w:lang w:eastAsia="es-CO"/>
        </w:rPr>
        <w:t>7.2. El nuevo arzobispo de México, contra la Teología de la Liberación</w:t>
      </w:r>
    </w:p>
    <w:p w:rsidR="00B5072A" w:rsidRDefault="00B5072A" w:rsidP="00FE0B50">
      <w:pPr>
        <w:spacing w:after="0" w:line="240" w:lineRule="auto"/>
        <w:jc w:val="both"/>
        <w:outlineLvl w:val="3"/>
      </w:pPr>
    </w:p>
    <w:p w:rsidR="005B269B" w:rsidRPr="005B269B" w:rsidRDefault="001D3E25" w:rsidP="00FE0B50">
      <w:pPr>
        <w:pStyle w:val="Prrafodelista"/>
        <w:numPr>
          <w:ilvl w:val="0"/>
          <w:numId w:val="4"/>
        </w:numPr>
        <w:spacing w:after="0" w:line="240" w:lineRule="auto"/>
        <w:jc w:val="both"/>
        <w:rPr>
          <w:rFonts w:ascii="Times New Roman" w:eastAsia="Times New Roman" w:hAnsi="Times New Roman" w:cs="Times New Roman"/>
          <w:caps/>
          <w:sz w:val="24"/>
          <w:szCs w:val="24"/>
          <w:lang w:eastAsia="es-CO"/>
        </w:rPr>
      </w:pPr>
      <w:r>
        <w:rPr>
          <w:rFonts w:ascii="Times New Roman" w:eastAsia="Times New Roman" w:hAnsi="Times New Roman" w:cs="Times New Roman"/>
          <w:caps/>
          <w:sz w:val="24"/>
          <w:szCs w:val="24"/>
          <w:lang w:eastAsia="es-CO"/>
        </w:rPr>
        <w:t xml:space="preserve">  </w:t>
      </w:r>
      <w:r w:rsidR="005B269B" w:rsidRPr="005B269B">
        <w:rPr>
          <w:rFonts w:ascii="Times New Roman" w:eastAsia="Times New Roman" w:hAnsi="Times New Roman" w:cs="Times New Roman"/>
          <w:caps/>
          <w:sz w:val="24"/>
          <w:szCs w:val="24"/>
          <w:lang w:eastAsia="es-CO"/>
        </w:rPr>
        <w:t>República Dominicana. LIDERA LA RESISTENCIA A LOS VICINI: PRODUCTORES DE MISERIA Y DESTRUCCIÓN.</w:t>
      </w:r>
    </w:p>
    <w:p w:rsidR="005B269B" w:rsidRDefault="005B269B" w:rsidP="00FE0B50">
      <w:pPr>
        <w:spacing w:before="30" w:after="150" w:line="288" w:lineRule="atLeast"/>
        <w:jc w:val="both"/>
        <w:outlineLvl w:val="0"/>
        <w:rPr>
          <w:rFonts w:ascii="Times New Roman" w:eastAsia="Times New Roman" w:hAnsi="Times New Roman" w:cs="Times New Roman"/>
          <w:sz w:val="28"/>
          <w:szCs w:val="28"/>
          <w:lang w:eastAsia="es-CO"/>
        </w:rPr>
      </w:pPr>
      <w:r w:rsidRPr="005B269B">
        <w:rPr>
          <w:rFonts w:ascii="Times New Roman" w:eastAsia="Times New Roman" w:hAnsi="Times New Roman" w:cs="Times New Roman"/>
          <w:b/>
          <w:kern w:val="36"/>
          <w:sz w:val="28"/>
          <w:szCs w:val="28"/>
          <w:lang w:eastAsia="es-CO"/>
        </w:rPr>
        <w:t xml:space="preserve">          Miguel, el dominico que predica en el infierno</w:t>
      </w:r>
      <w:r>
        <w:rPr>
          <w:rFonts w:ascii="Times New Roman" w:eastAsia="Times New Roman" w:hAnsi="Times New Roman" w:cs="Times New Roman"/>
          <w:kern w:val="36"/>
          <w:sz w:val="28"/>
          <w:szCs w:val="28"/>
          <w:lang w:eastAsia="es-CO"/>
        </w:rPr>
        <w:t xml:space="preserve">. </w:t>
      </w:r>
      <w:r w:rsidRPr="005B269B">
        <w:rPr>
          <w:rFonts w:ascii="Times New Roman" w:eastAsia="Times New Roman" w:hAnsi="Times New Roman" w:cs="Times New Roman"/>
          <w:sz w:val="28"/>
          <w:szCs w:val="28"/>
          <w:lang w:eastAsia="es-CO"/>
        </w:rPr>
        <w:t xml:space="preserve">El Grupo </w:t>
      </w:r>
      <w:proofErr w:type="spellStart"/>
      <w:r w:rsidRPr="005B269B">
        <w:rPr>
          <w:rFonts w:ascii="Times New Roman" w:eastAsia="Times New Roman" w:hAnsi="Times New Roman" w:cs="Times New Roman"/>
          <w:sz w:val="28"/>
          <w:szCs w:val="28"/>
          <w:lang w:eastAsia="es-CO"/>
        </w:rPr>
        <w:t>Vicini</w:t>
      </w:r>
      <w:proofErr w:type="spellEnd"/>
      <w:r w:rsidRPr="005B269B">
        <w:rPr>
          <w:rFonts w:ascii="Times New Roman" w:eastAsia="Times New Roman" w:hAnsi="Times New Roman" w:cs="Times New Roman"/>
          <w:sz w:val="28"/>
          <w:szCs w:val="28"/>
          <w:lang w:eastAsia="es-CO"/>
        </w:rPr>
        <w:t>, es el amo mundial del azúcar y de la</w:t>
      </w:r>
    </w:p>
    <w:p w:rsidR="005B269B" w:rsidRDefault="005B269B" w:rsidP="00FE0B50">
      <w:pPr>
        <w:spacing w:before="30" w:after="150" w:line="288" w:lineRule="atLeast"/>
        <w:jc w:val="both"/>
        <w:outlineLvl w:val="0"/>
        <w:rPr>
          <w:rFonts w:ascii="Times New Roman" w:eastAsia="Times New Roman" w:hAnsi="Times New Roman" w:cs="Times New Roman"/>
          <w:sz w:val="28"/>
          <w:szCs w:val="28"/>
          <w:lang w:eastAsia="es-CO"/>
        </w:rPr>
      </w:pPr>
      <w:r w:rsidRPr="005B269B">
        <w:rPr>
          <w:rFonts w:ascii="Times New Roman" w:eastAsia="Times New Roman" w:hAnsi="Times New Roman" w:cs="Times New Roman"/>
          <w:sz w:val="28"/>
          <w:szCs w:val="28"/>
          <w:lang w:eastAsia="es-CO"/>
        </w:rPr>
        <w:t xml:space="preserve"> </w:t>
      </w:r>
      <w:r>
        <w:rPr>
          <w:rFonts w:ascii="Times New Roman" w:eastAsia="Times New Roman" w:hAnsi="Times New Roman" w:cs="Times New Roman"/>
          <w:sz w:val="28"/>
          <w:szCs w:val="28"/>
          <w:lang w:eastAsia="es-CO"/>
        </w:rPr>
        <w:t xml:space="preserve">          </w:t>
      </w:r>
      <w:proofErr w:type="spellStart"/>
      <w:r w:rsidRPr="005B269B">
        <w:rPr>
          <w:rFonts w:ascii="Times New Roman" w:eastAsia="Times New Roman" w:hAnsi="Times New Roman" w:cs="Times New Roman"/>
          <w:sz w:val="28"/>
          <w:szCs w:val="28"/>
          <w:lang w:eastAsia="es-CO"/>
        </w:rPr>
        <w:t>Agroempresa</w:t>
      </w:r>
      <w:proofErr w:type="spellEnd"/>
      <w:r>
        <w:rPr>
          <w:rFonts w:ascii="Times New Roman" w:eastAsia="Times New Roman" w:hAnsi="Times New Roman" w:cs="Times New Roman"/>
          <w:sz w:val="28"/>
          <w:szCs w:val="28"/>
          <w:lang w:eastAsia="es-CO"/>
        </w:rPr>
        <w:t xml:space="preserve"> </w:t>
      </w:r>
      <w:r w:rsidRPr="005B269B">
        <w:rPr>
          <w:rFonts w:ascii="Times New Roman" w:eastAsia="Times New Roman" w:hAnsi="Times New Roman" w:cs="Times New Roman"/>
          <w:sz w:val="28"/>
          <w:szCs w:val="28"/>
          <w:lang w:eastAsia="es-CO"/>
        </w:rPr>
        <w:t>Central Romana</w:t>
      </w:r>
    </w:p>
    <w:p w:rsidR="00D42C6A" w:rsidRPr="00D42C6A" w:rsidRDefault="00D42C6A" w:rsidP="00FE0B50">
      <w:pPr>
        <w:jc w:val="both"/>
        <w:rPr>
          <w:rFonts w:ascii="Times New Roman" w:hAnsi="Times New Roman" w:cs="Times New Roman"/>
          <w:sz w:val="28"/>
          <w:szCs w:val="28"/>
        </w:rPr>
      </w:pPr>
    </w:p>
    <w:p w:rsidR="00D42C6A" w:rsidRPr="00D42C6A" w:rsidRDefault="00D42C6A" w:rsidP="00FE0B50">
      <w:pPr>
        <w:pStyle w:val="Prrafodelista"/>
        <w:numPr>
          <w:ilvl w:val="0"/>
          <w:numId w:val="4"/>
        </w:numPr>
        <w:spacing w:after="0" w:line="240" w:lineRule="auto"/>
        <w:jc w:val="both"/>
        <w:rPr>
          <w:rFonts w:ascii="Times New Roman" w:eastAsia="Times New Roman" w:hAnsi="Times New Roman" w:cs="Times New Roman"/>
          <w:caps/>
          <w:sz w:val="28"/>
          <w:szCs w:val="28"/>
          <w:lang w:eastAsia="es-CO"/>
        </w:rPr>
      </w:pPr>
      <w:r w:rsidRPr="00B5072A">
        <w:rPr>
          <w:rFonts w:ascii="Times New Roman" w:eastAsia="Times New Roman" w:hAnsi="Times New Roman" w:cs="Times New Roman"/>
          <w:b/>
          <w:caps/>
          <w:sz w:val="24"/>
          <w:szCs w:val="24"/>
          <w:lang w:eastAsia="es-CO"/>
        </w:rPr>
        <w:t xml:space="preserve">MANIFIESTO DE 'TEÓLOGOS EN </w:t>
      </w:r>
      <w:r w:rsidR="00B5072A">
        <w:rPr>
          <w:rFonts w:ascii="Times New Roman" w:eastAsia="Times New Roman" w:hAnsi="Times New Roman" w:cs="Times New Roman"/>
          <w:b/>
          <w:caps/>
          <w:sz w:val="24"/>
          <w:szCs w:val="24"/>
          <w:lang w:eastAsia="es-CO"/>
        </w:rPr>
        <w:t>“</w:t>
      </w:r>
      <w:r w:rsidRPr="00B5072A">
        <w:rPr>
          <w:rFonts w:ascii="Times New Roman" w:eastAsia="Times New Roman" w:hAnsi="Times New Roman" w:cs="Times New Roman"/>
          <w:b/>
          <w:caps/>
          <w:sz w:val="24"/>
          <w:szCs w:val="24"/>
          <w:lang w:eastAsia="es-CO"/>
        </w:rPr>
        <w:t>EL HORNO</w:t>
      </w:r>
      <w:r w:rsidR="00B5072A">
        <w:rPr>
          <w:rFonts w:ascii="Times New Roman" w:eastAsia="Times New Roman" w:hAnsi="Times New Roman" w:cs="Times New Roman"/>
          <w:b/>
          <w:caps/>
          <w:sz w:val="24"/>
          <w:szCs w:val="24"/>
          <w:lang w:eastAsia="es-CO"/>
        </w:rPr>
        <w:t>”</w:t>
      </w:r>
      <w:r>
        <w:rPr>
          <w:rFonts w:ascii="Times New Roman" w:eastAsia="Times New Roman" w:hAnsi="Times New Roman" w:cs="Times New Roman"/>
          <w:caps/>
          <w:sz w:val="28"/>
          <w:szCs w:val="28"/>
          <w:lang w:eastAsia="es-CO"/>
        </w:rPr>
        <w:t xml:space="preserve">. </w:t>
      </w:r>
      <w:r w:rsidRPr="00D42C6A">
        <w:rPr>
          <w:rFonts w:ascii="Times New Roman" w:eastAsia="Times New Roman" w:hAnsi="Times New Roman" w:cs="Times New Roman"/>
          <w:kern w:val="36"/>
          <w:sz w:val="28"/>
          <w:szCs w:val="28"/>
          <w:lang w:eastAsia="es-CO"/>
        </w:rPr>
        <w:t>"La teología no puede ser entendida como la imposición de ideas"</w:t>
      </w:r>
      <w:r>
        <w:rPr>
          <w:rFonts w:ascii="Times New Roman" w:eastAsia="Times New Roman" w:hAnsi="Times New Roman" w:cs="Times New Roman"/>
          <w:kern w:val="36"/>
          <w:sz w:val="28"/>
          <w:szCs w:val="28"/>
          <w:lang w:eastAsia="es-CO"/>
        </w:rPr>
        <w:t>.</w:t>
      </w:r>
    </w:p>
    <w:p w:rsidR="00D42C6A" w:rsidRDefault="00D42C6A" w:rsidP="00FE0B50">
      <w:pPr>
        <w:spacing w:after="150" w:line="240" w:lineRule="auto"/>
        <w:jc w:val="both"/>
        <w:rPr>
          <w:rFonts w:ascii="Times New Roman" w:eastAsia="Times New Roman" w:hAnsi="Times New Roman" w:cs="Times New Roman"/>
          <w:sz w:val="28"/>
          <w:szCs w:val="28"/>
          <w:lang w:eastAsia="es-CO"/>
        </w:rPr>
      </w:pPr>
      <w:r>
        <w:rPr>
          <w:rFonts w:ascii="Times New Roman" w:eastAsia="Times New Roman" w:hAnsi="Times New Roman" w:cs="Times New Roman"/>
          <w:sz w:val="28"/>
          <w:szCs w:val="28"/>
          <w:lang w:eastAsia="es-CO"/>
        </w:rPr>
        <w:t xml:space="preserve">          </w:t>
      </w:r>
      <w:r w:rsidRPr="00D42C6A">
        <w:rPr>
          <w:rFonts w:ascii="Times New Roman" w:eastAsia="Times New Roman" w:hAnsi="Times New Roman" w:cs="Times New Roman"/>
          <w:sz w:val="28"/>
          <w:szCs w:val="28"/>
          <w:lang w:eastAsia="es-CO"/>
        </w:rPr>
        <w:t>"Las actitudes fundamentalistas no caben en ella, sino todo lo contrario"</w:t>
      </w:r>
    </w:p>
    <w:p w:rsidR="0011533B" w:rsidRDefault="0011533B" w:rsidP="00FE0B50">
      <w:pPr>
        <w:spacing w:after="150" w:line="240" w:lineRule="auto"/>
        <w:jc w:val="both"/>
        <w:rPr>
          <w:rFonts w:ascii="Times New Roman" w:eastAsia="Times New Roman" w:hAnsi="Times New Roman" w:cs="Times New Roman"/>
          <w:sz w:val="28"/>
          <w:szCs w:val="28"/>
          <w:lang w:eastAsia="es-CO"/>
        </w:rPr>
      </w:pPr>
    </w:p>
    <w:p w:rsidR="003B0798" w:rsidRPr="0011533B" w:rsidRDefault="0011533B" w:rsidP="00FE0B50">
      <w:pPr>
        <w:spacing w:after="150" w:line="240" w:lineRule="auto"/>
        <w:jc w:val="both"/>
        <w:rPr>
          <w:rFonts w:ascii="Times New Roman" w:eastAsia="Times New Roman" w:hAnsi="Times New Roman" w:cs="Times New Roman"/>
          <w:b/>
          <w:color w:val="C00000"/>
          <w:sz w:val="28"/>
          <w:szCs w:val="28"/>
          <w:lang w:eastAsia="es-CO"/>
        </w:rPr>
      </w:pPr>
      <w:r w:rsidRPr="0011533B">
        <w:rPr>
          <w:rFonts w:ascii="Times New Roman" w:eastAsia="Times New Roman" w:hAnsi="Times New Roman" w:cs="Times New Roman"/>
          <w:b/>
          <w:color w:val="C00000"/>
          <w:sz w:val="28"/>
          <w:szCs w:val="28"/>
          <w:lang w:eastAsia="es-CO"/>
        </w:rPr>
        <w:t>Navidad</w:t>
      </w:r>
    </w:p>
    <w:p w:rsidR="00E31F1D" w:rsidRPr="00877669" w:rsidRDefault="00E31F1D" w:rsidP="00FE0B50">
      <w:pPr>
        <w:pStyle w:val="entradilla"/>
        <w:spacing w:before="0" w:beforeAutospacing="0" w:after="0" w:afterAutospacing="0" w:line="240" w:lineRule="atLeast"/>
        <w:ind w:left="360"/>
        <w:jc w:val="both"/>
        <w:textAlignment w:val="baseline"/>
        <w:rPr>
          <w:b/>
          <w:bCs/>
          <w:color w:val="343434"/>
          <w:sz w:val="28"/>
          <w:szCs w:val="28"/>
        </w:rPr>
      </w:pPr>
      <w:r w:rsidRPr="00877669">
        <w:rPr>
          <w:b/>
          <w:sz w:val="28"/>
          <w:szCs w:val="28"/>
        </w:rPr>
        <w:t xml:space="preserve">10. </w:t>
      </w:r>
      <w:r w:rsidR="003B0798" w:rsidRPr="00B5072A">
        <w:rPr>
          <w:sz w:val="28"/>
          <w:szCs w:val="28"/>
        </w:rPr>
        <w:t>Tres artícu</w:t>
      </w:r>
      <w:r w:rsidRPr="00B5072A">
        <w:rPr>
          <w:sz w:val="28"/>
          <w:szCs w:val="28"/>
        </w:rPr>
        <w:t>los muy diferentes, en perspectiva navideña:</w:t>
      </w:r>
    </w:p>
    <w:p w:rsidR="00E31F1D" w:rsidRPr="00877669" w:rsidRDefault="00E31F1D" w:rsidP="00FE0B50">
      <w:pPr>
        <w:pStyle w:val="entradilla"/>
        <w:spacing w:before="0" w:beforeAutospacing="0" w:after="0" w:afterAutospacing="0" w:line="240" w:lineRule="atLeast"/>
        <w:ind w:left="360"/>
        <w:jc w:val="both"/>
        <w:textAlignment w:val="baseline"/>
        <w:rPr>
          <w:b/>
          <w:bCs/>
          <w:color w:val="343434"/>
          <w:sz w:val="28"/>
          <w:szCs w:val="28"/>
        </w:rPr>
      </w:pPr>
      <w:r w:rsidRPr="00877669">
        <w:rPr>
          <w:b/>
          <w:sz w:val="28"/>
          <w:szCs w:val="28"/>
        </w:rPr>
        <w:t xml:space="preserve">       10.1. Navidad</w:t>
      </w:r>
    </w:p>
    <w:p w:rsidR="00877669" w:rsidRDefault="00E31F1D" w:rsidP="00FE0B50">
      <w:pPr>
        <w:pStyle w:val="entradilla"/>
        <w:spacing w:before="0" w:beforeAutospacing="0" w:after="0" w:afterAutospacing="0" w:line="240" w:lineRule="atLeast"/>
        <w:ind w:left="360"/>
        <w:jc w:val="both"/>
        <w:textAlignment w:val="baseline"/>
        <w:rPr>
          <w:b/>
          <w:sz w:val="28"/>
          <w:szCs w:val="28"/>
        </w:rPr>
      </w:pPr>
      <w:r w:rsidRPr="00877669">
        <w:rPr>
          <w:b/>
          <w:sz w:val="28"/>
          <w:szCs w:val="28"/>
        </w:rPr>
        <w:t xml:space="preserve">      </w:t>
      </w:r>
      <w:r w:rsidR="00877669" w:rsidRPr="00877669">
        <w:rPr>
          <w:b/>
          <w:sz w:val="28"/>
          <w:szCs w:val="28"/>
        </w:rPr>
        <w:t xml:space="preserve"> </w:t>
      </w:r>
      <w:r w:rsidRPr="00877669">
        <w:rPr>
          <w:b/>
          <w:sz w:val="28"/>
          <w:szCs w:val="28"/>
        </w:rPr>
        <w:t xml:space="preserve">10.2. </w:t>
      </w:r>
      <w:hyperlink r:id="rId6" w:history="1">
        <w:r w:rsidR="003B0798" w:rsidRPr="00877669">
          <w:rPr>
            <w:rStyle w:val="Hipervnculo"/>
            <w:b/>
            <w:bCs/>
            <w:color w:val="343434"/>
            <w:sz w:val="28"/>
            <w:szCs w:val="28"/>
            <w:bdr w:val="none" w:sz="0" w:space="0" w:color="auto" w:frame="1"/>
          </w:rPr>
          <w:t>La depresión sonriente y la depresión blanca</w:t>
        </w:r>
      </w:hyperlink>
    </w:p>
    <w:p w:rsidR="00877669" w:rsidRDefault="00877669" w:rsidP="00FE0B50">
      <w:pPr>
        <w:pStyle w:val="entradilla"/>
        <w:spacing w:before="0" w:beforeAutospacing="0" w:after="0" w:afterAutospacing="0" w:line="240" w:lineRule="atLeast"/>
        <w:ind w:left="360"/>
        <w:jc w:val="both"/>
        <w:textAlignment w:val="baseline"/>
        <w:rPr>
          <w:b/>
          <w:bCs/>
          <w:sz w:val="28"/>
          <w:szCs w:val="28"/>
        </w:rPr>
      </w:pPr>
      <w:r>
        <w:rPr>
          <w:b/>
          <w:sz w:val="28"/>
          <w:szCs w:val="28"/>
        </w:rPr>
        <w:t xml:space="preserve">       </w:t>
      </w:r>
      <w:r w:rsidRPr="00877669">
        <w:rPr>
          <w:b/>
          <w:bCs/>
          <w:sz w:val="28"/>
          <w:szCs w:val="28"/>
        </w:rPr>
        <w:t>10.3. Encarnado en la cultura guaraní el obispo sería un pobre, y el Papa, un mendigo</w:t>
      </w:r>
    </w:p>
    <w:p w:rsidR="0002143B" w:rsidRDefault="0002143B" w:rsidP="00FE0B50">
      <w:pPr>
        <w:pStyle w:val="entradilla"/>
        <w:spacing w:before="0" w:beforeAutospacing="0" w:after="0" w:afterAutospacing="0" w:line="240" w:lineRule="atLeast"/>
        <w:ind w:left="360"/>
        <w:jc w:val="both"/>
        <w:textAlignment w:val="baseline"/>
        <w:rPr>
          <w:b/>
          <w:bCs/>
          <w:sz w:val="28"/>
          <w:szCs w:val="28"/>
        </w:rPr>
      </w:pPr>
    </w:p>
    <w:p w:rsidR="0002143B" w:rsidRPr="00B5072A" w:rsidRDefault="0002143B" w:rsidP="00FE0B50">
      <w:pPr>
        <w:pStyle w:val="entradilla"/>
        <w:spacing w:before="0" w:beforeAutospacing="0" w:after="0" w:afterAutospacing="0" w:line="240" w:lineRule="atLeast"/>
        <w:ind w:left="360"/>
        <w:jc w:val="both"/>
        <w:textAlignment w:val="baseline"/>
        <w:rPr>
          <w:sz w:val="28"/>
          <w:szCs w:val="28"/>
        </w:rPr>
      </w:pPr>
      <w:r w:rsidRPr="00B5072A">
        <w:rPr>
          <w:bCs/>
          <w:sz w:val="28"/>
          <w:szCs w:val="28"/>
        </w:rPr>
        <w:t>11.  Villancico. Corre caballito</w:t>
      </w:r>
    </w:p>
    <w:p w:rsidR="00877669" w:rsidRDefault="00877669" w:rsidP="00FE0B50">
      <w:pPr>
        <w:pStyle w:val="entradilla"/>
        <w:spacing w:before="0" w:beforeAutospacing="0" w:after="0" w:afterAutospacing="0" w:line="240" w:lineRule="atLeast"/>
        <w:ind w:left="360"/>
        <w:jc w:val="both"/>
        <w:textAlignment w:val="baseline"/>
        <w:rPr>
          <w:rFonts w:ascii="Georgia" w:hAnsi="Georgia" w:cs="Arial"/>
          <w:b/>
          <w:bCs/>
          <w:color w:val="343434"/>
          <w:sz w:val="32"/>
          <w:szCs w:val="32"/>
        </w:rPr>
      </w:pPr>
    </w:p>
    <w:p w:rsidR="00B5072A" w:rsidRPr="00B5072A" w:rsidRDefault="00B5072A" w:rsidP="00FE0B50">
      <w:pPr>
        <w:pStyle w:val="entradilla"/>
        <w:spacing w:before="0" w:beforeAutospacing="0" w:after="0" w:afterAutospacing="0" w:line="240" w:lineRule="atLeast"/>
        <w:ind w:left="360"/>
        <w:jc w:val="both"/>
        <w:textAlignment w:val="baseline"/>
        <w:rPr>
          <w:b/>
          <w:bCs/>
          <w:color w:val="343434"/>
        </w:rPr>
      </w:pPr>
      <w:r w:rsidRPr="00B5072A">
        <w:rPr>
          <w:b/>
          <w:bCs/>
          <w:color w:val="343434"/>
        </w:rPr>
        <w:t xml:space="preserve">Saludos navideños, </w:t>
      </w:r>
    </w:p>
    <w:p w:rsidR="00B5072A" w:rsidRPr="00B5072A" w:rsidRDefault="00B5072A" w:rsidP="00FE0B50">
      <w:pPr>
        <w:pStyle w:val="entradilla"/>
        <w:spacing w:before="0" w:beforeAutospacing="0" w:after="0" w:afterAutospacing="0" w:line="240" w:lineRule="atLeast"/>
        <w:ind w:left="360"/>
        <w:jc w:val="both"/>
        <w:textAlignment w:val="baseline"/>
        <w:rPr>
          <w:b/>
          <w:bCs/>
          <w:color w:val="343434"/>
        </w:rPr>
      </w:pPr>
      <w:r w:rsidRPr="00B5072A">
        <w:rPr>
          <w:b/>
          <w:bCs/>
          <w:color w:val="343434"/>
        </w:rPr>
        <w:t>Héctor A. Torres Rojas</w:t>
      </w:r>
    </w:p>
    <w:p w:rsidR="003B0798" w:rsidRPr="00B5072A" w:rsidRDefault="003B0798" w:rsidP="00FE0B50">
      <w:pPr>
        <w:spacing w:after="150" w:line="240" w:lineRule="auto"/>
        <w:jc w:val="both"/>
        <w:rPr>
          <w:rFonts w:ascii="Times New Roman" w:eastAsia="Times New Roman" w:hAnsi="Times New Roman" w:cs="Times New Roman"/>
          <w:sz w:val="24"/>
          <w:szCs w:val="24"/>
          <w:lang w:eastAsia="es-CO"/>
        </w:rPr>
      </w:pPr>
    </w:p>
    <w:p w:rsidR="00D42C6A" w:rsidRPr="005B269B" w:rsidRDefault="00D42C6A" w:rsidP="005B269B">
      <w:pPr>
        <w:spacing w:before="30" w:after="150" w:line="288" w:lineRule="atLeast"/>
        <w:outlineLvl w:val="0"/>
        <w:rPr>
          <w:rFonts w:ascii="Times New Roman" w:eastAsia="Times New Roman" w:hAnsi="Times New Roman" w:cs="Times New Roman"/>
          <w:sz w:val="28"/>
          <w:szCs w:val="28"/>
          <w:lang w:eastAsia="es-CO"/>
        </w:rPr>
      </w:pPr>
    </w:p>
    <w:p w:rsidR="00FE0B50" w:rsidRDefault="00FE0B50" w:rsidP="00FE0B50"/>
    <w:p w:rsidR="00FE0B50" w:rsidRPr="00C15763" w:rsidRDefault="00FE0B50" w:rsidP="00FE0B50">
      <w:pPr>
        <w:spacing w:before="100" w:beforeAutospacing="1" w:after="100" w:afterAutospacing="1" w:line="719" w:lineRule="atLeast"/>
        <w:textAlignment w:val="baseline"/>
        <w:outlineLvl w:val="0"/>
        <w:rPr>
          <w:rFonts w:ascii="Times New Roman" w:eastAsia="Times New Roman" w:hAnsi="Times New Roman" w:cs="Times New Roman"/>
          <w:b/>
          <w:bCs/>
          <w:color w:val="000000"/>
          <w:spacing w:val="-15"/>
          <w:kern w:val="36"/>
          <w:sz w:val="59"/>
          <w:szCs w:val="59"/>
          <w:lang w:eastAsia="es-CO"/>
        </w:rPr>
      </w:pPr>
      <w:r w:rsidRPr="00C15763">
        <w:rPr>
          <w:rFonts w:ascii="Times New Roman" w:eastAsia="Times New Roman" w:hAnsi="Times New Roman" w:cs="Times New Roman"/>
          <w:b/>
          <w:bCs/>
          <w:color w:val="000000"/>
          <w:spacing w:val="-15"/>
          <w:kern w:val="36"/>
          <w:sz w:val="59"/>
          <w:szCs w:val="59"/>
          <w:lang w:eastAsia="es-CO"/>
        </w:rPr>
        <w:t>El fin de la neutralidad en Internet en EE UU, explicado en siete preguntas</w:t>
      </w:r>
    </w:p>
    <w:p w:rsidR="00FE0B50" w:rsidRDefault="00FE0B50" w:rsidP="00FE0B50">
      <w:pPr>
        <w:spacing w:before="100" w:beforeAutospacing="1" w:after="100" w:afterAutospacing="1" w:line="405" w:lineRule="atLeast"/>
        <w:textAlignment w:val="baseline"/>
        <w:outlineLvl w:val="1"/>
        <w:rPr>
          <w:rFonts w:ascii="Times New Roman" w:eastAsia="Times New Roman" w:hAnsi="Times New Roman" w:cs="Times New Roman"/>
          <w:b/>
          <w:bCs/>
          <w:color w:val="444444"/>
          <w:sz w:val="28"/>
          <w:szCs w:val="28"/>
          <w:lang w:eastAsia="es-CO"/>
        </w:rPr>
      </w:pPr>
      <w:r w:rsidRPr="00C15763">
        <w:rPr>
          <w:rFonts w:ascii="Times New Roman" w:eastAsia="Times New Roman" w:hAnsi="Times New Roman" w:cs="Times New Roman"/>
          <w:b/>
          <w:bCs/>
          <w:color w:val="444444"/>
          <w:sz w:val="28"/>
          <w:szCs w:val="28"/>
          <w:lang w:eastAsia="es-CO"/>
        </w:rPr>
        <w:t>Trump liquida las medidas adoptadas por Obama y pone en peligro la equidad de los internautas</w:t>
      </w:r>
    </w:p>
    <w:p w:rsidR="00FE0B50" w:rsidRPr="00C15763" w:rsidRDefault="00FE0B50" w:rsidP="00FE0B50">
      <w:pPr>
        <w:spacing w:before="100" w:beforeAutospacing="1" w:after="100" w:afterAutospacing="1" w:line="405" w:lineRule="atLeast"/>
        <w:textAlignment w:val="baseline"/>
        <w:outlineLvl w:val="1"/>
        <w:rPr>
          <w:rFonts w:ascii="Times New Roman" w:eastAsia="Times New Roman" w:hAnsi="Times New Roman" w:cs="Times New Roman"/>
          <w:b/>
          <w:bCs/>
          <w:color w:val="444444"/>
          <w:sz w:val="28"/>
          <w:szCs w:val="28"/>
          <w:lang w:eastAsia="es-CO"/>
        </w:rPr>
      </w:pPr>
      <w:hyperlink r:id="rId7" w:history="1">
        <w:r>
          <w:rPr>
            <w:rStyle w:val="Hipervnculo"/>
          </w:rPr>
          <w:t>https://elpais.com/internacional/2017/12/15/actualidad/1513334756_673084.html</w:t>
        </w:r>
      </w:hyperlink>
    </w:p>
    <w:p w:rsidR="00FE0B50" w:rsidRPr="00F7159D" w:rsidRDefault="00FE0B50" w:rsidP="00FE0B50">
      <w:pPr>
        <w:shd w:val="clear" w:color="auto" w:fill="FFFFFF"/>
        <w:spacing w:after="0" w:line="240" w:lineRule="auto"/>
        <w:textAlignment w:val="baseline"/>
        <w:rPr>
          <w:rFonts w:ascii="inherit" w:eastAsia="Times New Roman" w:hAnsi="inherit" w:cs="Arial"/>
          <w:sz w:val="26"/>
          <w:szCs w:val="26"/>
          <w:u w:val="single"/>
          <w:bdr w:val="none" w:sz="0" w:space="0" w:color="auto" w:frame="1"/>
          <w:lang w:eastAsia="es-CO"/>
        </w:rPr>
      </w:pPr>
      <w:r w:rsidRPr="00F7159D">
        <w:rPr>
          <w:rFonts w:ascii="inherit" w:eastAsia="Times New Roman" w:hAnsi="inherit" w:cs="Arial"/>
          <w:b/>
          <w:bCs/>
          <w:sz w:val="18"/>
          <w:szCs w:val="18"/>
          <w:bdr w:val="none" w:sz="0" w:space="0" w:color="auto" w:frame="1"/>
          <w:lang w:eastAsia="es-CO"/>
        </w:rPr>
        <w:t>Madrid </w:t>
      </w:r>
      <w:hyperlink r:id="rId8" w:tooltip="Ver todas las noticias de esta fecha" w:history="1">
        <w:r w:rsidRPr="00F7159D">
          <w:rPr>
            <w:rFonts w:ascii="inherit" w:eastAsia="Times New Roman" w:hAnsi="inherit" w:cs="Arial"/>
            <w:sz w:val="26"/>
            <w:szCs w:val="26"/>
            <w:u w:val="single"/>
            <w:bdr w:val="none" w:sz="0" w:space="0" w:color="auto" w:frame="1"/>
            <w:lang w:eastAsia="es-CO"/>
          </w:rPr>
          <w:t>15 DIC 2017 - 15:24 CET</w:t>
        </w:r>
      </w:hyperlink>
    </w:p>
    <w:p w:rsidR="00FE0B50" w:rsidRPr="00C15763" w:rsidRDefault="00FE0B50" w:rsidP="00FE0B50">
      <w:pPr>
        <w:shd w:val="clear" w:color="auto" w:fill="FFFFFF"/>
        <w:spacing w:after="0" w:line="240" w:lineRule="auto"/>
        <w:textAlignment w:val="baseline"/>
        <w:rPr>
          <w:rFonts w:ascii="inherit" w:eastAsia="Times New Roman" w:hAnsi="inherit" w:cs="Arial"/>
          <w:color w:val="A4A4A4"/>
          <w:sz w:val="26"/>
          <w:szCs w:val="26"/>
          <w:lang w:eastAsia="es-CO"/>
        </w:rPr>
      </w:pPr>
    </w:p>
    <w:p w:rsidR="00FE0B50" w:rsidRPr="00C15763" w:rsidRDefault="00FE0B50" w:rsidP="00FE0B50">
      <w:pPr>
        <w:shd w:val="clear" w:color="auto" w:fill="000000"/>
        <w:spacing w:after="0" w:line="240" w:lineRule="auto"/>
        <w:textAlignment w:val="baseline"/>
        <w:rPr>
          <w:rFonts w:ascii="inherit" w:eastAsia="Times New Roman" w:hAnsi="inherit" w:cs="Arial"/>
          <w:color w:val="444444"/>
          <w:sz w:val="26"/>
          <w:szCs w:val="26"/>
          <w:lang w:eastAsia="es-CO"/>
        </w:rPr>
      </w:pPr>
      <w:r w:rsidRPr="00C15763">
        <w:rPr>
          <w:rFonts w:ascii="inherit" w:eastAsia="Times New Roman" w:hAnsi="inherit" w:cs="Arial"/>
          <w:noProof/>
          <w:color w:val="016CA2"/>
          <w:sz w:val="26"/>
          <w:szCs w:val="26"/>
          <w:bdr w:val="none" w:sz="0" w:space="0" w:color="auto" w:frame="1"/>
          <w:lang w:eastAsia="es-CO"/>
        </w:rPr>
        <w:lastRenderedPageBreak/>
        <w:drawing>
          <wp:inline distT="0" distB="0" distL="0" distR="0" wp14:anchorId="23797B87" wp14:editId="0684B101">
            <wp:extent cx="6092190" cy="3408045"/>
            <wp:effectExtent l="0" t="0" r="3810" b="1905"/>
            <wp:docPr id="4" name="Imagen 4" descr="https://ep02.epimg.net/internacional/imagenes/2017/12/15/actualidad/1513334756_673084_1513344775_noticia_fotograma.jpg">
              <a:hlinkClick xmlns:a="http://schemas.openxmlformats.org/drawingml/2006/main" r:id="rId9" tooltip="&quot;El fin de la neutralidad en Internet en EE UU, explicado en siete pregunta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atula_61f70d11df6a7a052cd13fc32f2589da-1" descr="https://ep02.epimg.net/internacional/imagenes/2017/12/15/actualidad/1513334756_673084_1513344775_noticia_fotograma.jpg">
                      <a:hlinkClick r:id="rId9" tooltip="&quot;El fin de la neutralidad en Internet en EE UU, explicado en siete preguntas&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92190" cy="3408045"/>
                    </a:xfrm>
                    <a:prstGeom prst="rect">
                      <a:avLst/>
                    </a:prstGeom>
                    <a:noFill/>
                    <a:ln>
                      <a:noFill/>
                    </a:ln>
                  </pic:spPr>
                </pic:pic>
              </a:graphicData>
            </a:graphic>
          </wp:inline>
        </w:drawing>
      </w:r>
    </w:p>
    <w:p w:rsidR="00FE0B50" w:rsidRPr="00C15763" w:rsidRDefault="00FE0B50" w:rsidP="00FE0B50">
      <w:pPr>
        <w:shd w:val="clear" w:color="auto" w:fill="FFFFFF"/>
        <w:spacing w:after="0" w:line="240" w:lineRule="auto"/>
        <w:textAlignment w:val="baseline"/>
        <w:rPr>
          <w:rFonts w:ascii="inherit" w:eastAsia="Times New Roman" w:hAnsi="inherit" w:cs="Arial"/>
          <w:color w:val="444444"/>
          <w:sz w:val="26"/>
          <w:szCs w:val="26"/>
          <w:lang w:eastAsia="es-CO"/>
        </w:rPr>
      </w:pPr>
      <w:r w:rsidRPr="00C15763">
        <w:rPr>
          <w:rFonts w:ascii="inherit" w:eastAsia="Times New Roman" w:hAnsi="inherit" w:cs="Arial"/>
          <w:color w:val="444444"/>
          <w:sz w:val="26"/>
          <w:szCs w:val="26"/>
          <w:bdr w:val="none" w:sz="0" w:space="0" w:color="auto" w:frame="1"/>
          <w:lang w:eastAsia="es-CO"/>
        </w:rPr>
        <w:t>Una manifestante protesta delante de la Comisión Federal de Comunicaciones este miércoles en Washington.</w:t>
      </w:r>
      <w:r w:rsidRPr="00C15763">
        <w:rPr>
          <w:rFonts w:ascii="inherit" w:eastAsia="Times New Roman" w:hAnsi="inherit" w:cs="Arial"/>
          <w:color w:val="444444"/>
          <w:sz w:val="26"/>
          <w:szCs w:val="26"/>
          <w:lang w:eastAsia="es-CO"/>
        </w:rPr>
        <w:t> </w:t>
      </w:r>
      <w:r w:rsidRPr="00C15763">
        <w:rPr>
          <w:rFonts w:ascii="inherit" w:eastAsia="Times New Roman" w:hAnsi="inherit" w:cs="Arial"/>
          <w:caps/>
          <w:color w:val="111111"/>
          <w:bdr w:val="none" w:sz="0" w:space="0" w:color="auto" w:frame="1"/>
          <w:lang w:eastAsia="es-CO"/>
        </w:rPr>
        <w:t>CAROLYN KASTER (AP)</w:t>
      </w:r>
    </w:p>
    <w:p w:rsidR="00FE0B50" w:rsidRPr="00C15763" w:rsidRDefault="00FE0B50" w:rsidP="00FE0B50">
      <w:pPr>
        <w:shd w:val="clear" w:color="auto" w:fill="FFFFFF"/>
        <w:spacing w:beforeAutospacing="1" w:after="0" w:afterAutospacing="1" w:line="421" w:lineRule="atLeast"/>
        <w:textAlignment w:val="baseline"/>
        <w:rPr>
          <w:rFonts w:ascii="inherit" w:eastAsia="Times New Roman" w:hAnsi="inherit" w:cs="Arial"/>
          <w:color w:val="444444"/>
          <w:sz w:val="26"/>
          <w:szCs w:val="26"/>
          <w:lang w:eastAsia="es-CO"/>
        </w:rPr>
      </w:pPr>
      <w:r w:rsidRPr="00C15763">
        <w:rPr>
          <w:rFonts w:ascii="inherit" w:eastAsia="Times New Roman" w:hAnsi="inherit" w:cs="Arial"/>
          <w:color w:val="444444"/>
          <w:sz w:val="26"/>
          <w:szCs w:val="26"/>
          <w:lang w:eastAsia="es-CO"/>
        </w:rPr>
        <w:t>La era de la igualdad entre los usuarios de Internet parece llegar a su fin en Estados Unidos, después de la </w:t>
      </w:r>
      <w:hyperlink r:id="rId11" w:history="1">
        <w:r w:rsidRPr="00C15763">
          <w:rPr>
            <w:rFonts w:ascii="inherit" w:eastAsia="Times New Roman" w:hAnsi="inherit" w:cs="Arial"/>
            <w:color w:val="016CA2"/>
            <w:sz w:val="26"/>
            <w:szCs w:val="26"/>
            <w:u w:val="single"/>
            <w:bdr w:val="none" w:sz="0" w:space="0" w:color="auto" w:frame="1"/>
            <w:lang w:eastAsia="es-CO"/>
          </w:rPr>
          <w:t>retirada de las medidas establecidas en 2015</w:t>
        </w:r>
      </w:hyperlink>
      <w:r w:rsidRPr="00C15763">
        <w:rPr>
          <w:rFonts w:ascii="inherit" w:eastAsia="Times New Roman" w:hAnsi="inherit" w:cs="Arial"/>
          <w:color w:val="444444"/>
          <w:sz w:val="26"/>
          <w:szCs w:val="26"/>
          <w:lang w:eastAsia="es-CO"/>
        </w:rPr>
        <w:t> por la administración Obama para garantizar el </w:t>
      </w:r>
      <w:hyperlink r:id="rId12" w:history="1">
        <w:r w:rsidRPr="00C15763">
          <w:rPr>
            <w:rFonts w:ascii="inherit" w:eastAsia="Times New Roman" w:hAnsi="inherit" w:cs="Arial"/>
            <w:color w:val="016CA2"/>
            <w:sz w:val="26"/>
            <w:szCs w:val="26"/>
            <w:u w:val="single"/>
            <w:bdr w:val="none" w:sz="0" w:space="0" w:color="auto" w:frame="1"/>
            <w:lang w:eastAsia="es-CO"/>
          </w:rPr>
          <w:t>principio de neutralidad</w:t>
        </w:r>
      </w:hyperlink>
      <w:r w:rsidRPr="00C15763">
        <w:rPr>
          <w:rFonts w:ascii="inherit" w:eastAsia="Times New Roman" w:hAnsi="inherit" w:cs="Arial"/>
          <w:color w:val="444444"/>
          <w:sz w:val="26"/>
          <w:szCs w:val="26"/>
          <w:lang w:eastAsia="es-CO"/>
        </w:rPr>
        <w:t> en la Red. El cambio inaugura una nueva etapa marcada por la imposición de un sistema de diferentes velocidades en función de los intereses de los operadores y reabre el debate sobre el control de Internet, que nació como una infraestructura descentralizada.</w:t>
      </w:r>
    </w:p>
    <w:p w:rsidR="00FE0B50" w:rsidRPr="00C15763" w:rsidRDefault="00FE0B50" w:rsidP="00FE0B50">
      <w:pPr>
        <w:shd w:val="clear" w:color="auto" w:fill="FFFFFF"/>
        <w:spacing w:after="0" w:line="254" w:lineRule="atLeast"/>
        <w:textAlignment w:val="baseline"/>
        <w:outlineLvl w:val="2"/>
        <w:rPr>
          <w:rFonts w:ascii="Arial" w:eastAsia="Times New Roman" w:hAnsi="Arial" w:cs="Arial"/>
          <w:b/>
          <w:bCs/>
          <w:caps/>
          <w:color w:val="111111"/>
          <w:sz w:val="18"/>
          <w:szCs w:val="18"/>
          <w:lang w:eastAsia="es-CO"/>
        </w:rPr>
      </w:pPr>
      <w:bookmarkStart w:id="0" w:name="sumario_1"/>
      <w:bookmarkEnd w:id="0"/>
      <w:r w:rsidRPr="00C15763">
        <w:rPr>
          <w:rFonts w:ascii="inherit" w:eastAsia="Times New Roman" w:hAnsi="inherit" w:cs="Arial"/>
          <w:b/>
          <w:bCs/>
          <w:caps/>
          <w:color w:val="111111"/>
          <w:sz w:val="18"/>
          <w:szCs w:val="18"/>
          <w:bdr w:val="none" w:sz="0" w:space="0" w:color="auto" w:frame="1"/>
          <w:lang w:eastAsia="es-CO"/>
        </w:rPr>
        <w:t>MÁS INFORMACIÓN</w:t>
      </w:r>
    </w:p>
    <w:p w:rsidR="00FE0B50" w:rsidRPr="00C15763" w:rsidRDefault="00FE0B50" w:rsidP="00FE0B50">
      <w:pPr>
        <w:numPr>
          <w:ilvl w:val="0"/>
          <w:numId w:val="7"/>
        </w:numPr>
        <w:pBdr>
          <w:bottom w:val="single" w:sz="24" w:space="0" w:color="EBEBEB"/>
        </w:pBdr>
        <w:shd w:val="clear" w:color="auto" w:fill="FFFFFF"/>
        <w:spacing w:after="0" w:line="315" w:lineRule="atLeast"/>
        <w:ind w:left="0"/>
        <w:textAlignment w:val="baseline"/>
        <w:rPr>
          <w:rFonts w:ascii="inherit" w:eastAsia="Times New Roman" w:hAnsi="inherit" w:cs="Arial"/>
          <w:color w:val="444444"/>
          <w:sz w:val="21"/>
          <w:szCs w:val="21"/>
          <w:lang w:eastAsia="es-CO"/>
        </w:rPr>
      </w:pPr>
      <w:r w:rsidRPr="00C15763">
        <w:rPr>
          <w:rFonts w:ascii="inherit" w:eastAsia="Times New Roman" w:hAnsi="inherit" w:cs="Arial"/>
          <w:noProof/>
          <w:color w:val="444444"/>
          <w:sz w:val="21"/>
          <w:szCs w:val="21"/>
          <w:lang w:eastAsia="es-CO"/>
        </w:rPr>
        <w:drawing>
          <wp:inline distT="0" distB="0" distL="0" distR="0" wp14:anchorId="2B87275D" wp14:editId="7AFDF6DE">
            <wp:extent cx="1330325" cy="949960"/>
            <wp:effectExtent l="0" t="0" r="3175" b="2540"/>
            <wp:docPr id="3" name="Imagen 3" descr="El fin de la neutralidad en Internet en EE UU, explicado en siete pregun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 fin de la neutralidad en Internet en EE UU, explicado en siete pregunta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30325" cy="949960"/>
                    </a:xfrm>
                    <a:prstGeom prst="rect">
                      <a:avLst/>
                    </a:prstGeom>
                    <a:noFill/>
                    <a:ln>
                      <a:noFill/>
                    </a:ln>
                  </pic:spPr>
                </pic:pic>
              </a:graphicData>
            </a:graphic>
          </wp:inline>
        </w:drawing>
      </w:r>
      <w:hyperlink r:id="rId14" w:history="1">
        <w:r w:rsidRPr="00C15763">
          <w:rPr>
            <w:rFonts w:ascii="inherit" w:eastAsia="Times New Roman" w:hAnsi="inherit" w:cs="Times New Roman"/>
            <w:color w:val="000000"/>
            <w:sz w:val="21"/>
            <w:szCs w:val="21"/>
            <w:u w:val="single"/>
            <w:bdr w:val="none" w:sz="0" w:space="0" w:color="auto" w:frame="1"/>
            <w:lang w:eastAsia="es-CO"/>
          </w:rPr>
          <w:t>Los operadores podrán controlar el tráfico de Internet en caso de congestión</w:t>
        </w:r>
      </w:hyperlink>
    </w:p>
    <w:p w:rsidR="00FE0B50" w:rsidRPr="00C15763" w:rsidRDefault="00FE0B50" w:rsidP="00FE0B50">
      <w:pPr>
        <w:numPr>
          <w:ilvl w:val="0"/>
          <w:numId w:val="7"/>
        </w:numPr>
        <w:pBdr>
          <w:bottom w:val="single" w:sz="24" w:space="0" w:color="EBEBEB"/>
        </w:pBdr>
        <w:shd w:val="clear" w:color="auto" w:fill="FFFFFF"/>
        <w:spacing w:after="0" w:line="315" w:lineRule="atLeast"/>
        <w:ind w:left="0"/>
        <w:textAlignment w:val="baseline"/>
        <w:rPr>
          <w:rFonts w:ascii="inherit" w:eastAsia="Times New Roman" w:hAnsi="inherit" w:cs="Arial"/>
          <w:color w:val="444444"/>
          <w:sz w:val="21"/>
          <w:szCs w:val="21"/>
          <w:lang w:eastAsia="es-CO"/>
        </w:rPr>
      </w:pPr>
      <w:hyperlink r:id="rId15" w:history="1">
        <w:r w:rsidRPr="00C15763">
          <w:rPr>
            <w:rFonts w:ascii="inherit" w:eastAsia="Times New Roman" w:hAnsi="inherit" w:cs="Times New Roman"/>
            <w:color w:val="000000"/>
            <w:sz w:val="21"/>
            <w:szCs w:val="21"/>
            <w:u w:val="single"/>
            <w:bdr w:val="none" w:sz="0" w:space="0" w:color="auto" w:frame="1"/>
            <w:lang w:eastAsia="es-CO"/>
          </w:rPr>
          <w:t>¿Qué es la neutralidad en la red?</w:t>
        </w:r>
      </w:hyperlink>
    </w:p>
    <w:p w:rsidR="00FE0B50" w:rsidRPr="00C15763" w:rsidRDefault="00FE0B50" w:rsidP="00FE0B50">
      <w:pPr>
        <w:shd w:val="clear" w:color="auto" w:fill="FFFFFF"/>
        <w:spacing w:before="100" w:beforeAutospacing="1" w:after="100" w:afterAutospacing="1" w:line="330" w:lineRule="atLeast"/>
        <w:textAlignment w:val="baseline"/>
        <w:outlineLvl w:val="2"/>
        <w:rPr>
          <w:rFonts w:ascii="Times New Roman" w:eastAsia="Times New Roman" w:hAnsi="Times New Roman" w:cs="Times New Roman"/>
          <w:b/>
          <w:bCs/>
          <w:color w:val="111111"/>
          <w:sz w:val="31"/>
          <w:szCs w:val="31"/>
          <w:lang w:eastAsia="es-CO"/>
        </w:rPr>
      </w:pPr>
      <w:r w:rsidRPr="00C15763">
        <w:rPr>
          <w:rFonts w:ascii="Times New Roman" w:eastAsia="Times New Roman" w:hAnsi="Times New Roman" w:cs="Times New Roman"/>
          <w:b/>
          <w:bCs/>
          <w:color w:val="111111"/>
          <w:sz w:val="31"/>
          <w:szCs w:val="31"/>
          <w:lang w:eastAsia="es-CO"/>
        </w:rPr>
        <w:t>¿Qué es la neutralidad en la Red?</w:t>
      </w:r>
    </w:p>
    <w:p w:rsidR="00FE0B50" w:rsidRPr="00C15763" w:rsidRDefault="00FE0B50" w:rsidP="00FE0B50">
      <w:pPr>
        <w:shd w:val="clear" w:color="auto" w:fill="FFFFFF"/>
        <w:spacing w:beforeAutospacing="1" w:after="0" w:afterAutospacing="1" w:line="421" w:lineRule="atLeast"/>
        <w:textAlignment w:val="baseline"/>
        <w:rPr>
          <w:rFonts w:ascii="inherit" w:eastAsia="Times New Roman" w:hAnsi="inherit" w:cs="Arial"/>
          <w:color w:val="444444"/>
          <w:sz w:val="26"/>
          <w:szCs w:val="26"/>
          <w:lang w:eastAsia="es-CO"/>
        </w:rPr>
      </w:pPr>
      <w:r w:rsidRPr="00C15763">
        <w:rPr>
          <w:rFonts w:ascii="inherit" w:eastAsia="Times New Roman" w:hAnsi="inherit" w:cs="Arial"/>
          <w:color w:val="444444"/>
          <w:sz w:val="26"/>
          <w:szCs w:val="26"/>
          <w:lang w:eastAsia="es-CO"/>
        </w:rPr>
        <w:lastRenderedPageBreak/>
        <w:t xml:space="preserve">El principio de neutralidad rige las reglas de navegación en la Red desde su nacimiento y fue acuñado por el profesor Tim </w:t>
      </w:r>
      <w:proofErr w:type="spellStart"/>
      <w:r w:rsidRPr="00C15763">
        <w:rPr>
          <w:rFonts w:ascii="inherit" w:eastAsia="Times New Roman" w:hAnsi="inherit" w:cs="Arial"/>
          <w:color w:val="444444"/>
          <w:sz w:val="26"/>
          <w:szCs w:val="26"/>
          <w:lang w:eastAsia="es-CO"/>
        </w:rPr>
        <w:t>Wu</w:t>
      </w:r>
      <w:proofErr w:type="spellEnd"/>
      <w:r w:rsidRPr="00C15763">
        <w:rPr>
          <w:rFonts w:ascii="inherit" w:eastAsia="Times New Roman" w:hAnsi="inherit" w:cs="Arial"/>
          <w:color w:val="444444"/>
          <w:sz w:val="26"/>
          <w:szCs w:val="26"/>
          <w:lang w:eastAsia="es-CO"/>
        </w:rPr>
        <w:t xml:space="preserve"> de la Universidad de Columbia (EE UU) en 2003. Este </w:t>
      </w:r>
      <w:hyperlink r:id="rId16" w:history="1">
        <w:r w:rsidRPr="00C15763">
          <w:rPr>
            <w:rFonts w:ascii="inherit" w:eastAsia="Times New Roman" w:hAnsi="inherit" w:cs="Arial"/>
            <w:color w:val="016CA2"/>
            <w:sz w:val="26"/>
            <w:szCs w:val="26"/>
            <w:u w:val="single"/>
            <w:bdr w:val="none" w:sz="0" w:space="0" w:color="auto" w:frame="1"/>
            <w:lang w:eastAsia="es-CO"/>
          </w:rPr>
          <w:t>precepto fundacional</w:t>
        </w:r>
      </w:hyperlink>
      <w:r w:rsidRPr="00C15763">
        <w:rPr>
          <w:rFonts w:ascii="inherit" w:eastAsia="Times New Roman" w:hAnsi="inherit" w:cs="Arial"/>
          <w:color w:val="444444"/>
          <w:sz w:val="26"/>
          <w:szCs w:val="26"/>
          <w:lang w:eastAsia="es-CO"/>
        </w:rPr>
        <w:t> fue legislado por Obama en 2015, obligando a los proveedores de servicios en Internet y a los gobiernos que lo regulan a tratar a todos los internautas por igual. De esta forma, las compañías de telecomunicaciones no podían bloquear contenido ni reducir la velocidad del tráfico según el perfil de cada internauta. Asimismo, las empresas tienen prohibido dar un tratamiento preferencial a su propio contenido para desfavorecer a los competidores.</w:t>
      </w:r>
    </w:p>
    <w:p w:rsidR="00FE0B50" w:rsidRPr="00C15763" w:rsidRDefault="00FE0B50" w:rsidP="00FE0B50">
      <w:pPr>
        <w:shd w:val="clear" w:color="auto" w:fill="FFFFFF"/>
        <w:spacing w:before="100" w:beforeAutospacing="1" w:after="100" w:afterAutospacing="1" w:line="330" w:lineRule="atLeast"/>
        <w:textAlignment w:val="baseline"/>
        <w:outlineLvl w:val="2"/>
        <w:rPr>
          <w:rFonts w:ascii="Times New Roman" w:eastAsia="Times New Roman" w:hAnsi="Times New Roman" w:cs="Times New Roman"/>
          <w:b/>
          <w:bCs/>
          <w:color w:val="111111"/>
          <w:sz w:val="31"/>
          <w:szCs w:val="31"/>
          <w:lang w:eastAsia="es-CO"/>
        </w:rPr>
      </w:pPr>
      <w:r w:rsidRPr="00C15763">
        <w:rPr>
          <w:rFonts w:ascii="Times New Roman" w:eastAsia="Times New Roman" w:hAnsi="Times New Roman" w:cs="Times New Roman"/>
          <w:b/>
          <w:bCs/>
          <w:color w:val="111111"/>
          <w:sz w:val="31"/>
          <w:szCs w:val="31"/>
          <w:lang w:eastAsia="es-CO"/>
        </w:rPr>
        <w:t>¿Por qué es importante?</w:t>
      </w:r>
    </w:p>
    <w:p w:rsidR="00FE0B50" w:rsidRPr="00C15763" w:rsidRDefault="00FE0B50" w:rsidP="00FE0B50">
      <w:pPr>
        <w:shd w:val="clear" w:color="auto" w:fill="FFFFFF"/>
        <w:spacing w:beforeAutospacing="1" w:after="0" w:afterAutospacing="1" w:line="421" w:lineRule="atLeast"/>
        <w:textAlignment w:val="baseline"/>
        <w:rPr>
          <w:rFonts w:ascii="inherit" w:eastAsia="Times New Roman" w:hAnsi="inherit" w:cs="Arial"/>
          <w:color w:val="444444"/>
          <w:sz w:val="26"/>
          <w:szCs w:val="26"/>
          <w:lang w:eastAsia="es-CO"/>
        </w:rPr>
      </w:pPr>
      <w:r w:rsidRPr="00C15763">
        <w:rPr>
          <w:rFonts w:ascii="inherit" w:eastAsia="Times New Roman" w:hAnsi="inherit" w:cs="Arial"/>
          <w:color w:val="444444"/>
          <w:sz w:val="26"/>
          <w:szCs w:val="26"/>
          <w:lang w:eastAsia="es-CO"/>
        </w:rPr>
        <w:t>El principio de neutralidad en la Red garantiza la igualdad de acceso a contenidos y </w:t>
      </w:r>
      <w:hyperlink r:id="rId17" w:history="1">
        <w:r w:rsidRPr="00C15763">
          <w:rPr>
            <w:rFonts w:ascii="inherit" w:eastAsia="Times New Roman" w:hAnsi="inherit" w:cs="Arial"/>
            <w:color w:val="016CA2"/>
            <w:sz w:val="26"/>
            <w:szCs w:val="26"/>
            <w:u w:val="single"/>
            <w:bdr w:val="none" w:sz="0" w:space="0" w:color="auto" w:frame="1"/>
            <w:lang w:eastAsia="es-CO"/>
          </w:rPr>
          <w:t>evita que haya contenidos de primera y de segunda clase</w:t>
        </w:r>
      </w:hyperlink>
      <w:r w:rsidRPr="00C15763">
        <w:rPr>
          <w:rFonts w:ascii="inherit" w:eastAsia="Times New Roman" w:hAnsi="inherit" w:cs="Arial"/>
          <w:color w:val="444444"/>
          <w:sz w:val="26"/>
          <w:szCs w:val="26"/>
          <w:lang w:eastAsia="es-CO"/>
        </w:rPr>
        <w:t>. La supresión de esta regla pone en peligro el espíritu fundacional de Internet, que nació como una infraestructura descentralizada para conectar ordenadores dispersos por todo el planeta y no como un espacio comercial.</w:t>
      </w:r>
    </w:p>
    <w:p w:rsidR="00FE0B50" w:rsidRPr="00C15763" w:rsidRDefault="00FE0B50" w:rsidP="00FE0B50">
      <w:pPr>
        <w:shd w:val="clear" w:color="auto" w:fill="FFFFFF"/>
        <w:spacing w:before="100" w:beforeAutospacing="1" w:after="100" w:afterAutospacing="1" w:line="421" w:lineRule="atLeast"/>
        <w:textAlignment w:val="baseline"/>
        <w:rPr>
          <w:rFonts w:ascii="inherit" w:eastAsia="Times New Roman" w:hAnsi="inherit" w:cs="Arial"/>
          <w:color w:val="444444"/>
          <w:sz w:val="26"/>
          <w:szCs w:val="26"/>
          <w:lang w:eastAsia="es-CO"/>
        </w:rPr>
      </w:pPr>
      <w:r w:rsidRPr="00C15763">
        <w:rPr>
          <w:rFonts w:ascii="inherit" w:eastAsia="Times New Roman" w:hAnsi="inherit" w:cs="Arial"/>
          <w:color w:val="444444"/>
          <w:sz w:val="26"/>
          <w:szCs w:val="26"/>
          <w:lang w:eastAsia="es-CO"/>
        </w:rPr>
        <w:t>“La neutralidad en la Red garantizaba la competitividad darwiniana entre todos los posibles usos de Internet de forma que sobreviviesen los mejores”, ha asegurado el profesor de la Universidad de Columbia que acuñó el concepto.</w:t>
      </w:r>
    </w:p>
    <w:p w:rsidR="00FE0B50" w:rsidRPr="00C15763" w:rsidRDefault="00FE0B50" w:rsidP="00FE0B50">
      <w:pPr>
        <w:shd w:val="clear" w:color="auto" w:fill="FFFFFF"/>
        <w:spacing w:before="100" w:beforeAutospacing="1" w:after="100" w:afterAutospacing="1" w:line="330" w:lineRule="atLeast"/>
        <w:textAlignment w:val="baseline"/>
        <w:outlineLvl w:val="2"/>
        <w:rPr>
          <w:rFonts w:ascii="Times New Roman" w:eastAsia="Times New Roman" w:hAnsi="Times New Roman" w:cs="Times New Roman"/>
          <w:b/>
          <w:bCs/>
          <w:color w:val="111111"/>
          <w:sz w:val="31"/>
          <w:szCs w:val="31"/>
          <w:lang w:eastAsia="es-CO"/>
        </w:rPr>
      </w:pPr>
      <w:r w:rsidRPr="00C15763">
        <w:rPr>
          <w:rFonts w:ascii="Times New Roman" w:eastAsia="Times New Roman" w:hAnsi="Times New Roman" w:cs="Times New Roman"/>
          <w:b/>
          <w:bCs/>
          <w:color w:val="111111"/>
          <w:sz w:val="31"/>
          <w:szCs w:val="31"/>
          <w:lang w:eastAsia="es-CO"/>
        </w:rPr>
        <w:t>¿Cómo puede afectar a los usuarios?</w:t>
      </w:r>
    </w:p>
    <w:p w:rsidR="00FE0B50" w:rsidRPr="00C15763" w:rsidRDefault="00FE0B50" w:rsidP="00FE0B50">
      <w:pPr>
        <w:shd w:val="clear" w:color="auto" w:fill="FFFFFF"/>
        <w:spacing w:beforeAutospacing="1" w:after="0" w:afterAutospacing="1" w:line="421" w:lineRule="atLeast"/>
        <w:textAlignment w:val="baseline"/>
        <w:rPr>
          <w:rFonts w:ascii="inherit" w:eastAsia="Times New Roman" w:hAnsi="inherit" w:cs="Arial"/>
          <w:color w:val="444444"/>
          <w:sz w:val="26"/>
          <w:szCs w:val="26"/>
          <w:lang w:eastAsia="es-CO"/>
        </w:rPr>
      </w:pPr>
      <w:r w:rsidRPr="00C15763">
        <w:rPr>
          <w:rFonts w:ascii="inherit" w:eastAsia="Times New Roman" w:hAnsi="inherit" w:cs="Arial"/>
          <w:color w:val="444444"/>
          <w:sz w:val="26"/>
          <w:szCs w:val="26"/>
          <w:lang w:eastAsia="es-CO"/>
        </w:rPr>
        <w:t>El fin de esta norma </w:t>
      </w:r>
      <w:hyperlink r:id="rId18" w:history="1">
        <w:r w:rsidRPr="00C15763">
          <w:rPr>
            <w:rFonts w:ascii="inherit" w:eastAsia="Times New Roman" w:hAnsi="inherit" w:cs="Arial"/>
            <w:color w:val="016CA2"/>
            <w:sz w:val="26"/>
            <w:szCs w:val="26"/>
            <w:u w:val="single"/>
            <w:bdr w:val="none" w:sz="0" w:space="0" w:color="auto" w:frame="1"/>
            <w:lang w:eastAsia="es-CO"/>
          </w:rPr>
          <w:t>puede afectar a tres aspectos relevantes</w:t>
        </w:r>
      </w:hyperlink>
      <w:r w:rsidRPr="00C15763">
        <w:rPr>
          <w:rFonts w:ascii="inherit" w:eastAsia="Times New Roman" w:hAnsi="inherit" w:cs="Arial"/>
          <w:color w:val="444444"/>
          <w:sz w:val="26"/>
          <w:szCs w:val="26"/>
          <w:lang w:eastAsia="es-CO"/>
        </w:rPr>
        <w:t>: el bloqueo de contenidos, de tal manera que las empresas impongan sus normas para el acceso a algunos contenidos; la ralentización de servicios para priorizar aquellos por los que se pague una cantidad adicional, abriendo una brecha entre el Internet de los ricos y el de los pobres, y convirtiendo en un privilegio el acceso a servicios de empresas de telecomunicaciones cada vez más creadoras de contenido, como Netflix o Movistar.</w:t>
      </w:r>
    </w:p>
    <w:p w:rsidR="00FE0B50" w:rsidRPr="00C15763" w:rsidRDefault="00FE0B50" w:rsidP="00FE0B50">
      <w:pPr>
        <w:shd w:val="clear" w:color="auto" w:fill="FFFFFF"/>
        <w:spacing w:before="100" w:beforeAutospacing="1" w:after="100" w:afterAutospacing="1" w:line="421" w:lineRule="atLeast"/>
        <w:textAlignment w:val="baseline"/>
        <w:rPr>
          <w:rFonts w:ascii="inherit" w:eastAsia="Times New Roman" w:hAnsi="inherit" w:cs="Arial"/>
          <w:color w:val="444444"/>
          <w:sz w:val="26"/>
          <w:szCs w:val="26"/>
          <w:lang w:eastAsia="es-CO"/>
        </w:rPr>
      </w:pPr>
      <w:r w:rsidRPr="00C15763">
        <w:rPr>
          <w:rFonts w:ascii="inherit" w:eastAsia="Times New Roman" w:hAnsi="inherit" w:cs="Arial"/>
          <w:color w:val="444444"/>
          <w:sz w:val="26"/>
          <w:szCs w:val="26"/>
          <w:lang w:eastAsia="es-CO"/>
        </w:rPr>
        <w:t xml:space="preserve">La preocupación también puede trasladarse al campo de las empresas pequeñas y negocios alojados en la Red. Si la velocidad del tráfico, por ejemplo, depende de los </w:t>
      </w:r>
      <w:r w:rsidRPr="00C15763">
        <w:rPr>
          <w:rFonts w:ascii="inherit" w:eastAsia="Times New Roman" w:hAnsi="inherit" w:cs="Arial"/>
          <w:color w:val="444444"/>
          <w:sz w:val="26"/>
          <w:szCs w:val="26"/>
          <w:lang w:eastAsia="es-CO"/>
        </w:rPr>
        <w:lastRenderedPageBreak/>
        <w:t>pagos que se realizan a los servidores, las compañías con un menos presupuesto pasarían a ocupar una posición desigual ante grandes gigantes comerciales.</w:t>
      </w:r>
    </w:p>
    <w:p w:rsidR="00FE0B50" w:rsidRPr="00C15763" w:rsidRDefault="00FE0B50" w:rsidP="00FE0B50">
      <w:pPr>
        <w:shd w:val="clear" w:color="auto" w:fill="FFFFFF"/>
        <w:spacing w:before="100" w:beforeAutospacing="1" w:after="100" w:afterAutospacing="1" w:line="330" w:lineRule="atLeast"/>
        <w:textAlignment w:val="baseline"/>
        <w:outlineLvl w:val="2"/>
        <w:rPr>
          <w:rFonts w:ascii="Times New Roman" w:eastAsia="Times New Roman" w:hAnsi="Times New Roman" w:cs="Times New Roman"/>
          <w:b/>
          <w:bCs/>
          <w:color w:val="111111"/>
          <w:sz w:val="31"/>
          <w:szCs w:val="31"/>
          <w:lang w:eastAsia="es-CO"/>
        </w:rPr>
      </w:pPr>
      <w:r w:rsidRPr="00C15763">
        <w:rPr>
          <w:rFonts w:ascii="Times New Roman" w:eastAsia="Times New Roman" w:hAnsi="Times New Roman" w:cs="Times New Roman"/>
          <w:b/>
          <w:bCs/>
          <w:color w:val="111111"/>
          <w:sz w:val="31"/>
          <w:szCs w:val="31"/>
          <w:lang w:eastAsia="es-CO"/>
        </w:rPr>
        <w:t>¿Cómo puede afectar la nueva regulación a Europa?</w:t>
      </w:r>
    </w:p>
    <w:p w:rsidR="00FE0B50" w:rsidRPr="00C15763" w:rsidRDefault="00FE0B50" w:rsidP="00FE0B50">
      <w:pPr>
        <w:shd w:val="clear" w:color="auto" w:fill="FFFFFF"/>
        <w:spacing w:before="100" w:beforeAutospacing="1" w:after="100" w:afterAutospacing="1" w:line="421" w:lineRule="atLeast"/>
        <w:textAlignment w:val="baseline"/>
        <w:rPr>
          <w:rFonts w:ascii="inherit" w:eastAsia="Times New Roman" w:hAnsi="inherit" w:cs="Arial"/>
          <w:color w:val="444444"/>
          <w:sz w:val="26"/>
          <w:szCs w:val="26"/>
          <w:lang w:eastAsia="es-CO"/>
        </w:rPr>
      </w:pPr>
      <w:r w:rsidRPr="00C15763">
        <w:rPr>
          <w:rFonts w:ascii="inherit" w:eastAsia="Times New Roman" w:hAnsi="inherit" w:cs="Arial"/>
          <w:color w:val="444444"/>
          <w:sz w:val="26"/>
          <w:szCs w:val="26"/>
          <w:lang w:eastAsia="es-CO"/>
        </w:rPr>
        <w:t>El cambio de normativa en Estados Unidos no afecta a los europeos, pero puede sentar un precedente en una nueva forma de legislar en Internet.</w:t>
      </w:r>
    </w:p>
    <w:p w:rsidR="00FE0B50" w:rsidRPr="00C15763" w:rsidRDefault="00FE0B50" w:rsidP="00FE0B50">
      <w:pPr>
        <w:shd w:val="clear" w:color="auto" w:fill="FFFFFF"/>
        <w:spacing w:beforeAutospacing="1" w:after="0" w:afterAutospacing="1" w:line="421" w:lineRule="atLeast"/>
        <w:textAlignment w:val="baseline"/>
        <w:rPr>
          <w:rFonts w:ascii="inherit" w:eastAsia="Times New Roman" w:hAnsi="inherit" w:cs="Arial"/>
          <w:color w:val="444444"/>
          <w:sz w:val="26"/>
          <w:szCs w:val="26"/>
          <w:lang w:eastAsia="es-CO"/>
        </w:rPr>
      </w:pPr>
      <w:r w:rsidRPr="00C15763">
        <w:rPr>
          <w:rFonts w:ascii="inherit" w:eastAsia="Times New Roman" w:hAnsi="inherit" w:cs="Arial"/>
          <w:color w:val="444444"/>
          <w:sz w:val="26"/>
          <w:szCs w:val="26"/>
          <w:lang w:eastAsia="es-CO"/>
        </w:rPr>
        <w:t>La Unión Europea aprobó en 2016 una regulación para la neutralidad de la Red con el fin de evitar que los proveedores de servicios como Telefónica, Vodafone y Orange, bloqueen o filtren, según sus intereses comerciales, el tráfico generado por las firmas de contenidos y aplicaciones (Google, Facebook, YouTube o Spotify) o el de sus propios abonados. </w:t>
      </w:r>
      <w:hyperlink r:id="rId19" w:history="1">
        <w:r w:rsidRPr="00C15763">
          <w:rPr>
            <w:rFonts w:ascii="inherit" w:eastAsia="Times New Roman" w:hAnsi="inherit" w:cs="Arial"/>
            <w:color w:val="016CA2"/>
            <w:sz w:val="26"/>
            <w:szCs w:val="26"/>
            <w:u w:val="single"/>
            <w:bdr w:val="none" w:sz="0" w:space="0" w:color="auto" w:frame="1"/>
            <w:lang w:eastAsia="es-CO"/>
          </w:rPr>
          <w:t>Tras años de discusiones</w:t>
        </w:r>
      </w:hyperlink>
      <w:r w:rsidRPr="00C15763">
        <w:rPr>
          <w:rFonts w:ascii="inherit" w:eastAsia="Times New Roman" w:hAnsi="inherit" w:cs="Arial"/>
          <w:color w:val="444444"/>
          <w:sz w:val="26"/>
          <w:szCs w:val="26"/>
          <w:lang w:eastAsia="es-CO"/>
        </w:rPr>
        <w:t>, el reglamento consagra el derecho de los usuarios a que todos los datos que viajen por la Red tengan el mismo tratamiento, pero con excepciones y mucha letra pequeña. En este sentido, la plataforma </w:t>
      </w:r>
      <w:proofErr w:type="spellStart"/>
      <w:r w:rsidRPr="00C15763">
        <w:rPr>
          <w:rFonts w:ascii="inherit" w:eastAsia="Times New Roman" w:hAnsi="inherit" w:cs="Arial"/>
          <w:i/>
          <w:iCs/>
          <w:color w:val="444444"/>
          <w:sz w:val="26"/>
          <w:szCs w:val="26"/>
          <w:bdr w:val="none" w:sz="0" w:space="0" w:color="auto" w:frame="1"/>
          <w:lang w:eastAsia="es-CO"/>
        </w:rPr>
        <w:t>Save</w:t>
      </w:r>
      <w:proofErr w:type="spellEnd"/>
      <w:r w:rsidRPr="00C15763">
        <w:rPr>
          <w:rFonts w:ascii="inherit" w:eastAsia="Times New Roman" w:hAnsi="inherit" w:cs="Arial"/>
          <w:i/>
          <w:iCs/>
          <w:color w:val="444444"/>
          <w:sz w:val="26"/>
          <w:szCs w:val="26"/>
          <w:bdr w:val="none" w:sz="0" w:space="0" w:color="auto" w:frame="1"/>
          <w:lang w:eastAsia="es-CO"/>
        </w:rPr>
        <w:t xml:space="preserve"> </w:t>
      </w:r>
      <w:proofErr w:type="spellStart"/>
      <w:r w:rsidRPr="00C15763">
        <w:rPr>
          <w:rFonts w:ascii="inherit" w:eastAsia="Times New Roman" w:hAnsi="inherit" w:cs="Arial"/>
          <w:i/>
          <w:iCs/>
          <w:color w:val="444444"/>
          <w:sz w:val="26"/>
          <w:szCs w:val="26"/>
          <w:bdr w:val="none" w:sz="0" w:space="0" w:color="auto" w:frame="1"/>
          <w:lang w:eastAsia="es-CO"/>
        </w:rPr>
        <w:t>the</w:t>
      </w:r>
      <w:proofErr w:type="spellEnd"/>
      <w:r w:rsidRPr="00C15763">
        <w:rPr>
          <w:rFonts w:ascii="inherit" w:eastAsia="Times New Roman" w:hAnsi="inherit" w:cs="Arial"/>
          <w:i/>
          <w:iCs/>
          <w:color w:val="444444"/>
          <w:sz w:val="26"/>
          <w:szCs w:val="26"/>
          <w:bdr w:val="none" w:sz="0" w:space="0" w:color="auto" w:frame="1"/>
          <w:lang w:eastAsia="es-CO"/>
        </w:rPr>
        <w:t xml:space="preserve"> Internet</w:t>
      </w:r>
      <w:r w:rsidRPr="00C15763">
        <w:rPr>
          <w:rFonts w:ascii="inherit" w:eastAsia="Times New Roman" w:hAnsi="inherit" w:cs="Arial"/>
          <w:color w:val="444444"/>
          <w:sz w:val="26"/>
          <w:szCs w:val="26"/>
          <w:lang w:eastAsia="es-CO"/>
        </w:rPr>
        <w:t> reclama una redacción menos vaga y sin contradicciones.</w:t>
      </w:r>
    </w:p>
    <w:p w:rsidR="00FE0B50" w:rsidRPr="00C15763" w:rsidRDefault="00FE0B50" w:rsidP="00FE0B50">
      <w:pPr>
        <w:shd w:val="clear" w:color="auto" w:fill="FFFFFF"/>
        <w:spacing w:before="100" w:beforeAutospacing="1" w:after="100" w:afterAutospacing="1" w:line="330" w:lineRule="atLeast"/>
        <w:textAlignment w:val="baseline"/>
        <w:outlineLvl w:val="2"/>
        <w:rPr>
          <w:rFonts w:ascii="Times New Roman" w:eastAsia="Times New Roman" w:hAnsi="Times New Roman" w:cs="Times New Roman"/>
          <w:b/>
          <w:bCs/>
          <w:color w:val="111111"/>
          <w:sz w:val="31"/>
          <w:szCs w:val="31"/>
          <w:lang w:eastAsia="es-CO"/>
        </w:rPr>
      </w:pPr>
      <w:r w:rsidRPr="00C15763">
        <w:rPr>
          <w:rFonts w:ascii="Times New Roman" w:eastAsia="Times New Roman" w:hAnsi="Times New Roman" w:cs="Times New Roman"/>
          <w:b/>
          <w:bCs/>
          <w:color w:val="111111"/>
          <w:sz w:val="31"/>
          <w:szCs w:val="31"/>
          <w:lang w:eastAsia="es-CO"/>
        </w:rPr>
        <w:t>¿Cómo se ha gestado la eliminación de la ley?</w:t>
      </w:r>
    </w:p>
    <w:p w:rsidR="00FE0B50" w:rsidRPr="00C15763" w:rsidRDefault="00FE0B50" w:rsidP="00FE0B50">
      <w:pPr>
        <w:shd w:val="clear" w:color="auto" w:fill="FFFFFF"/>
        <w:spacing w:beforeAutospacing="1" w:after="0" w:afterAutospacing="1" w:line="421" w:lineRule="atLeast"/>
        <w:textAlignment w:val="baseline"/>
        <w:rPr>
          <w:rFonts w:ascii="inherit" w:eastAsia="Times New Roman" w:hAnsi="inherit" w:cs="Arial"/>
          <w:color w:val="444444"/>
          <w:sz w:val="26"/>
          <w:szCs w:val="26"/>
          <w:lang w:eastAsia="es-CO"/>
        </w:rPr>
      </w:pPr>
      <w:r w:rsidRPr="00C15763">
        <w:rPr>
          <w:rFonts w:ascii="inherit" w:eastAsia="Times New Roman" w:hAnsi="inherit" w:cs="Arial"/>
          <w:color w:val="444444"/>
          <w:sz w:val="26"/>
          <w:szCs w:val="26"/>
          <w:lang w:eastAsia="es-CO"/>
        </w:rPr>
        <w:t xml:space="preserve">En alianza con la administración Trump, gigantes de las telecomunicaciones como Comcast, AT&amp;T o </w:t>
      </w:r>
      <w:proofErr w:type="spellStart"/>
      <w:r w:rsidRPr="00C15763">
        <w:rPr>
          <w:rFonts w:ascii="inherit" w:eastAsia="Times New Roman" w:hAnsi="inherit" w:cs="Arial"/>
          <w:color w:val="444444"/>
          <w:sz w:val="26"/>
          <w:szCs w:val="26"/>
          <w:lang w:eastAsia="es-CO"/>
        </w:rPr>
        <w:t>Verizon</w:t>
      </w:r>
      <w:proofErr w:type="spellEnd"/>
      <w:r w:rsidRPr="00C15763">
        <w:rPr>
          <w:rFonts w:ascii="inherit" w:eastAsia="Times New Roman" w:hAnsi="inherit" w:cs="Arial"/>
          <w:color w:val="444444"/>
          <w:sz w:val="26"/>
          <w:szCs w:val="26"/>
          <w:lang w:eastAsia="es-CO"/>
        </w:rPr>
        <w:t xml:space="preserve"> han conseguido revertir la legislación vigente, que antes evitaba que las compañías acabaran imponiendo sus dictados en el tráfico y los contenidos de la Red. </w:t>
      </w:r>
      <w:hyperlink r:id="rId20" w:history="1">
        <w:r w:rsidRPr="00C15763">
          <w:rPr>
            <w:rFonts w:ascii="inherit" w:eastAsia="Times New Roman" w:hAnsi="inherit" w:cs="Arial"/>
            <w:color w:val="016CA2"/>
            <w:sz w:val="26"/>
            <w:szCs w:val="26"/>
            <w:u w:val="single"/>
            <w:bdr w:val="none" w:sz="0" w:space="0" w:color="auto" w:frame="1"/>
            <w:lang w:eastAsia="es-CO"/>
          </w:rPr>
          <w:t>La medida</w:t>
        </w:r>
      </w:hyperlink>
      <w:r w:rsidRPr="00C15763">
        <w:rPr>
          <w:rFonts w:ascii="inherit" w:eastAsia="Times New Roman" w:hAnsi="inherit" w:cs="Arial"/>
          <w:color w:val="444444"/>
          <w:sz w:val="26"/>
          <w:szCs w:val="26"/>
          <w:lang w:eastAsia="es-CO"/>
        </w:rPr>
        <w:t>, aprobada por la Comisión Federal de Comunicaciones bajo control republicano, ha sido presentada como “una victoria de la libertad” por sus impulsores.</w:t>
      </w:r>
    </w:p>
    <w:p w:rsidR="00FE0B50" w:rsidRPr="00C15763" w:rsidRDefault="00FE0B50" w:rsidP="00FE0B50">
      <w:pPr>
        <w:shd w:val="clear" w:color="auto" w:fill="FFFFFF"/>
        <w:spacing w:before="100" w:beforeAutospacing="1" w:after="100" w:afterAutospacing="1" w:line="421" w:lineRule="atLeast"/>
        <w:textAlignment w:val="baseline"/>
        <w:rPr>
          <w:rFonts w:ascii="inherit" w:eastAsia="Times New Roman" w:hAnsi="inherit" w:cs="Arial"/>
          <w:color w:val="444444"/>
          <w:sz w:val="26"/>
          <w:szCs w:val="26"/>
          <w:lang w:eastAsia="es-CO"/>
        </w:rPr>
      </w:pPr>
      <w:r w:rsidRPr="00C15763">
        <w:rPr>
          <w:rFonts w:ascii="inherit" w:eastAsia="Times New Roman" w:hAnsi="inherit" w:cs="Arial"/>
          <w:color w:val="444444"/>
          <w:sz w:val="26"/>
          <w:szCs w:val="26"/>
          <w:lang w:eastAsia="es-CO"/>
        </w:rPr>
        <w:t>En 2015 el gobierno del entonces presidente de los Estados Unidos, el demócrata Barack Obama, aprobó una serie de medidas para garantizar la equidad en Internet. Bajo el sistema aprobado en la era Obama, el operador debía ofrecer el mismo trato a todos los usuarios y tenía prohibido bloquear el acceso a páginas web, lentificar la conexión o acelerarla bajo pago. El objetivo era imponer en la Red el principio de equidad y evitar la discriminación.</w:t>
      </w:r>
    </w:p>
    <w:p w:rsidR="00FE0B50" w:rsidRPr="00C15763" w:rsidRDefault="00FE0B50" w:rsidP="00FE0B50">
      <w:pPr>
        <w:shd w:val="clear" w:color="auto" w:fill="FFFFFF"/>
        <w:spacing w:before="100" w:beforeAutospacing="1" w:after="100" w:afterAutospacing="1" w:line="330" w:lineRule="atLeast"/>
        <w:textAlignment w:val="baseline"/>
        <w:outlineLvl w:val="2"/>
        <w:rPr>
          <w:rFonts w:ascii="Times New Roman" w:eastAsia="Times New Roman" w:hAnsi="Times New Roman" w:cs="Times New Roman"/>
          <w:b/>
          <w:bCs/>
          <w:color w:val="111111"/>
          <w:sz w:val="31"/>
          <w:szCs w:val="31"/>
          <w:lang w:eastAsia="es-CO"/>
        </w:rPr>
      </w:pPr>
      <w:r w:rsidRPr="00C15763">
        <w:rPr>
          <w:rFonts w:ascii="Times New Roman" w:eastAsia="Times New Roman" w:hAnsi="Times New Roman" w:cs="Times New Roman"/>
          <w:b/>
          <w:bCs/>
          <w:color w:val="111111"/>
          <w:sz w:val="31"/>
          <w:szCs w:val="31"/>
          <w:lang w:eastAsia="es-CO"/>
        </w:rPr>
        <w:lastRenderedPageBreak/>
        <w:t>¿Qué consecuencias puede tener para la libertad y los derechos de los internautas?</w:t>
      </w:r>
    </w:p>
    <w:p w:rsidR="00FE0B50" w:rsidRPr="00C15763" w:rsidRDefault="00FE0B50" w:rsidP="00FE0B50">
      <w:pPr>
        <w:shd w:val="clear" w:color="auto" w:fill="FFFFFF"/>
        <w:spacing w:before="100" w:beforeAutospacing="1" w:after="100" w:afterAutospacing="1" w:line="421" w:lineRule="atLeast"/>
        <w:textAlignment w:val="baseline"/>
        <w:rPr>
          <w:rFonts w:ascii="inherit" w:eastAsia="Times New Roman" w:hAnsi="inherit" w:cs="Arial"/>
          <w:color w:val="444444"/>
          <w:sz w:val="26"/>
          <w:szCs w:val="26"/>
          <w:lang w:eastAsia="es-CO"/>
        </w:rPr>
      </w:pPr>
      <w:r w:rsidRPr="00C15763">
        <w:rPr>
          <w:rFonts w:ascii="inherit" w:eastAsia="Times New Roman" w:hAnsi="inherit" w:cs="Arial"/>
          <w:color w:val="444444"/>
          <w:sz w:val="26"/>
          <w:szCs w:val="26"/>
          <w:lang w:eastAsia="es-CO"/>
        </w:rPr>
        <w:t>La posibilidad de que los proveedores de servicios en Internet puedan bloquear o censurar contenidos gracias a la nueva legislación es muy controvertida y reabre el debate sobre quién controla la información en la Red.</w:t>
      </w:r>
    </w:p>
    <w:p w:rsidR="00FE0B50" w:rsidRPr="00C15763" w:rsidRDefault="00FE0B50" w:rsidP="00FE0B50">
      <w:pPr>
        <w:shd w:val="clear" w:color="auto" w:fill="FFFFFF"/>
        <w:spacing w:beforeAutospacing="1" w:after="0" w:afterAutospacing="1" w:line="421" w:lineRule="atLeast"/>
        <w:textAlignment w:val="baseline"/>
        <w:rPr>
          <w:rFonts w:ascii="inherit" w:eastAsia="Times New Roman" w:hAnsi="inherit" w:cs="Arial"/>
          <w:color w:val="444444"/>
          <w:sz w:val="26"/>
          <w:szCs w:val="26"/>
          <w:lang w:eastAsia="es-CO"/>
        </w:rPr>
      </w:pPr>
      <w:r w:rsidRPr="00C15763">
        <w:rPr>
          <w:rFonts w:ascii="inherit" w:eastAsia="Times New Roman" w:hAnsi="inherit" w:cs="Arial"/>
          <w:color w:val="444444"/>
          <w:sz w:val="26"/>
          <w:szCs w:val="26"/>
          <w:lang w:eastAsia="es-CO"/>
        </w:rPr>
        <w:t>Asimismo, la supresión del principio de neutralidad </w:t>
      </w:r>
      <w:hyperlink r:id="rId21" w:history="1">
        <w:r w:rsidRPr="00C15763">
          <w:rPr>
            <w:rFonts w:ascii="inherit" w:eastAsia="Times New Roman" w:hAnsi="inherit" w:cs="Arial"/>
            <w:color w:val="016CA2"/>
            <w:sz w:val="26"/>
            <w:szCs w:val="26"/>
            <w:u w:val="single"/>
            <w:bdr w:val="none" w:sz="0" w:space="0" w:color="auto" w:frame="1"/>
            <w:lang w:eastAsia="es-CO"/>
          </w:rPr>
          <w:t>plantea algunas incógnitas sobre la protección de los usuarios</w:t>
        </w:r>
      </w:hyperlink>
      <w:r w:rsidRPr="00C15763">
        <w:rPr>
          <w:rFonts w:ascii="inherit" w:eastAsia="Times New Roman" w:hAnsi="inherit" w:cs="Arial"/>
          <w:color w:val="444444"/>
          <w:sz w:val="26"/>
          <w:szCs w:val="26"/>
          <w:lang w:eastAsia="es-CO"/>
        </w:rPr>
        <w:t>. En Estados Unidos, la Comisión Federal de Comunicaciones, con dos años de experiencia en la custodia de los internautas, ha quedado relegada a cuestiones de transparencia. Ahora esta tarea recaerá en manos de la Comisión de Comercio Federal, la cual carece de experiencia y personal para acometer la misión.</w:t>
      </w:r>
    </w:p>
    <w:p w:rsidR="00FE0B50" w:rsidRPr="00C15763" w:rsidRDefault="00FE0B50" w:rsidP="00FE0B50">
      <w:pPr>
        <w:shd w:val="clear" w:color="auto" w:fill="FFFFFF"/>
        <w:spacing w:before="100" w:beforeAutospacing="1" w:after="100" w:afterAutospacing="1" w:line="330" w:lineRule="atLeast"/>
        <w:textAlignment w:val="baseline"/>
        <w:outlineLvl w:val="2"/>
        <w:rPr>
          <w:rFonts w:ascii="Times New Roman" w:eastAsia="Times New Roman" w:hAnsi="Times New Roman" w:cs="Times New Roman"/>
          <w:b/>
          <w:bCs/>
          <w:color w:val="111111"/>
          <w:sz w:val="31"/>
          <w:szCs w:val="31"/>
          <w:lang w:eastAsia="es-CO"/>
        </w:rPr>
      </w:pPr>
      <w:r w:rsidRPr="00C15763">
        <w:rPr>
          <w:rFonts w:ascii="Times New Roman" w:eastAsia="Times New Roman" w:hAnsi="Times New Roman" w:cs="Times New Roman"/>
          <w:b/>
          <w:bCs/>
          <w:color w:val="111111"/>
          <w:sz w:val="31"/>
          <w:szCs w:val="31"/>
          <w:lang w:eastAsia="es-CO"/>
        </w:rPr>
        <w:t>¿Qué argumentos se esgrimen para defender la nueva ley?</w:t>
      </w:r>
    </w:p>
    <w:p w:rsidR="00FE0B50" w:rsidRPr="00C15763" w:rsidRDefault="00FE0B50" w:rsidP="00FE0B50">
      <w:pPr>
        <w:shd w:val="clear" w:color="auto" w:fill="FFFFFF"/>
        <w:spacing w:beforeAutospacing="1" w:after="0" w:afterAutospacing="1" w:line="421" w:lineRule="atLeast"/>
        <w:textAlignment w:val="baseline"/>
        <w:rPr>
          <w:rFonts w:ascii="inherit" w:eastAsia="Times New Roman" w:hAnsi="inherit" w:cs="Arial"/>
          <w:color w:val="444444"/>
          <w:sz w:val="26"/>
          <w:szCs w:val="26"/>
          <w:lang w:eastAsia="es-CO"/>
        </w:rPr>
      </w:pPr>
      <w:r w:rsidRPr="00C15763">
        <w:rPr>
          <w:rFonts w:ascii="inherit" w:eastAsia="Times New Roman" w:hAnsi="inherit" w:cs="Arial"/>
          <w:color w:val="444444"/>
          <w:sz w:val="26"/>
          <w:szCs w:val="26"/>
          <w:lang w:eastAsia="es-CO"/>
        </w:rPr>
        <w:t>El director de la Comisión Federal de Comunicaciones y principal enemigo de </w:t>
      </w:r>
      <w:hyperlink r:id="rId22" w:history="1">
        <w:r w:rsidRPr="00C15763">
          <w:rPr>
            <w:rFonts w:ascii="inherit" w:eastAsia="Times New Roman" w:hAnsi="inherit" w:cs="Arial"/>
            <w:color w:val="016CA2"/>
            <w:sz w:val="26"/>
            <w:szCs w:val="26"/>
            <w:u w:val="single"/>
            <w:bdr w:val="none" w:sz="0" w:space="0" w:color="auto" w:frame="1"/>
            <w:lang w:eastAsia="es-CO"/>
          </w:rPr>
          <w:t>la neutralidad en la red</w:t>
        </w:r>
      </w:hyperlink>
      <w:r w:rsidRPr="00C15763">
        <w:rPr>
          <w:rFonts w:ascii="inherit" w:eastAsia="Times New Roman" w:hAnsi="inherit" w:cs="Arial"/>
          <w:color w:val="444444"/>
          <w:sz w:val="26"/>
          <w:szCs w:val="26"/>
          <w:lang w:eastAsia="es-CO"/>
        </w:rPr>
        <w:t xml:space="preserve">, </w:t>
      </w:r>
      <w:proofErr w:type="spellStart"/>
      <w:r w:rsidRPr="00C15763">
        <w:rPr>
          <w:rFonts w:ascii="inherit" w:eastAsia="Times New Roman" w:hAnsi="inherit" w:cs="Arial"/>
          <w:color w:val="444444"/>
          <w:sz w:val="26"/>
          <w:szCs w:val="26"/>
          <w:lang w:eastAsia="es-CO"/>
        </w:rPr>
        <w:t>Ajit</w:t>
      </w:r>
      <w:proofErr w:type="spellEnd"/>
      <w:r w:rsidRPr="00C15763">
        <w:rPr>
          <w:rFonts w:ascii="inherit" w:eastAsia="Times New Roman" w:hAnsi="inherit" w:cs="Arial"/>
          <w:color w:val="444444"/>
          <w:sz w:val="26"/>
          <w:szCs w:val="26"/>
          <w:lang w:eastAsia="es-CO"/>
        </w:rPr>
        <w:t xml:space="preserve"> </w:t>
      </w:r>
      <w:proofErr w:type="spellStart"/>
      <w:r w:rsidRPr="00C15763">
        <w:rPr>
          <w:rFonts w:ascii="inherit" w:eastAsia="Times New Roman" w:hAnsi="inherit" w:cs="Arial"/>
          <w:color w:val="444444"/>
          <w:sz w:val="26"/>
          <w:szCs w:val="26"/>
          <w:lang w:eastAsia="es-CO"/>
        </w:rPr>
        <w:t>Pai</w:t>
      </w:r>
      <w:proofErr w:type="spellEnd"/>
      <w:r w:rsidRPr="00C15763">
        <w:rPr>
          <w:rFonts w:ascii="inherit" w:eastAsia="Times New Roman" w:hAnsi="inherit" w:cs="Arial"/>
          <w:color w:val="444444"/>
          <w:sz w:val="26"/>
          <w:szCs w:val="26"/>
          <w:lang w:eastAsia="es-CO"/>
        </w:rPr>
        <w:t xml:space="preserve">, ha negado reiteradamente que los cambios vayan a aumentar costes al usuario o permitir bloqueos. </w:t>
      </w:r>
      <w:proofErr w:type="spellStart"/>
      <w:r w:rsidRPr="00C15763">
        <w:rPr>
          <w:rFonts w:ascii="inherit" w:eastAsia="Times New Roman" w:hAnsi="inherit" w:cs="Arial"/>
          <w:color w:val="444444"/>
          <w:sz w:val="26"/>
          <w:szCs w:val="26"/>
          <w:lang w:eastAsia="es-CO"/>
        </w:rPr>
        <w:t>Pai</w:t>
      </w:r>
      <w:proofErr w:type="spellEnd"/>
      <w:r w:rsidRPr="00C15763">
        <w:rPr>
          <w:rFonts w:ascii="inherit" w:eastAsia="Times New Roman" w:hAnsi="inherit" w:cs="Arial"/>
          <w:color w:val="444444"/>
          <w:sz w:val="26"/>
          <w:szCs w:val="26"/>
          <w:lang w:eastAsia="es-CO"/>
        </w:rPr>
        <w:t xml:space="preserve"> argumenta que nada de esto ocurría antes de 2015 y que, por el contrario, la reforma de Obama había propiciado una reducción en la inversión en banda que iba a enfrentar al consumidor a un aumento de los precios.</w:t>
      </w:r>
    </w:p>
    <w:p w:rsidR="00FE0B50" w:rsidRPr="00C15763" w:rsidRDefault="00FE0B50" w:rsidP="00FE0B50">
      <w:pPr>
        <w:shd w:val="clear" w:color="auto" w:fill="FFFFFF"/>
        <w:spacing w:before="100" w:beforeAutospacing="1" w:after="100" w:afterAutospacing="1" w:line="421" w:lineRule="atLeast"/>
        <w:textAlignment w:val="baseline"/>
        <w:rPr>
          <w:rFonts w:ascii="inherit" w:eastAsia="Times New Roman" w:hAnsi="inherit" w:cs="Arial"/>
          <w:color w:val="444444"/>
          <w:sz w:val="26"/>
          <w:szCs w:val="26"/>
          <w:lang w:eastAsia="es-CO"/>
        </w:rPr>
      </w:pPr>
      <w:r w:rsidRPr="00C15763">
        <w:rPr>
          <w:rFonts w:ascii="inherit" w:eastAsia="Times New Roman" w:hAnsi="inherit" w:cs="Arial"/>
          <w:color w:val="444444"/>
          <w:sz w:val="26"/>
          <w:szCs w:val="26"/>
          <w:lang w:eastAsia="es-CO"/>
        </w:rPr>
        <w:t xml:space="preserve">“La retirada de la neutralidad supondrá restaurar la libertad, volver a un Internet mejor y más barato. Seguirá habiendo protección para el consumidor y su acceso no se verá limitado. Pero no es nuestro trabajo decidir quién gana y quién pierde en la economía de Internet. El gobierno dejará de regular sobre cómo los proveedores deben manejarse, y estos tendrán incentivos para afrontar la próxima generación de redes y servicios”, asegura </w:t>
      </w:r>
      <w:proofErr w:type="spellStart"/>
      <w:r w:rsidRPr="00C15763">
        <w:rPr>
          <w:rFonts w:ascii="inherit" w:eastAsia="Times New Roman" w:hAnsi="inherit" w:cs="Arial"/>
          <w:color w:val="444444"/>
          <w:sz w:val="26"/>
          <w:szCs w:val="26"/>
          <w:lang w:eastAsia="es-CO"/>
        </w:rPr>
        <w:t>Pai</w:t>
      </w:r>
      <w:proofErr w:type="spellEnd"/>
      <w:r w:rsidRPr="00C15763">
        <w:rPr>
          <w:rFonts w:ascii="inherit" w:eastAsia="Times New Roman" w:hAnsi="inherit" w:cs="Arial"/>
          <w:color w:val="444444"/>
          <w:sz w:val="26"/>
          <w:szCs w:val="26"/>
          <w:lang w:eastAsia="es-CO"/>
        </w:rPr>
        <w:t>.</w:t>
      </w:r>
    </w:p>
    <w:p w:rsidR="00FE0B50" w:rsidRPr="00C15763" w:rsidRDefault="00FE0B50" w:rsidP="00FE0B50">
      <w:pPr>
        <w:numPr>
          <w:ilvl w:val="0"/>
          <w:numId w:val="8"/>
        </w:numPr>
        <w:shd w:val="clear" w:color="auto" w:fill="F4F4F4"/>
        <w:spacing w:beforeAutospacing="1" w:after="0" w:afterAutospacing="1" w:line="240" w:lineRule="auto"/>
        <w:ind w:left="0"/>
        <w:textAlignment w:val="baseline"/>
        <w:rPr>
          <w:rFonts w:ascii="inherit" w:eastAsia="Times New Roman" w:hAnsi="inherit" w:cs="Arial"/>
          <w:color w:val="444444"/>
          <w:sz w:val="26"/>
          <w:szCs w:val="26"/>
          <w:lang w:eastAsia="es-CO"/>
        </w:rPr>
      </w:pPr>
      <w:r w:rsidRPr="00C15763">
        <w:rPr>
          <w:rFonts w:ascii="inherit" w:eastAsia="Times New Roman" w:hAnsi="inherit" w:cs="Arial"/>
          <w:noProof/>
          <w:color w:val="000000"/>
          <w:sz w:val="26"/>
          <w:szCs w:val="26"/>
          <w:bdr w:val="none" w:sz="0" w:space="0" w:color="auto" w:frame="1"/>
          <w:lang w:eastAsia="es-CO"/>
        </w:rPr>
        <w:lastRenderedPageBreak/>
        <w:drawing>
          <wp:inline distT="0" distB="0" distL="0" distR="0" wp14:anchorId="7BF4ABEA" wp14:editId="74742737">
            <wp:extent cx="3432175" cy="2446020"/>
            <wp:effectExtent l="0" t="0" r="0" b="0"/>
            <wp:docPr id="2" name="Imagen 2" descr="Internet de ricos y pobres">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ternet de ricos y pobres">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32175" cy="2446020"/>
                    </a:xfrm>
                    <a:prstGeom prst="rect">
                      <a:avLst/>
                    </a:prstGeom>
                    <a:noFill/>
                    <a:ln>
                      <a:noFill/>
                    </a:ln>
                  </pic:spPr>
                </pic:pic>
              </a:graphicData>
            </a:graphic>
          </wp:inline>
        </w:drawing>
      </w:r>
      <w:hyperlink r:id="rId25" w:history="1">
        <w:r w:rsidRPr="00C15763">
          <w:rPr>
            <w:rFonts w:ascii="inherit" w:eastAsia="Times New Roman" w:hAnsi="inherit" w:cs="Times New Roman"/>
            <w:color w:val="000000"/>
            <w:sz w:val="26"/>
            <w:szCs w:val="26"/>
            <w:u w:val="single"/>
            <w:bdr w:val="none" w:sz="0" w:space="0" w:color="auto" w:frame="1"/>
            <w:lang w:eastAsia="es-CO"/>
          </w:rPr>
          <w:t>Internet de ricos y pobres</w:t>
        </w:r>
      </w:hyperlink>
    </w:p>
    <w:p w:rsidR="008E292D" w:rsidRDefault="00FE0B50" w:rsidP="00FE0B50">
      <w:pPr>
        <w:spacing w:before="100" w:beforeAutospacing="1" w:after="100" w:afterAutospacing="1" w:line="240" w:lineRule="auto"/>
        <w:outlineLvl w:val="0"/>
        <w:rPr>
          <w:rFonts w:ascii="inherit" w:eastAsia="Times New Roman" w:hAnsi="inherit" w:cs="Times New Roman"/>
          <w:color w:val="000000"/>
          <w:sz w:val="26"/>
          <w:szCs w:val="26"/>
          <w:u w:val="single"/>
          <w:bdr w:val="none" w:sz="0" w:space="0" w:color="auto" w:frame="1"/>
          <w:lang w:eastAsia="es-CO"/>
        </w:rPr>
      </w:pPr>
      <w:r w:rsidRPr="00C15763">
        <w:rPr>
          <w:rFonts w:ascii="inherit" w:eastAsia="Times New Roman" w:hAnsi="inherit" w:cs="Arial"/>
          <w:noProof/>
          <w:color w:val="000000"/>
          <w:sz w:val="26"/>
          <w:szCs w:val="26"/>
          <w:bdr w:val="none" w:sz="0" w:space="0" w:color="auto" w:frame="1"/>
          <w:lang w:eastAsia="es-CO"/>
        </w:rPr>
        <w:drawing>
          <wp:inline distT="0" distB="0" distL="0" distR="0" wp14:anchorId="271168E3" wp14:editId="61F18256">
            <wp:extent cx="3432175" cy="2446020"/>
            <wp:effectExtent l="0" t="0" r="0" b="0"/>
            <wp:docPr id="1" name="Imagen 1" descr="Los pioneros de Internet defienden la neutralidad de la red">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s pioneros de Internet defienden la neutralidad de la red">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32175" cy="2446020"/>
                    </a:xfrm>
                    <a:prstGeom prst="rect">
                      <a:avLst/>
                    </a:prstGeom>
                    <a:noFill/>
                    <a:ln>
                      <a:noFill/>
                    </a:ln>
                  </pic:spPr>
                </pic:pic>
              </a:graphicData>
            </a:graphic>
          </wp:inline>
        </w:drawing>
      </w:r>
      <w:hyperlink r:id="rId28" w:history="1">
        <w:r w:rsidRPr="00C15763">
          <w:rPr>
            <w:rFonts w:ascii="inherit" w:eastAsia="Times New Roman" w:hAnsi="inherit" w:cs="Times New Roman"/>
            <w:color w:val="000000"/>
            <w:sz w:val="26"/>
            <w:szCs w:val="26"/>
            <w:u w:val="single"/>
            <w:bdr w:val="none" w:sz="0" w:space="0" w:color="auto" w:frame="1"/>
            <w:lang w:eastAsia="es-CO"/>
          </w:rPr>
          <w:t>Los pioneros de Internet defienden la neutralidad de la red</w:t>
        </w:r>
      </w:hyperlink>
    </w:p>
    <w:p w:rsidR="00FE0B50" w:rsidRDefault="00FE0B50" w:rsidP="00FE0B50">
      <w:pPr>
        <w:spacing w:before="100" w:beforeAutospacing="1" w:after="100" w:afterAutospacing="1" w:line="240" w:lineRule="auto"/>
        <w:outlineLvl w:val="0"/>
        <w:rPr>
          <w:rFonts w:ascii="inherit" w:eastAsia="Times New Roman" w:hAnsi="inherit" w:cs="Times New Roman"/>
          <w:color w:val="000000"/>
          <w:sz w:val="26"/>
          <w:szCs w:val="26"/>
          <w:u w:val="single"/>
          <w:bdr w:val="none" w:sz="0" w:space="0" w:color="auto" w:frame="1"/>
          <w:lang w:eastAsia="es-CO"/>
        </w:rPr>
      </w:pPr>
    </w:p>
    <w:p w:rsidR="00FE0B50" w:rsidRDefault="00FE0B50" w:rsidP="00FE0B50">
      <w:pPr>
        <w:spacing w:before="100" w:beforeAutospacing="1" w:after="100" w:afterAutospacing="1" w:line="240" w:lineRule="auto"/>
        <w:outlineLvl w:val="0"/>
        <w:rPr>
          <w:rFonts w:ascii="Times New Roman" w:eastAsia="Times New Roman" w:hAnsi="Times New Roman" w:cs="Times New Roman"/>
          <w:b/>
          <w:bCs/>
          <w:kern w:val="36"/>
          <w:sz w:val="28"/>
          <w:szCs w:val="28"/>
          <w:lang w:eastAsia="es-ES_tradnl"/>
        </w:rPr>
      </w:pPr>
      <w:r w:rsidRPr="00FE0B50">
        <w:rPr>
          <w:rFonts w:ascii="Times New Roman" w:eastAsia="Times New Roman" w:hAnsi="Times New Roman" w:cs="Times New Roman"/>
          <w:b/>
          <w:bCs/>
          <w:noProof/>
          <w:kern w:val="36"/>
          <w:sz w:val="28"/>
          <w:szCs w:val="28"/>
          <w:lang w:eastAsia="es-ES_tradnl"/>
        </w:rPr>
        <w:lastRenderedPageBreak/>
        <w:drawing>
          <wp:inline distT="0" distB="0" distL="0" distR="0">
            <wp:extent cx="5612130" cy="8974255"/>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12130" cy="8974255"/>
                    </a:xfrm>
                    <a:prstGeom prst="rect">
                      <a:avLst/>
                    </a:prstGeom>
                    <a:noFill/>
                    <a:ln>
                      <a:noFill/>
                    </a:ln>
                  </pic:spPr>
                </pic:pic>
              </a:graphicData>
            </a:graphic>
          </wp:inline>
        </w:drawing>
      </w:r>
    </w:p>
    <w:p w:rsidR="00FE0B50" w:rsidRDefault="00FE0B50" w:rsidP="00FE0B50">
      <w:pPr>
        <w:spacing w:after="0" w:line="240" w:lineRule="auto"/>
        <w:rPr>
          <w:rFonts w:ascii="Times New Roman" w:eastAsia="Times New Roman" w:hAnsi="Times New Roman" w:cs="Times New Roman"/>
          <w:sz w:val="24"/>
          <w:szCs w:val="24"/>
          <w:lang w:eastAsia="es-CO"/>
        </w:rPr>
      </w:pPr>
    </w:p>
    <w:p w:rsidR="00FE0B50" w:rsidRPr="0034266C" w:rsidRDefault="00FE0B50" w:rsidP="00FE0B50">
      <w:pPr>
        <w:spacing w:after="83" w:line="240" w:lineRule="auto"/>
        <w:outlineLvl w:val="1"/>
        <w:rPr>
          <w:rFonts w:ascii="inherit" w:eastAsia="Times New Roman" w:hAnsi="inherit" w:cs="Times New Roman"/>
          <w:color w:val="000000"/>
          <w:sz w:val="39"/>
          <w:szCs w:val="39"/>
          <w:lang w:eastAsia="es-CO"/>
        </w:rPr>
      </w:pPr>
      <w:r w:rsidRPr="0034266C">
        <w:rPr>
          <w:rFonts w:ascii="inherit" w:eastAsia="Times New Roman" w:hAnsi="inherit" w:cs="Times New Roman"/>
          <w:color w:val="000000"/>
          <w:sz w:val="39"/>
          <w:szCs w:val="39"/>
          <w:lang w:eastAsia="es-CO"/>
        </w:rPr>
        <w:t>La Corte Suprema argentina falla suspender las clases de religión en la escuela pública</w:t>
      </w:r>
    </w:p>
    <w:p w:rsidR="00FE0B50" w:rsidRDefault="00FE0B50" w:rsidP="00FE0B50">
      <w:pPr>
        <w:spacing w:after="0" w:line="240" w:lineRule="auto"/>
        <w:rPr>
          <w:rFonts w:ascii="Times New Roman" w:eastAsia="Times New Roman" w:hAnsi="Times New Roman" w:cs="Times New Roman"/>
          <w:sz w:val="24"/>
          <w:szCs w:val="24"/>
          <w:lang w:eastAsia="es-CO"/>
        </w:rPr>
      </w:pPr>
    </w:p>
    <w:p w:rsidR="00FE0B50" w:rsidRPr="0034266C" w:rsidRDefault="00FE0B50" w:rsidP="00FE0B50">
      <w:pPr>
        <w:spacing w:after="0" w:line="240" w:lineRule="auto"/>
        <w:rPr>
          <w:rFonts w:ascii="Times New Roman" w:eastAsia="Times New Roman" w:hAnsi="Times New Roman" w:cs="Times New Roman"/>
          <w:sz w:val="24"/>
          <w:szCs w:val="24"/>
          <w:lang w:eastAsia="es-CO"/>
        </w:rPr>
      </w:pPr>
      <w:r w:rsidRPr="0034266C">
        <w:rPr>
          <w:rFonts w:ascii="Times New Roman" w:eastAsia="Times New Roman" w:hAnsi="Times New Roman" w:cs="Times New Roman"/>
          <w:noProof/>
          <w:sz w:val="24"/>
          <w:szCs w:val="24"/>
          <w:lang w:eastAsia="es-CO"/>
        </w:rPr>
        <w:drawing>
          <wp:inline distT="0" distB="0" distL="0" distR="0" wp14:anchorId="01DBA91A" wp14:editId="62F2FEAB">
            <wp:extent cx="5546090" cy="2688521"/>
            <wp:effectExtent l="0" t="0" r="0" b="0"/>
            <wp:docPr id="6" name="Imagen 6" descr="La Corte Suprema argentina falla suspender las clases de religión en la escuela púb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Corte Suprema argentina falla suspender las clases de religión en la escuela pública"/>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53745" cy="2692232"/>
                    </a:xfrm>
                    <a:prstGeom prst="rect">
                      <a:avLst/>
                    </a:prstGeom>
                    <a:noFill/>
                    <a:ln>
                      <a:noFill/>
                    </a:ln>
                  </pic:spPr>
                </pic:pic>
              </a:graphicData>
            </a:graphic>
          </wp:inline>
        </w:drawing>
      </w:r>
    </w:p>
    <w:p w:rsidR="00FE0B50" w:rsidRPr="0034266C" w:rsidRDefault="00FE0B50" w:rsidP="00FE0B50">
      <w:pPr>
        <w:spacing w:after="0" w:line="312" w:lineRule="atLeast"/>
        <w:rPr>
          <w:rFonts w:ascii="Times New Roman" w:eastAsia="Times New Roman" w:hAnsi="Times New Roman" w:cs="Times New Roman"/>
          <w:caps/>
          <w:color w:val="990000"/>
          <w:sz w:val="24"/>
          <w:szCs w:val="24"/>
          <w:lang w:eastAsia="es-CO"/>
        </w:rPr>
      </w:pPr>
      <w:r w:rsidRPr="0034266C">
        <w:rPr>
          <w:rFonts w:ascii="Times New Roman" w:eastAsia="Times New Roman" w:hAnsi="Times New Roman" w:cs="Times New Roman"/>
          <w:caps/>
          <w:color w:val="990000"/>
          <w:sz w:val="24"/>
          <w:szCs w:val="24"/>
          <w:lang w:eastAsia="es-CO"/>
        </w:rPr>
        <w:t>EL FALLO AFECTA A LA PROVINCIA DE SALTA</w:t>
      </w:r>
    </w:p>
    <w:p w:rsidR="00FE0B50" w:rsidRPr="0034266C" w:rsidRDefault="00FE0B50" w:rsidP="00FE0B50">
      <w:pPr>
        <w:spacing w:after="83" w:line="240" w:lineRule="auto"/>
        <w:jc w:val="both"/>
        <w:outlineLvl w:val="1"/>
        <w:rPr>
          <w:rFonts w:ascii="inherit" w:eastAsia="Times New Roman" w:hAnsi="inherit" w:cs="Times New Roman"/>
          <w:color w:val="000000"/>
          <w:sz w:val="39"/>
          <w:szCs w:val="39"/>
          <w:lang w:eastAsia="es-CO"/>
        </w:rPr>
      </w:pPr>
      <w:r w:rsidRPr="0034266C">
        <w:rPr>
          <w:rFonts w:ascii="inherit" w:eastAsia="Times New Roman" w:hAnsi="inherit" w:cs="Times New Roman"/>
          <w:color w:val="000000"/>
          <w:sz w:val="39"/>
          <w:szCs w:val="39"/>
          <w:lang w:eastAsia="es-CO"/>
        </w:rPr>
        <w:t>La Corte Suprema argentina falla suspender las clases de religión en la escuela pública</w:t>
      </w:r>
    </w:p>
    <w:p w:rsidR="00FE0B50" w:rsidRPr="0034266C" w:rsidRDefault="00FE0B50" w:rsidP="00FE0B50">
      <w:pPr>
        <w:spacing w:after="165" w:line="240" w:lineRule="auto"/>
        <w:jc w:val="both"/>
        <w:rPr>
          <w:rFonts w:ascii="Times New Roman" w:eastAsia="Times New Roman" w:hAnsi="Times New Roman" w:cs="Times New Roman"/>
          <w:color w:val="333333"/>
          <w:sz w:val="24"/>
          <w:szCs w:val="24"/>
          <w:lang w:eastAsia="es-CO"/>
        </w:rPr>
      </w:pPr>
      <w:r w:rsidRPr="0034266C">
        <w:rPr>
          <w:rFonts w:ascii="Times New Roman" w:eastAsia="Times New Roman" w:hAnsi="Times New Roman" w:cs="Times New Roman"/>
          <w:color w:val="333333"/>
          <w:sz w:val="24"/>
          <w:szCs w:val="24"/>
          <w:lang w:eastAsia="es-CO"/>
        </w:rPr>
        <w:t>La Corte Suprema argentina ha fallado que las autoridades de la provincia de Salta, al norte del país, deben terminar con las clases de religión en las escuelas públicas.</w:t>
      </w:r>
    </w:p>
    <w:p w:rsidR="00FE0B50" w:rsidRPr="0034266C" w:rsidRDefault="00FE0B50" w:rsidP="00FE0B50">
      <w:pPr>
        <w:spacing w:after="0" w:line="240" w:lineRule="auto"/>
        <w:jc w:val="both"/>
        <w:rPr>
          <w:rFonts w:ascii="Times New Roman" w:eastAsia="Times New Roman" w:hAnsi="Times New Roman" w:cs="Times New Roman"/>
          <w:sz w:val="18"/>
          <w:szCs w:val="18"/>
          <w:lang w:eastAsia="es-CO"/>
        </w:rPr>
      </w:pPr>
      <w:hyperlink r:id="rId31" w:history="1">
        <w:r w:rsidRPr="0034266C">
          <w:rPr>
            <w:rFonts w:ascii="Times New Roman" w:eastAsia="Times New Roman" w:hAnsi="Times New Roman" w:cs="Times New Roman"/>
            <w:color w:val="333333"/>
            <w:sz w:val="18"/>
            <w:szCs w:val="18"/>
            <w:lang w:eastAsia="es-CO"/>
          </w:rPr>
          <w:t>14/12/17 9:09 AM</w:t>
        </w:r>
      </w:hyperlink>
    </w:p>
    <w:p w:rsidR="00FE0B50" w:rsidRPr="0034266C" w:rsidRDefault="00FE0B50" w:rsidP="00FE0B50">
      <w:pPr>
        <w:shd w:val="clear" w:color="auto" w:fill="FFFFFF"/>
        <w:spacing w:after="165" w:line="240" w:lineRule="auto"/>
        <w:jc w:val="both"/>
        <w:rPr>
          <w:rFonts w:ascii="Arial" w:eastAsia="Times New Roman" w:hAnsi="Arial" w:cs="Arial"/>
          <w:color w:val="333333"/>
          <w:sz w:val="24"/>
          <w:szCs w:val="24"/>
          <w:lang w:eastAsia="es-CO"/>
        </w:rPr>
      </w:pPr>
      <w:r w:rsidRPr="0034266C">
        <w:rPr>
          <w:rFonts w:ascii="Arial" w:eastAsia="Times New Roman" w:hAnsi="Arial" w:cs="Arial"/>
          <w:color w:val="333333"/>
          <w:sz w:val="24"/>
          <w:szCs w:val="24"/>
          <w:lang w:eastAsia="es-CO"/>
        </w:rPr>
        <w:t>(</w:t>
      </w:r>
      <w:proofErr w:type="spellStart"/>
      <w:r w:rsidRPr="0034266C">
        <w:rPr>
          <w:rFonts w:ascii="Arial" w:eastAsia="Times New Roman" w:hAnsi="Arial" w:cs="Arial"/>
          <w:color w:val="333333"/>
          <w:sz w:val="24"/>
          <w:szCs w:val="24"/>
          <w:lang w:eastAsia="es-CO"/>
        </w:rPr>
        <w:t>Actuall</w:t>
      </w:r>
      <w:proofErr w:type="spellEnd"/>
      <w:r w:rsidRPr="0034266C">
        <w:rPr>
          <w:rFonts w:ascii="Arial" w:eastAsia="Times New Roman" w:hAnsi="Arial" w:cs="Arial"/>
          <w:color w:val="333333"/>
          <w:sz w:val="24"/>
          <w:szCs w:val="24"/>
          <w:lang w:eastAsia="es-CO"/>
        </w:rPr>
        <w:t>) Pese a que Salta es una de las provincias con un mayor índice de práctica religiosa del país, la Justicia ha dictado </w:t>
      </w:r>
      <w:r w:rsidRPr="0034266C">
        <w:rPr>
          <w:rFonts w:ascii="Arial" w:eastAsia="Times New Roman" w:hAnsi="Arial" w:cs="Arial"/>
          <w:b/>
          <w:bCs/>
          <w:color w:val="333333"/>
          <w:sz w:val="24"/>
          <w:szCs w:val="24"/>
          <w:lang w:eastAsia="es-CO"/>
        </w:rPr>
        <w:t>que en las escuelas se discrimina y viola la privacidad</w:t>
      </w:r>
      <w:r w:rsidRPr="0034266C">
        <w:rPr>
          <w:rFonts w:ascii="Arial" w:eastAsia="Times New Roman" w:hAnsi="Arial" w:cs="Arial"/>
          <w:color w:val="333333"/>
          <w:sz w:val="24"/>
          <w:szCs w:val="24"/>
          <w:lang w:eastAsia="es-CO"/>
        </w:rPr>
        <w:t> al «incluir la educación religiosa en horario escolar, dentro del plan de estudios y con el aval de la respectiva autoridad religiosa».</w:t>
      </w:r>
    </w:p>
    <w:p w:rsidR="00FE0B50" w:rsidRPr="0034266C" w:rsidRDefault="00FE0B50" w:rsidP="00FE0B50">
      <w:pPr>
        <w:shd w:val="clear" w:color="auto" w:fill="FFFFFF"/>
        <w:spacing w:after="165" w:line="240" w:lineRule="auto"/>
        <w:jc w:val="both"/>
        <w:rPr>
          <w:rFonts w:ascii="Arial" w:eastAsia="Times New Roman" w:hAnsi="Arial" w:cs="Arial"/>
          <w:color w:val="333333"/>
          <w:sz w:val="24"/>
          <w:szCs w:val="24"/>
          <w:lang w:eastAsia="es-CO"/>
        </w:rPr>
      </w:pPr>
      <w:r w:rsidRPr="0034266C">
        <w:rPr>
          <w:rFonts w:ascii="Arial" w:eastAsia="Times New Roman" w:hAnsi="Arial" w:cs="Arial"/>
          <w:color w:val="333333"/>
          <w:sz w:val="24"/>
          <w:szCs w:val="24"/>
          <w:lang w:eastAsia="es-CO"/>
        </w:rPr>
        <w:t>De esta manera ha reafirmado que </w:t>
      </w:r>
      <w:r w:rsidRPr="0034266C">
        <w:rPr>
          <w:rFonts w:ascii="Arial" w:eastAsia="Times New Roman" w:hAnsi="Arial" w:cs="Arial"/>
          <w:b/>
          <w:bCs/>
          <w:color w:val="333333"/>
          <w:sz w:val="24"/>
          <w:szCs w:val="24"/>
          <w:lang w:eastAsia="es-CO"/>
        </w:rPr>
        <w:t>la educación pública debe ser laica</w:t>
      </w:r>
      <w:r w:rsidRPr="0034266C">
        <w:rPr>
          <w:rFonts w:ascii="Arial" w:eastAsia="Times New Roman" w:hAnsi="Arial" w:cs="Arial"/>
          <w:color w:val="333333"/>
          <w:sz w:val="24"/>
          <w:szCs w:val="24"/>
          <w:lang w:eastAsia="es-CO"/>
        </w:rPr>
        <w:t> y que la enseñanza religiosa </w:t>
      </w:r>
      <w:r w:rsidRPr="0034266C">
        <w:rPr>
          <w:rFonts w:ascii="Arial" w:eastAsia="Times New Roman" w:hAnsi="Arial" w:cs="Arial"/>
          <w:b/>
          <w:bCs/>
          <w:color w:val="333333"/>
          <w:sz w:val="24"/>
          <w:szCs w:val="24"/>
          <w:lang w:eastAsia="es-CO"/>
        </w:rPr>
        <w:t>debe ser optativa</w:t>
      </w:r>
      <w:r w:rsidRPr="0034266C">
        <w:rPr>
          <w:rFonts w:ascii="Arial" w:eastAsia="Times New Roman" w:hAnsi="Arial" w:cs="Arial"/>
          <w:color w:val="333333"/>
          <w:sz w:val="24"/>
          <w:szCs w:val="24"/>
          <w:lang w:eastAsia="es-CO"/>
        </w:rPr>
        <w:t>, contar con autorización paterna e impartirse fuera del horario escolar.</w:t>
      </w:r>
    </w:p>
    <w:p w:rsidR="00FE0B50" w:rsidRPr="0034266C" w:rsidRDefault="00FE0B50" w:rsidP="00FE0B50">
      <w:pPr>
        <w:shd w:val="clear" w:color="auto" w:fill="FFFFFF"/>
        <w:spacing w:after="165" w:line="240" w:lineRule="auto"/>
        <w:jc w:val="both"/>
        <w:rPr>
          <w:rFonts w:ascii="Arial" w:eastAsia="Times New Roman" w:hAnsi="Arial" w:cs="Arial"/>
          <w:color w:val="333333"/>
          <w:sz w:val="24"/>
          <w:szCs w:val="24"/>
          <w:lang w:eastAsia="es-CO"/>
        </w:rPr>
      </w:pPr>
      <w:r w:rsidRPr="0034266C">
        <w:rPr>
          <w:rFonts w:ascii="Arial" w:eastAsia="Times New Roman" w:hAnsi="Arial" w:cs="Arial"/>
          <w:color w:val="333333"/>
          <w:sz w:val="24"/>
          <w:szCs w:val="24"/>
          <w:lang w:eastAsia="es-CO"/>
        </w:rPr>
        <w:t>En el fallo, la Corte Suprema ha considerado «probado que es habitual la enseñanza y la práctica de la catequesis de un solo culto» en las escuelas públicas de Salta y ha exhortado a las autoridades provinciales a </w:t>
      </w:r>
      <w:r w:rsidRPr="0034266C">
        <w:rPr>
          <w:rFonts w:ascii="Arial" w:eastAsia="Times New Roman" w:hAnsi="Arial" w:cs="Arial"/>
          <w:b/>
          <w:bCs/>
          <w:color w:val="333333"/>
          <w:sz w:val="24"/>
          <w:szCs w:val="24"/>
          <w:lang w:eastAsia="es-CO"/>
        </w:rPr>
        <w:t>garantizar el cese de los ritos religiosos</w:t>
      </w:r>
      <w:r w:rsidRPr="0034266C">
        <w:rPr>
          <w:rFonts w:ascii="Arial" w:eastAsia="Times New Roman" w:hAnsi="Arial" w:cs="Arial"/>
          <w:color w:val="333333"/>
          <w:sz w:val="24"/>
          <w:szCs w:val="24"/>
          <w:lang w:eastAsia="es-CO"/>
        </w:rPr>
        <w:t> durante la jornada escolar y a adaptar los currículos escolares. El fallo también ha invalidado la obligación de los padres de manifestar si desean que sus hijos reciban educación religiosa.</w:t>
      </w:r>
    </w:p>
    <w:p w:rsidR="00FE0B50" w:rsidRPr="0034266C" w:rsidRDefault="00FE0B50" w:rsidP="00FE0B50">
      <w:pPr>
        <w:shd w:val="clear" w:color="auto" w:fill="FFFFFF"/>
        <w:spacing w:after="165" w:line="240" w:lineRule="auto"/>
        <w:jc w:val="both"/>
        <w:rPr>
          <w:rFonts w:ascii="Arial" w:eastAsia="Times New Roman" w:hAnsi="Arial" w:cs="Arial"/>
          <w:color w:val="333333"/>
          <w:sz w:val="24"/>
          <w:szCs w:val="24"/>
          <w:lang w:eastAsia="es-CO"/>
        </w:rPr>
      </w:pPr>
      <w:r w:rsidRPr="0034266C">
        <w:rPr>
          <w:rFonts w:ascii="Arial" w:eastAsia="Times New Roman" w:hAnsi="Arial" w:cs="Arial"/>
          <w:color w:val="333333"/>
          <w:sz w:val="24"/>
          <w:szCs w:val="24"/>
          <w:lang w:eastAsia="es-CO"/>
        </w:rPr>
        <w:t>La provincia de Salta había aprobado hace unos años una ley por la que avalaba que en las escuelas públicas se rezase al inicio de las clases y que la clase de religión formase </w:t>
      </w:r>
      <w:r w:rsidRPr="0034266C">
        <w:rPr>
          <w:rFonts w:ascii="Arial" w:eastAsia="Times New Roman" w:hAnsi="Arial" w:cs="Arial"/>
          <w:b/>
          <w:bCs/>
          <w:color w:val="333333"/>
          <w:sz w:val="24"/>
          <w:szCs w:val="24"/>
          <w:lang w:eastAsia="es-CO"/>
        </w:rPr>
        <w:t>parte del plan de estudios</w:t>
      </w:r>
      <w:r w:rsidRPr="0034266C">
        <w:rPr>
          <w:rFonts w:ascii="Arial" w:eastAsia="Times New Roman" w:hAnsi="Arial" w:cs="Arial"/>
          <w:color w:val="333333"/>
          <w:sz w:val="24"/>
          <w:szCs w:val="24"/>
          <w:lang w:eastAsia="es-CO"/>
        </w:rPr>
        <w:t>.</w:t>
      </w:r>
    </w:p>
    <w:tbl>
      <w:tblPr>
        <w:tblW w:w="8838" w:type="dxa"/>
        <w:tblCellSpacing w:w="15" w:type="dxa"/>
        <w:tblLook w:val="04A0" w:firstRow="1" w:lastRow="0" w:firstColumn="1" w:lastColumn="0" w:noHBand="0" w:noVBand="1"/>
      </w:tblPr>
      <w:tblGrid>
        <w:gridCol w:w="4700"/>
        <w:gridCol w:w="3047"/>
        <w:gridCol w:w="1091"/>
      </w:tblGrid>
      <w:tr w:rsidR="00FE0B50" w:rsidTr="00FE0B50">
        <w:trPr>
          <w:tblCellSpacing w:w="15" w:type="dxa"/>
        </w:trPr>
        <w:tc>
          <w:tcPr>
            <w:tcW w:w="4655" w:type="dxa"/>
            <w:tcMar>
              <w:top w:w="15" w:type="dxa"/>
              <w:left w:w="15" w:type="dxa"/>
              <w:bottom w:w="15" w:type="dxa"/>
              <w:right w:w="15" w:type="dxa"/>
            </w:tcMar>
            <w:vAlign w:val="center"/>
            <w:hideMark/>
          </w:tcPr>
          <w:p w:rsidR="00FE0B50" w:rsidRDefault="00FE0B50" w:rsidP="00AC718B">
            <w:pPr>
              <w:spacing w:before="100" w:beforeAutospacing="1" w:after="100" w:afterAutospacing="1" w:line="240" w:lineRule="auto"/>
              <w:outlineLvl w:val="5"/>
              <w:rPr>
                <w:rFonts w:ascii="Times New Roman" w:eastAsia="Times New Roman" w:hAnsi="Times New Roman" w:cs="Times New Roman"/>
                <w:b/>
                <w:bCs/>
                <w:sz w:val="48"/>
                <w:szCs w:val="48"/>
                <w:lang w:eastAsia="es-CO"/>
              </w:rPr>
            </w:pPr>
            <w:r>
              <w:rPr>
                <w:rFonts w:ascii="Times New Roman" w:eastAsia="Times New Roman" w:hAnsi="Times New Roman" w:cs="Times New Roman"/>
                <w:b/>
                <w:bCs/>
                <w:sz w:val="48"/>
                <w:szCs w:val="48"/>
                <w:lang w:eastAsia="es-CO"/>
              </w:rPr>
              <w:lastRenderedPageBreak/>
              <w:t>Los cultos afroamericanos continúan con su popularidad en Brasil.</w:t>
            </w:r>
          </w:p>
        </w:tc>
        <w:tc>
          <w:tcPr>
            <w:tcW w:w="3017" w:type="dxa"/>
            <w:tcMar>
              <w:top w:w="15" w:type="dxa"/>
              <w:left w:w="15" w:type="dxa"/>
              <w:bottom w:w="15" w:type="dxa"/>
              <w:right w:w="15" w:type="dxa"/>
            </w:tcMar>
            <w:vAlign w:val="center"/>
            <w:hideMark/>
          </w:tcPr>
          <w:p w:rsidR="00FE0B50" w:rsidRDefault="00FE0B50" w:rsidP="00AC718B">
            <w:pPr>
              <w:spacing w:before="100" w:beforeAutospacing="1" w:after="100" w:afterAutospacing="1" w:line="240" w:lineRule="auto"/>
              <w:rPr>
                <w:rFonts w:ascii="Times New Roman" w:eastAsia="Times New Roman" w:hAnsi="Times New Roman" w:cs="Times New Roman"/>
                <w:sz w:val="24"/>
                <w:szCs w:val="24"/>
                <w:lang w:eastAsia="es-CO"/>
              </w:rPr>
            </w:pPr>
            <w:r>
              <w:rPr>
                <w:rFonts w:ascii="Times New Roman" w:eastAsia="Times New Roman" w:hAnsi="Times New Roman" w:cs="Times New Roman"/>
                <w:b/>
                <w:bCs/>
                <w:sz w:val="24"/>
                <w:szCs w:val="24"/>
                <w:lang w:eastAsia="es-CO"/>
              </w:rPr>
              <w:t xml:space="preserve">FUENTE: </w:t>
            </w:r>
            <w:r>
              <w:rPr>
                <w:rFonts w:ascii="Times New Roman" w:eastAsia="Times New Roman" w:hAnsi="Times New Roman" w:cs="Times New Roman"/>
                <w:sz w:val="24"/>
                <w:szCs w:val="24"/>
                <w:lang w:eastAsia="es-CO"/>
              </w:rPr>
              <w:t>Efe</w:t>
            </w:r>
          </w:p>
          <w:p w:rsidR="00FE0B50" w:rsidRDefault="00FE0B50" w:rsidP="00AC718B">
            <w:pPr>
              <w:spacing w:before="100" w:beforeAutospacing="1" w:after="100" w:afterAutospacing="1" w:line="240" w:lineRule="auto"/>
              <w:rPr>
                <w:rFonts w:ascii="Times New Roman" w:eastAsia="Times New Roman" w:hAnsi="Times New Roman" w:cs="Times New Roman"/>
                <w:b/>
                <w:sz w:val="24"/>
                <w:szCs w:val="24"/>
                <w:lang w:eastAsia="es-CO"/>
              </w:rPr>
            </w:pPr>
            <w:r>
              <w:rPr>
                <w:rFonts w:ascii="Times New Roman" w:eastAsia="Times New Roman" w:hAnsi="Times New Roman" w:cs="Times New Roman"/>
                <w:b/>
                <w:sz w:val="24"/>
                <w:szCs w:val="24"/>
                <w:lang w:eastAsia="es-CO"/>
              </w:rPr>
              <w:t>INFO-</w:t>
            </w:r>
            <w:proofErr w:type="gramStart"/>
            <w:r>
              <w:rPr>
                <w:rFonts w:ascii="Times New Roman" w:eastAsia="Times New Roman" w:hAnsi="Times New Roman" w:cs="Times New Roman"/>
                <w:b/>
                <w:sz w:val="24"/>
                <w:szCs w:val="24"/>
                <w:lang w:eastAsia="es-CO"/>
              </w:rPr>
              <w:t>RÍES  No.</w:t>
            </w:r>
            <w:proofErr w:type="gramEnd"/>
            <w:r>
              <w:rPr>
                <w:rFonts w:ascii="Times New Roman" w:eastAsia="Times New Roman" w:hAnsi="Times New Roman" w:cs="Times New Roman"/>
                <w:b/>
                <w:sz w:val="24"/>
                <w:szCs w:val="24"/>
                <w:lang w:eastAsia="es-CO"/>
              </w:rPr>
              <w:t xml:space="preserve"> 543</w:t>
            </w:r>
          </w:p>
          <w:p w:rsidR="00FE0B50" w:rsidRDefault="00FE0B50" w:rsidP="00AC718B">
            <w:pPr>
              <w:spacing w:before="100" w:beforeAutospacing="1" w:after="100" w:afterAutospacing="1" w:line="240" w:lineRule="auto"/>
              <w:rPr>
                <w:rFonts w:ascii="Times New Roman" w:eastAsia="Times New Roman" w:hAnsi="Times New Roman" w:cs="Times New Roman"/>
                <w:sz w:val="24"/>
                <w:szCs w:val="24"/>
                <w:lang w:eastAsia="es-CO"/>
              </w:rPr>
            </w:pPr>
            <w:r>
              <w:rPr>
                <w:rFonts w:ascii="Times New Roman" w:eastAsia="Times New Roman" w:hAnsi="Times New Roman" w:cs="Times New Roman"/>
                <w:b/>
                <w:sz w:val="24"/>
                <w:szCs w:val="24"/>
                <w:lang w:eastAsia="es-CO"/>
              </w:rPr>
              <w:t>Dic. 13 de 2017</w:t>
            </w:r>
          </w:p>
        </w:tc>
        <w:tc>
          <w:tcPr>
            <w:tcW w:w="1046" w:type="dxa"/>
            <w:tcMar>
              <w:top w:w="15" w:type="dxa"/>
              <w:left w:w="15" w:type="dxa"/>
              <w:bottom w:w="15" w:type="dxa"/>
              <w:right w:w="15" w:type="dxa"/>
            </w:tcMar>
            <w:vAlign w:val="center"/>
            <w:hideMark/>
          </w:tcPr>
          <w:p w:rsidR="00FE0B50" w:rsidRDefault="00FE0B50" w:rsidP="00AC718B">
            <w:pPr>
              <w:spacing w:before="100" w:beforeAutospacing="1" w:after="100" w:afterAutospacing="1" w:line="240" w:lineRule="auto"/>
              <w:rPr>
                <w:rFonts w:ascii="Times New Roman" w:eastAsia="Times New Roman" w:hAnsi="Times New Roman" w:cs="Times New Roman"/>
                <w:sz w:val="24"/>
                <w:szCs w:val="24"/>
                <w:lang w:eastAsia="es-CO"/>
              </w:rPr>
            </w:pPr>
            <w:hyperlink r:id="rId32" w:anchor="_top" w:history="1">
              <w:r>
                <w:rPr>
                  <w:rStyle w:val="Hipervnculo"/>
                  <w:sz w:val="24"/>
                  <w:szCs w:val="24"/>
                </w:rPr>
                <w:t> </w:t>
              </w:r>
            </w:hyperlink>
          </w:p>
        </w:tc>
      </w:tr>
      <w:tr w:rsidR="00FE0B50" w:rsidTr="00FE0B50">
        <w:trPr>
          <w:tblCellSpacing w:w="15" w:type="dxa"/>
        </w:trPr>
        <w:tc>
          <w:tcPr>
            <w:tcW w:w="7702" w:type="dxa"/>
            <w:gridSpan w:val="2"/>
            <w:tcMar>
              <w:top w:w="15" w:type="dxa"/>
              <w:left w:w="15" w:type="dxa"/>
              <w:bottom w:w="15" w:type="dxa"/>
              <w:right w:w="15" w:type="dxa"/>
            </w:tcMar>
            <w:vAlign w:val="center"/>
            <w:hideMark/>
          </w:tcPr>
          <w:p w:rsidR="00FE0B50" w:rsidRDefault="00FE0B50" w:rsidP="00FE0B50">
            <w:pPr>
              <w:spacing w:before="100" w:beforeAutospacing="1" w:after="100" w:afterAutospacing="1" w:line="240" w:lineRule="auto"/>
              <w:jc w:val="both"/>
              <w:rPr>
                <w:rFonts w:ascii="Times New Roman" w:eastAsia="Times New Roman" w:hAnsi="Times New Roman" w:cs="Times New Roman"/>
                <w:sz w:val="28"/>
                <w:szCs w:val="28"/>
                <w:lang w:eastAsia="es-CO"/>
              </w:rPr>
            </w:pPr>
            <w:hyperlink r:id="rId33" w:anchor="_top" w:history="1">
              <w:r>
                <w:rPr>
                  <w:rStyle w:val="Hipervnculo"/>
                  <w:sz w:val="28"/>
                  <w:szCs w:val="28"/>
                </w:rPr>
                <w:t> </w:t>
              </w:r>
            </w:hyperlink>
          </w:p>
          <w:p w:rsidR="00FE0B50" w:rsidRDefault="00FE0B50" w:rsidP="00FE0B50">
            <w:pPr>
              <w:spacing w:before="100" w:beforeAutospacing="1" w:after="100" w:afterAutospacing="1" w:line="240" w:lineRule="auto"/>
              <w:jc w:val="both"/>
              <w:rPr>
                <w:rFonts w:ascii="Times New Roman" w:eastAsia="Times New Roman" w:hAnsi="Times New Roman" w:cs="Times New Roman"/>
                <w:sz w:val="28"/>
                <w:szCs w:val="28"/>
                <w:lang w:eastAsia="es-CO"/>
              </w:rPr>
            </w:pPr>
            <w:r>
              <w:rPr>
                <w:rFonts w:ascii="Times New Roman" w:eastAsia="Times New Roman" w:hAnsi="Times New Roman" w:cs="Times New Roman"/>
                <w:sz w:val="28"/>
                <w:szCs w:val="28"/>
                <w:lang w:eastAsia="es-CO"/>
              </w:rPr>
              <w:t>Cansados de una crisis económica que no termina y de un sinfín de escándalos de corrupción de su clase política, los brasileños se vuelcan en la recta final del año en sus “</w:t>
            </w:r>
            <w:proofErr w:type="spellStart"/>
            <w:r>
              <w:rPr>
                <w:rFonts w:ascii="Times New Roman" w:eastAsia="Times New Roman" w:hAnsi="Times New Roman" w:cs="Times New Roman"/>
                <w:sz w:val="28"/>
                <w:szCs w:val="28"/>
                <w:lang w:eastAsia="es-CO"/>
              </w:rPr>
              <w:t>orixas</w:t>
            </w:r>
            <w:proofErr w:type="spellEnd"/>
            <w:r>
              <w:rPr>
                <w:rFonts w:ascii="Times New Roman" w:eastAsia="Times New Roman" w:hAnsi="Times New Roman" w:cs="Times New Roman"/>
                <w:sz w:val="28"/>
                <w:szCs w:val="28"/>
                <w:lang w:eastAsia="es-CO"/>
              </w:rPr>
              <w:t xml:space="preserve">”, sus espíritus africanos, en busca de buenos augurios para 2018. Lo cuenta </w:t>
            </w:r>
            <w:r>
              <w:rPr>
                <w:rFonts w:ascii="Times New Roman" w:eastAsia="Times New Roman" w:hAnsi="Times New Roman" w:cs="Times New Roman"/>
                <w:b/>
                <w:bCs/>
                <w:sz w:val="28"/>
                <w:szCs w:val="28"/>
                <w:lang w:eastAsia="es-CO"/>
              </w:rPr>
              <w:t>Mar Marín</w:t>
            </w:r>
            <w:r>
              <w:rPr>
                <w:rFonts w:ascii="Times New Roman" w:eastAsia="Times New Roman" w:hAnsi="Times New Roman" w:cs="Times New Roman"/>
                <w:sz w:val="28"/>
                <w:szCs w:val="28"/>
                <w:lang w:eastAsia="es-CO"/>
              </w:rPr>
              <w:t xml:space="preserve"> en la agencia </w:t>
            </w:r>
            <w:r>
              <w:rPr>
                <w:rFonts w:ascii="Times New Roman" w:eastAsia="Times New Roman" w:hAnsi="Times New Roman" w:cs="Times New Roman"/>
                <w:i/>
                <w:iCs/>
                <w:sz w:val="28"/>
                <w:szCs w:val="28"/>
                <w:lang w:eastAsia="es-CO"/>
              </w:rPr>
              <w:t>Efe</w:t>
            </w:r>
            <w:r>
              <w:rPr>
                <w:rFonts w:ascii="Times New Roman" w:eastAsia="Times New Roman" w:hAnsi="Times New Roman" w:cs="Times New Roman"/>
                <w:sz w:val="28"/>
                <w:szCs w:val="28"/>
                <w:lang w:eastAsia="es-CO"/>
              </w:rPr>
              <w:t>. Aunque el culto a los “</w:t>
            </w:r>
            <w:proofErr w:type="spellStart"/>
            <w:r>
              <w:rPr>
                <w:rFonts w:ascii="Times New Roman" w:eastAsia="Times New Roman" w:hAnsi="Times New Roman" w:cs="Times New Roman"/>
                <w:sz w:val="28"/>
                <w:szCs w:val="28"/>
                <w:lang w:eastAsia="es-CO"/>
              </w:rPr>
              <w:t>orixas</w:t>
            </w:r>
            <w:proofErr w:type="spellEnd"/>
            <w:r>
              <w:rPr>
                <w:rFonts w:ascii="Times New Roman" w:eastAsia="Times New Roman" w:hAnsi="Times New Roman" w:cs="Times New Roman"/>
                <w:sz w:val="28"/>
                <w:szCs w:val="28"/>
                <w:lang w:eastAsia="es-CO"/>
              </w:rPr>
              <w:t xml:space="preserve">” es una constante durante todo el año en países como Brasil, con una fuerte influencia de las religiones africanas, en diciembre se multiplican las ceremonias tanto por los homenajes a algunas de las más populares deidades, como </w:t>
            </w:r>
            <w:proofErr w:type="spellStart"/>
            <w:r>
              <w:rPr>
                <w:rFonts w:ascii="Times New Roman" w:eastAsia="Times New Roman" w:hAnsi="Times New Roman" w:cs="Times New Roman"/>
                <w:sz w:val="28"/>
                <w:szCs w:val="28"/>
                <w:lang w:eastAsia="es-CO"/>
              </w:rPr>
              <w:t>Iemanjá</w:t>
            </w:r>
            <w:proofErr w:type="spellEnd"/>
            <w:r>
              <w:rPr>
                <w:rFonts w:ascii="Times New Roman" w:eastAsia="Times New Roman" w:hAnsi="Times New Roman" w:cs="Times New Roman"/>
                <w:sz w:val="28"/>
                <w:szCs w:val="28"/>
                <w:lang w:eastAsia="es-CO"/>
              </w:rPr>
              <w:t>, la reina del mar, como porque los brasileños se apuran para “limpiarse” espiritualmente y estrenar un ciclo con las mejores vibraciones.</w:t>
            </w:r>
          </w:p>
          <w:p w:rsidR="00FE0B50" w:rsidRDefault="00FE0B50" w:rsidP="00FE0B50">
            <w:pPr>
              <w:spacing w:before="100" w:beforeAutospacing="1" w:after="100" w:afterAutospacing="1" w:line="240" w:lineRule="auto"/>
              <w:jc w:val="both"/>
              <w:rPr>
                <w:rFonts w:ascii="Times New Roman" w:eastAsia="Times New Roman" w:hAnsi="Times New Roman" w:cs="Times New Roman"/>
                <w:sz w:val="28"/>
                <w:szCs w:val="28"/>
                <w:lang w:eastAsia="es-CO"/>
              </w:rPr>
            </w:pPr>
            <w:r>
              <w:rPr>
                <w:rFonts w:ascii="Times New Roman" w:eastAsia="Times New Roman" w:hAnsi="Times New Roman" w:cs="Times New Roman"/>
                <w:sz w:val="28"/>
                <w:szCs w:val="28"/>
                <w:lang w:eastAsia="es-CO"/>
              </w:rPr>
              <w:t xml:space="preserve">Las ventas en herbolarios y en tiendas especializadas en religión se disparan en las últimas semanas del año. Uno de los más tradicionales y concurridos establecimientos de este estilo es el mercado de </w:t>
            </w:r>
            <w:proofErr w:type="spellStart"/>
            <w:r>
              <w:rPr>
                <w:rFonts w:ascii="Times New Roman" w:eastAsia="Times New Roman" w:hAnsi="Times New Roman" w:cs="Times New Roman"/>
                <w:sz w:val="28"/>
                <w:szCs w:val="28"/>
                <w:lang w:eastAsia="es-CO"/>
              </w:rPr>
              <w:t>Madureira</w:t>
            </w:r>
            <w:proofErr w:type="spellEnd"/>
            <w:r>
              <w:rPr>
                <w:rFonts w:ascii="Times New Roman" w:eastAsia="Times New Roman" w:hAnsi="Times New Roman" w:cs="Times New Roman"/>
                <w:sz w:val="28"/>
                <w:szCs w:val="28"/>
                <w:lang w:eastAsia="es-CO"/>
              </w:rPr>
              <w:t>, en la zona norte de Río de Janeiro y en donde se multiplica la oferta dedicada a los cultos religiosos a precios razonables.</w:t>
            </w:r>
          </w:p>
          <w:p w:rsidR="00FE0B50" w:rsidRDefault="00FE0B50" w:rsidP="00FE0B50">
            <w:pPr>
              <w:spacing w:before="100" w:beforeAutospacing="1" w:after="100" w:afterAutospacing="1" w:line="240" w:lineRule="auto"/>
              <w:jc w:val="both"/>
              <w:rPr>
                <w:rFonts w:ascii="Times New Roman" w:eastAsia="Times New Roman" w:hAnsi="Times New Roman" w:cs="Times New Roman"/>
                <w:sz w:val="28"/>
                <w:szCs w:val="28"/>
                <w:lang w:eastAsia="es-CO"/>
              </w:rPr>
            </w:pPr>
            <w:r>
              <w:rPr>
                <w:rFonts w:ascii="Times New Roman" w:eastAsia="Times New Roman" w:hAnsi="Times New Roman" w:cs="Times New Roman"/>
                <w:sz w:val="28"/>
                <w:szCs w:val="28"/>
                <w:lang w:eastAsia="es-CO"/>
              </w:rPr>
              <w:t xml:space="preserve">Las tradicionales velas que sirven para el culto cristiano y las ceremonias de </w:t>
            </w:r>
            <w:proofErr w:type="spellStart"/>
            <w:r>
              <w:rPr>
                <w:rFonts w:ascii="Times New Roman" w:eastAsia="Times New Roman" w:hAnsi="Times New Roman" w:cs="Times New Roman"/>
                <w:sz w:val="28"/>
                <w:szCs w:val="28"/>
                <w:lang w:eastAsia="es-CO"/>
              </w:rPr>
              <w:t>umbanda</w:t>
            </w:r>
            <w:proofErr w:type="spellEnd"/>
            <w:r>
              <w:rPr>
                <w:rFonts w:ascii="Times New Roman" w:eastAsia="Times New Roman" w:hAnsi="Times New Roman" w:cs="Times New Roman"/>
                <w:sz w:val="28"/>
                <w:szCs w:val="28"/>
                <w:lang w:eastAsia="es-CO"/>
              </w:rPr>
              <w:t xml:space="preserve"> y candomble conviven con imágenes de santos católicos, “</w:t>
            </w:r>
            <w:proofErr w:type="spellStart"/>
            <w:r>
              <w:rPr>
                <w:rFonts w:ascii="Times New Roman" w:eastAsia="Times New Roman" w:hAnsi="Times New Roman" w:cs="Times New Roman"/>
                <w:sz w:val="28"/>
                <w:szCs w:val="28"/>
                <w:lang w:eastAsia="es-CO"/>
              </w:rPr>
              <w:t>orixas</w:t>
            </w:r>
            <w:proofErr w:type="spellEnd"/>
            <w:r>
              <w:rPr>
                <w:rFonts w:ascii="Times New Roman" w:eastAsia="Times New Roman" w:hAnsi="Times New Roman" w:cs="Times New Roman"/>
                <w:sz w:val="28"/>
                <w:szCs w:val="28"/>
                <w:lang w:eastAsia="es-CO"/>
              </w:rPr>
              <w:t>” e incluso “gitanas” y “entidades” como “</w:t>
            </w:r>
            <w:proofErr w:type="spellStart"/>
            <w:r>
              <w:rPr>
                <w:rFonts w:ascii="Times New Roman" w:eastAsia="Times New Roman" w:hAnsi="Times New Roman" w:cs="Times New Roman"/>
                <w:sz w:val="28"/>
                <w:szCs w:val="28"/>
                <w:lang w:eastAsia="es-CO"/>
              </w:rPr>
              <w:t>Ze</w:t>
            </w:r>
            <w:proofErr w:type="spellEnd"/>
            <w:r>
              <w:rPr>
                <w:rFonts w:ascii="Times New Roman" w:eastAsia="Times New Roman" w:hAnsi="Times New Roman" w:cs="Times New Roman"/>
                <w:sz w:val="28"/>
                <w:szCs w:val="28"/>
                <w:lang w:eastAsia="es-CO"/>
              </w:rPr>
              <w:t xml:space="preserve"> </w:t>
            </w:r>
            <w:proofErr w:type="spellStart"/>
            <w:r>
              <w:rPr>
                <w:rFonts w:ascii="Times New Roman" w:eastAsia="Times New Roman" w:hAnsi="Times New Roman" w:cs="Times New Roman"/>
                <w:sz w:val="28"/>
                <w:szCs w:val="28"/>
                <w:lang w:eastAsia="es-CO"/>
              </w:rPr>
              <w:t>pilintra</w:t>
            </w:r>
            <w:proofErr w:type="spellEnd"/>
            <w:r>
              <w:rPr>
                <w:rFonts w:ascii="Times New Roman" w:eastAsia="Times New Roman" w:hAnsi="Times New Roman" w:cs="Times New Roman"/>
                <w:sz w:val="28"/>
                <w:szCs w:val="28"/>
                <w:lang w:eastAsia="es-CO"/>
              </w:rPr>
              <w:t>”, un “malandro” considerado el “espíritu de los bares” que tiene público propio y cuya imagen aparece incluso reflejada en vasos de cuello largo -como los utilizados para tomar combinados- que se pueden adquirir por 5 dólares.</w:t>
            </w:r>
          </w:p>
          <w:p w:rsidR="00FE0B50" w:rsidRDefault="00FE0B50" w:rsidP="00FE0B50">
            <w:pPr>
              <w:spacing w:before="100" w:beforeAutospacing="1" w:after="100" w:afterAutospacing="1" w:line="240" w:lineRule="auto"/>
              <w:jc w:val="both"/>
              <w:rPr>
                <w:rFonts w:ascii="Times New Roman" w:eastAsia="Times New Roman" w:hAnsi="Times New Roman" w:cs="Times New Roman"/>
                <w:sz w:val="28"/>
                <w:szCs w:val="28"/>
                <w:lang w:eastAsia="es-CO"/>
              </w:rPr>
            </w:pPr>
            <w:r>
              <w:rPr>
                <w:rFonts w:ascii="Times New Roman" w:eastAsia="Times New Roman" w:hAnsi="Times New Roman" w:cs="Times New Roman"/>
                <w:sz w:val="28"/>
                <w:szCs w:val="28"/>
                <w:lang w:eastAsia="es-CO"/>
              </w:rPr>
              <w:t xml:space="preserve">La estrella de las ventas en estos días en </w:t>
            </w:r>
            <w:proofErr w:type="spellStart"/>
            <w:r>
              <w:rPr>
                <w:rFonts w:ascii="Times New Roman" w:eastAsia="Times New Roman" w:hAnsi="Times New Roman" w:cs="Times New Roman"/>
                <w:sz w:val="28"/>
                <w:szCs w:val="28"/>
                <w:lang w:eastAsia="es-CO"/>
              </w:rPr>
              <w:t>Madureira</w:t>
            </w:r>
            <w:proofErr w:type="spellEnd"/>
            <w:r>
              <w:rPr>
                <w:rFonts w:ascii="Times New Roman" w:eastAsia="Times New Roman" w:hAnsi="Times New Roman" w:cs="Times New Roman"/>
                <w:sz w:val="28"/>
                <w:szCs w:val="28"/>
                <w:lang w:eastAsia="es-CO"/>
              </w:rPr>
              <w:t xml:space="preserve"> es </w:t>
            </w:r>
            <w:proofErr w:type="spellStart"/>
            <w:r>
              <w:rPr>
                <w:rFonts w:ascii="Times New Roman" w:eastAsia="Times New Roman" w:hAnsi="Times New Roman" w:cs="Times New Roman"/>
                <w:sz w:val="28"/>
                <w:szCs w:val="28"/>
                <w:lang w:eastAsia="es-CO"/>
              </w:rPr>
              <w:t>Iemanjá</w:t>
            </w:r>
            <w:proofErr w:type="spellEnd"/>
            <w:r>
              <w:rPr>
                <w:rFonts w:ascii="Times New Roman" w:eastAsia="Times New Roman" w:hAnsi="Times New Roman" w:cs="Times New Roman"/>
                <w:sz w:val="28"/>
                <w:szCs w:val="28"/>
                <w:lang w:eastAsia="es-CO"/>
              </w:rPr>
              <w:t xml:space="preserve">, que a mediados de diciembre avanza sobre su “barco” por las aguas de la popular playa carioca de Copacabana. Sus seguidores lanzan al mar flores blancas, obsequios para la diosa, comida y hasta perfume, </w:t>
            </w:r>
            <w:r>
              <w:rPr>
                <w:rFonts w:ascii="Times New Roman" w:eastAsia="Times New Roman" w:hAnsi="Times New Roman" w:cs="Times New Roman"/>
                <w:sz w:val="28"/>
                <w:szCs w:val="28"/>
                <w:lang w:eastAsia="es-CO"/>
              </w:rPr>
              <w:lastRenderedPageBreak/>
              <w:t xml:space="preserve">aunque si alguno no tuvo tiempo de preparar su ofrenda puede adquirir por precios que oscilan entre uno y 30 dólares todo el “paquete </w:t>
            </w:r>
            <w:proofErr w:type="spellStart"/>
            <w:r>
              <w:rPr>
                <w:rFonts w:ascii="Times New Roman" w:eastAsia="Times New Roman" w:hAnsi="Times New Roman" w:cs="Times New Roman"/>
                <w:sz w:val="28"/>
                <w:szCs w:val="28"/>
                <w:lang w:eastAsia="es-CO"/>
              </w:rPr>
              <w:t>Iemanjá</w:t>
            </w:r>
            <w:proofErr w:type="spellEnd"/>
            <w:r>
              <w:rPr>
                <w:rFonts w:ascii="Times New Roman" w:eastAsia="Times New Roman" w:hAnsi="Times New Roman" w:cs="Times New Roman"/>
                <w:sz w:val="28"/>
                <w:szCs w:val="28"/>
                <w:lang w:eastAsia="es-CO"/>
              </w:rPr>
              <w:t>”, que puede incluir desde un peine, un espejo, jabón, colonia y polvos de maquillaje para la diosa, hasta una pequeña barca de madera, con una botella de espumante y una copa.</w:t>
            </w:r>
          </w:p>
          <w:p w:rsidR="00FE0B50" w:rsidRDefault="00FE0B50" w:rsidP="00FE0B50">
            <w:pPr>
              <w:spacing w:before="100" w:beforeAutospacing="1" w:after="100" w:afterAutospacing="1" w:line="240" w:lineRule="auto"/>
              <w:jc w:val="both"/>
              <w:rPr>
                <w:rFonts w:ascii="Times New Roman" w:eastAsia="Times New Roman" w:hAnsi="Times New Roman" w:cs="Times New Roman"/>
                <w:sz w:val="28"/>
                <w:szCs w:val="28"/>
                <w:lang w:eastAsia="es-CO"/>
              </w:rPr>
            </w:pPr>
            <w:r>
              <w:rPr>
                <w:rFonts w:ascii="Times New Roman" w:eastAsia="Times New Roman" w:hAnsi="Times New Roman" w:cs="Times New Roman"/>
                <w:sz w:val="28"/>
                <w:szCs w:val="28"/>
                <w:lang w:eastAsia="es-CO"/>
              </w:rPr>
              <w:t xml:space="preserve">“Se trata de dejar el año que pasó, que en Brasil ha sido difícil. El brasileño sabe superar y pide para olvidar todo ese año. Ahí pides un año mejor y haces tus agradecimientos”, explica a </w:t>
            </w:r>
            <w:r>
              <w:rPr>
                <w:rFonts w:ascii="Times New Roman" w:eastAsia="Times New Roman" w:hAnsi="Times New Roman" w:cs="Times New Roman"/>
                <w:i/>
                <w:iCs/>
                <w:sz w:val="28"/>
                <w:szCs w:val="28"/>
                <w:lang w:eastAsia="es-CO"/>
              </w:rPr>
              <w:t>Efe</w:t>
            </w:r>
            <w:r>
              <w:rPr>
                <w:rFonts w:ascii="Times New Roman" w:eastAsia="Times New Roman" w:hAnsi="Times New Roman" w:cs="Times New Roman"/>
                <w:sz w:val="28"/>
                <w:szCs w:val="28"/>
                <w:lang w:eastAsia="es-CO"/>
              </w:rPr>
              <w:t xml:space="preserve"> </w:t>
            </w:r>
            <w:r>
              <w:rPr>
                <w:rFonts w:ascii="Times New Roman" w:eastAsia="Times New Roman" w:hAnsi="Times New Roman" w:cs="Times New Roman"/>
                <w:b/>
                <w:bCs/>
                <w:sz w:val="28"/>
                <w:szCs w:val="28"/>
                <w:lang w:eastAsia="es-CO"/>
              </w:rPr>
              <w:t xml:space="preserve">Helio </w:t>
            </w:r>
            <w:proofErr w:type="spellStart"/>
            <w:r>
              <w:rPr>
                <w:rFonts w:ascii="Times New Roman" w:eastAsia="Times New Roman" w:hAnsi="Times New Roman" w:cs="Times New Roman"/>
                <w:b/>
                <w:bCs/>
                <w:sz w:val="28"/>
                <w:szCs w:val="28"/>
                <w:lang w:eastAsia="es-CO"/>
              </w:rPr>
              <w:t>Sillman</w:t>
            </w:r>
            <w:proofErr w:type="spellEnd"/>
            <w:r>
              <w:rPr>
                <w:rFonts w:ascii="Times New Roman" w:eastAsia="Times New Roman" w:hAnsi="Times New Roman" w:cs="Times New Roman"/>
                <w:sz w:val="28"/>
                <w:szCs w:val="28"/>
                <w:lang w:eastAsia="es-CO"/>
              </w:rPr>
              <w:t xml:space="preserve">, regente de una de las tiendas de </w:t>
            </w:r>
            <w:proofErr w:type="spellStart"/>
            <w:r>
              <w:rPr>
                <w:rFonts w:ascii="Times New Roman" w:eastAsia="Times New Roman" w:hAnsi="Times New Roman" w:cs="Times New Roman"/>
                <w:sz w:val="28"/>
                <w:szCs w:val="28"/>
                <w:lang w:eastAsia="es-CO"/>
              </w:rPr>
              <w:t>Madureira</w:t>
            </w:r>
            <w:proofErr w:type="spellEnd"/>
            <w:r>
              <w:rPr>
                <w:rFonts w:ascii="Times New Roman" w:eastAsia="Times New Roman" w:hAnsi="Times New Roman" w:cs="Times New Roman"/>
                <w:sz w:val="28"/>
                <w:szCs w:val="28"/>
                <w:lang w:eastAsia="es-CO"/>
              </w:rPr>
              <w:t xml:space="preserve">. </w:t>
            </w:r>
            <w:proofErr w:type="spellStart"/>
            <w:r>
              <w:rPr>
                <w:rFonts w:ascii="Times New Roman" w:eastAsia="Times New Roman" w:hAnsi="Times New Roman" w:cs="Times New Roman"/>
                <w:sz w:val="28"/>
                <w:szCs w:val="28"/>
                <w:lang w:eastAsia="es-CO"/>
              </w:rPr>
              <w:t>Sillman</w:t>
            </w:r>
            <w:proofErr w:type="spellEnd"/>
            <w:r>
              <w:rPr>
                <w:rFonts w:ascii="Times New Roman" w:eastAsia="Times New Roman" w:hAnsi="Times New Roman" w:cs="Times New Roman"/>
                <w:sz w:val="28"/>
                <w:szCs w:val="28"/>
                <w:lang w:eastAsia="es-CO"/>
              </w:rPr>
              <w:t>, como varios de sus vecinos en el mercado, confía en remontar este mes la crisis que ha castigado al pequeño comercio durante los últimos años, con caídas de entre 20 % y 30 % en las ventas.</w:t>
            </w:r>
          </w:p>
          <w:p w:rsidR="00FE0B50" w:rsidRDefault="00FE0B50" w:rsidP="00FE0B50">
            <w:pPr>
              <w:spacing w:before="100" w:beforeAutospacing="1" w:after="100" w:afterAutospacing="1" w:line="240" w:lineRule="auto"/>
              <w:jc w:val="both"/>
              <w:rPr>
                <w:rFonts w:ascii="Times New Roman" w:eastAsia="Times New Roman" w:hAnsi="Times New Roman" w:cs="Times New Roman"/>
                <w:sz w:val="28"/>
                <w:szCs w:val="28"/>
                <w:lang w:eastAsia="es-CO"/>
              </w:rPr>
            </w:pPr>
            <w:r>
              <w:rPr>
                <w:rFonts w:ascii="Times New Roman" w:eastAsia="Times New Roman" w:hAnsi="Times New Roman" w:cs="Times New Roman"/>
                <w:sz w:val="28"/>
                <w:szCs w:val="28"/>
                <w:lang w:eastAsia="es-CO"/>
              </w:rPr>
              <w:t xml:space="preserve">“Sí, claro, noté un descenso de las ventas, lo que yo intento hacer es mantenerme. La venta que fue buena y hoy está difícil, hace que tengamos que trabajar más, bajo los precios, hago propaganda, promociones como lleva </w:t>
            </w:r>
            <w:proofErr w:type="gramStart"/>
            <w:r>
              <w:rPr>
                <w:rFonts w:ascii="Times New Roman" w:eastAsia="Times New Roman" w:hAnsi="Times New Roman" w:cs="Times New Roman"/>
                <w:sz w:val="28"/>
                <w:szCs w:val="28"/>
                <w:lang w:eastAsia="es-CO"/>
              </w:rPr>
              <w:t>cinco paga</w:t>
            </w:r>
            <w:proofErr w:type="gramEnd"/>
            <w:r>
              <w:rPr>
                <w:rFonts w:ascii="Times New Roman" w:eastAsia="Times New Roman" w:hAnsi="Times New Roman" w:cs="Times New Roman"/>
                <w:sz w:val="28"/>
                <w:szCs w:val="28"/>
                <w:lang w:eastAsia="es-CO"/>
              </w:rPr>
              <w:t xml:space="preserve"> dos... Bajamos los costes, baja el precio y con esto incentivamos más a las personas”, apunta </w:t>
            </w:r>
            <w:proofErr w:type="spellStart"/>
            <w:r>
              <w:rPr>
                <w:rFonts w:ascii="Times New Roman" w:eastAsia="Times New Roman" w:hAnsi="Times New Roman" w:cs="Times New Roman"/>
                <w:sz w:val="28"/>
                <w:szCs w:val="28"/>
                <w:lang w:eastAsia="es-CO"/>
              </w:rPr>
              <w:t>Sillman</w:t>
            </w:r>
            <w:proofErr w:type="spellEnd"/>
            <w:r>
              <w:rPr>
                <w:rFonts w:ascii="Times New Roman" w:eastAsia="Times New Roman" w:hAnsi="Times New Roman" w:cs="Times New Roman"/>
                <w:sz w:val="28"/>
                <w:szCs w:val="28"/>
                <w:lang w:eastAsia="es-CO"/>
              </w:rPr>
              <w:t>.</w:t>
            </w:r>
          </w:p>
          <w:p w:rsidR="00FE0B50" w:rsidRDefault="00FE0B50" w:rsidP="00FE0B50">
            <w:pPr>
              <w:spacing w:before="100" w:beforeAutospacing="1" w:after="100" w:afterAutospacing="1" w:line="240" w:lineRule="auto"/>
              <w:jc w:val="both"/>
              <w:rPr>
                <w:rFonts w:ascii="Times New Roman" w:eastAsia="Times New Roman" w:hAnsi="Times New Roman" w:cs="Times New Roman"/>
                <w:sz w:val="28"/>
                <w:szCs w:val="28"/>
                <w:lang w:eastAsia="es-CO"/>
              </w:rPr>
            </w:pPr>
            <w:r>
              <w:rPr>
                <w:rFonts w:ascii="Times New Roman" w:eastAsia="Times New Roman" w:hAnsi="Times New Roman" w:cs="Times New Roman"/>
                <w:sz w:val="28"/>
                <w:szCs w:val="28"/>
                <w:lang w:eastAsia="es-CO"/>
              </w:rPr>
              <w:t xml:space="preserve">También </w:t>
            </w:r>
            <w:r>
              <w:rPr>
                <w:rFonts w:ascii="Times New Roman" w:eastAsia="Times New Roman" w:hAnsi="Times New Roman" w:cs="Times New Roman"/>
                <w:b/>
                <w:bCs/>
                <w:sz w:val="28"/>
                <w:szCs w:val="28"/>
                <w:lang w:eastAsia="es-CO"/>
              </w:rPr>
              <w:t xml:space="preserve">Elizabeth </w:t>
            </w:r>
            <w:proofErr w:type="spellStart"/>
            <w:r>
              <w:rPr>
                <w:rFonts w:ascii="Times New Roman" w:eastAsia="Times New Roman" w:hAnsi="Times New Roman" w:cs="Times New Roman"/>
                <w:b/>
                <w:bCs/>
                <w:sz w:val="28"/>
                <w:szCs w:val="28"/>
                <w:lang w:eastAsia="es-CO"/>
              </w:rPr>
              <w:t>Noronha</w:t>
            </w:r>
            <w:proofErr w:type="spellEnd"/>
            <w:r>
              <w:rPr>
                <w:rFonts w:ascii="Times New Roman" w:eastAsia="Times New Roman" w:hAnsi="Times New Roman" w:cs="Times New Roman"/>
                <w:sz w:val="28"/>
                <w:szCs w:val="28"/>
                <w:lang w:eastAsia="es-CO"/>
              </w:rPr>
              <w:t>, encargada de otra de las tiendas de culto del mercado, ha reducido sus márgenes para impulsar las ventas y, aunque empieza a notar más movimiento, prefiere mantener la prudencia. “Se ha notado mucho la crisis porque la gente necesita primero la comida, eso es lo más importante”, reconoce.</w:t>
            </w:r>
          </w:p>
          <w:p w:rsidR="00FE0B50" w:rsidRDefault="00FE0B50" w:rsidP="00FE0B50">
            <w:pPr>
              <w:spacing w:before="100" w:beforeAutospacing="1" w:after="100" w:afterAutospacing="1" w:line="240" w:lineRule="auto"/>
              <w:jc w:val="both"/>
              <w:rPr>
                <w:rFonts w:ascii="Times New Roman" w:eastAsia="Times New Roman" w:hAnsi="Times New Roman" w:cs="Times New Roman"/>
                <w:sz w:val="28"/>
                <w:szCs w:val="28"/>
                <w:lang w:eastAsia="es-CO"/>
              </w:rPr>
            </w:pPr>
            <w:proofErr w:type="spellStart"/>
            <w:r>
              <w:rPr>
                <w:rFonts w:ascii="Times New Roman" w:eastAsia="Times New Roman" w:hAnsi="Times New Roman" w:cs="Times New Roman"/>
                <w:b/>
                <w:bCs/>
                <w:sz w:val="28"/>
                <w:szCs w:val="28"/>
                <w:lang w:eastAsia="es-CO"/>
              </w:rPr>
              <w:t>Adriene</w:t>
            </w:r>
            <w:proofErr w:type="spellEnd"/>
            <w:r>
              <w:rPr>
                <w:rFonts w:ascii="Times New Roman" w:eastAsia="Times New Roman" w:hAnsi="Times New Roman" w:cs="Times New Roman"/>
                <w:b/>
                <w:bCs/>
                <w:sz w:val="28"/>
                <w:szCs w:val="28"/>
                <w:lang w:eastAsia="es-CO"/>
              </w:rPr>
              <w:t xml:space="preserve"> </w:t>
            </w:r>
            <w:proofErr w:type="spellStart"/>
            <w:r>
              <w:rPr>
                <w:rFonts w:ascii="Times New Roman" w:eastAsia="Times New Roman" w:hAnsi="Times New Roman" w:cs="Times New Roman"/>
                <w:b/>
                <w:bCs/>
                <w:sz w:val="28"/>
                <w:szCs w:val="28"/>
                <w:lang w:eastAsia="es-CO"/>
              </w:rPr>
              <w:t>Trindade</w:t>
            </w:r>
            <w:proofErr w:type="spellEnd"/>
            <w:r>
              <w:rPr>
                <w:rFonts w:ascii="Times New Roman" w:eastAsia="Times New Roman" w:hAnsi="Times New Roman" w:cs="Times New Roman"/>
                <w:sz w:val="28"/>
                <w:szCs w:val="28"/>
                <w:lang w:eastAsia="es-CO"/>
              </w:rPr>
              <w:t xml:space="preserve"> ha adelantado este año sus compras para homenajear a </w:t>
            </w:r>
            <w:proofErr w:type="spellStart"/>
            <w:r>
              <w:rPr>
                <w:rFonts w:ascii="Times New Roman" w:eastAsia="Times New Roman" w:hAnsi="Times New Roman" w:cs="Times New Roman"/>
                <w:sz w:val="28"/>
                <w:szCs w:val="28"/>
                <w:lang w:eastAsia="es-CO"/>
              </w:rPr>
              <w:t>Iemanjá</w:t>
            </w:r>
            <w:proofErr w:type="spellEnd"/>
            <w:r>
              <w:rPr>
                <w:rFonts w:ascii="Times New Roman" w:eastAsia="Times New Roman" w:hAnsi="Times New Roman" w:cs="Times New Roman"/>
                <w:sz w:val="28"/>
                <w:szCs w:val="28"/>
                <w:lang w:eastAsia="es-CO"/>
              </w:rPr>
              <w:t xml:space="preserve"> porque, dice, tiene mucho que agradecer. “Llevo a la playa flores, ofrendas, todo a lo que tiene derecho. Le pido paz, salud, armonía, que le vaya todo bien a mi familia”, explica. </w:t>
            </w:r>
            <w:r>
              <w:rPr>
                <w:rFonts w:ascii="Times New Roman" w:eastAsia="Times New Roman" w:hAnsi="Times New Roman" w:cs="Times New Roman"/>
                <w:b/>
                <w:bCs/>
                <w:sz w:val="28"/>
                <w:szCs w:val="28"/>
                <w:lang w:eastAsia="es-CO"/>
              </w:rPr>
              <w:t>Joao Alberto</w:t>
            </w:r>
            <w:r>
              <w:rPr>
                <w:rFonts w:ascii="Times New Roman" w:eastAsia="Times New Roman" w:hAnsi="Times New Roman" w:cs="Times New Roman"/>
                <w:sz w:val="28"/>
                <w:szCs w:val="28"/>
                <w:lang w:eastAsia="es-CO"/>
              </w:rPr>
              <w:t xml:space="preserve"> respeta la </w:t>
            </w:r>
            <w:proofErr w:type="gramStart"/>
            <w:r>
              <w:rPr>
                <w:rFonts w:ascii="Times New Roman" w:eastAsia="Times New Roman" w:hAnsi="Times New Roman" w:cs="Times New Roman"/>
                <w:sz w:val="28"/>
                <w:szCs w:val="28"/>
                <w:lang w:eastAsia="es-CO"/>
              </w:rPr>
              <w:t>ceremonia</w:t>
            </w:r>
            <w:proofErr w:type="gramEnd"/>
            <w:r>
              <w:rPr>
                <w:rFonts w:ascii="Times New Roman" w:eastAsia="Times New Roman" w:hAnsi="Times New Roman" w:cs="Times New Roman"/>
                <w:sz w:val="28"/>
                <w:szCs w:val="28"/>
                <w:lang w:eastAsia="es-CO"/>
              </w:rPr>
              <w:t xml:space="preserve"> pero opta por los baños espirituales con hierbas, como el “</w:t>
            </w:r>
            <w:proofErr w:type="spellStart"/>
            <w:r>
              <w:rPr>
                <w:rFonts w:ascii="Times New Roman" w:eastAsia="Times New Roman" w:hAnsi="Times New Roman" w:cs="Times New Roman"/>
                <w:sz w:val="28"/>
                <w:szCs w:val="28"/>
                <w:lang w:eastAsia="es-CO"/>
              </w:rPr>
              <w:t>abrecaminos</w:t>
            </w:r>
            <w:proofErr w:type="spellEnd"/>
            <w:r>
              <w:rPr>
                <w:rFonts w:ascii="Times New Roman" w:eastAsia="Times New Roman" w:hAnsi="Times New Roman" w:cs="Times New Roman"/>
                <w:sz w:val="28"/>
                <w:szCs w:val="28"/>
                <w:lang w:eastAsia="es-CO"/>
              </w:rPr>
              <w:t>” y el incienso de “</w:t>
            </w:r>
            <w:proofErr w:type="spellStart"/>
            <w:r>
              <w:rPr>
                <w:rFonts w:ascii="Times New Roman" w:eastAsia="Times New Roman" w:hAnsi="Times New Roman" w:cs="Times New Roman"/>
                <w:sz w:val="28"/>
                <w:szCs w:val="28"/>
                <w:lang w:eastAsia="es-CO"/>
              </w:rPr>
              <w:t>arruda</w:t>
            </w:r>
            <w:proofErr w:type="spellEnd"/>
            <w:r>
              <w:rPr>
                <w:rFonts w:ascii="Times New Roman" w:eastAsia="Times New Roman" w:hAnsi="Times New Roman" w:cs="Times New Roman"/>
                <w:sz w:val="28"/>
                <w:szCs w:val="28"/>
                <w:lang w:eastAsia="es-CO"/>
              </w:rPr>
              <w:t>”, que según la tradición sirve para ahuyentar el “mal de ojo”. “Lo importante es que la persona que pide lo haga con buena voluntad. Hay quien salta siete olas para despedir el año, otros tiran flores blancas o ponen velas... Todo puede servir siempre que se haga con fe y buena voluntad”, concluye Joao.</w:t>
            </w:r>
          </w:p>
        </w:tc>
        <w:tc>
          <w:tcPr>
            <w:tcW w:w="0" w:type="auto"/>
            <w:tcMar>
              <w:top w:w="15" w:type="dxa"/>
              <w:left w:w="15" w:type="dxa"/>
              <w:bottom w:w="15" w:type="dxa"/>
              <w:right w:w="15" w:type="dxa"/>
            </w:tcMar>
            <w:vAlign w:val="center"/>
            <w:hideMark/>
          </w:tcPr>
          <w:p w:rsidR="00FE0B50" w:rsidRDefault="00FE0B50" w:rsidP="00FE0B50">
            <w:pPr>
              <w:jc w:val="both"/>
              <w:rPr>
                <w:rFonts w:ascii="Times New Roman" w:eastAsia="Times New Roman" w:hAnsi="Times New Roman" w:cs="Times New Roman"/>
                <w:sz w:val="28"/>
                <w:szCs w:val="28"/>
                <w:lang w:eastAsia="es-CO"/>
              </w:rPr>
            </w:pPr>
          </w:p>
        </w:tc>
      </w:tr>
    </w:tbl>
    <w:p w:rsidR="00FE0B50" w:rsidRDefault="00FE0B50" w:rsidP="00FE0B50"/>
    <w:p w:rsidR="00FE0B50" w:rsidRPr="00B27A2E" w:rsidRDefault="00FE0B50" w:rsidP="00FE0B50">
      <w:pPr>
        <w:spacing w:after="300" w:line="660" w:lineRule="atLeast"/>
        <w:outlineLvl w:val="0"/>
        <w:rPr>
          <w:rFonts w:ascii="TiemposHeadline-Medium" w:eastAsia="Times New Roman" w:hAnsi="TiemposHeadline-Medium" w:cs="Times New Roman"/>
          <w:color w:val="000000"/>
          <w:spacing w:val="-8"/>
          <w:kern w:val="36"/>
          <w:sz w:val="63"/>
          <w:szCs w:val="63"/>
          <w:lang w:eastAsia="es-CO"/>
        </w:rPr>
      </w:pPr>
      <w:r w:rsidRPr="00B27A2E">
        <w:rPr>
          <w:rFonts w:ascii="TiemposHeadline-Medium" w:eastAsia="Times New Roman" w:hAnsi="TiemposHeadline-Medium" w:cs="Times New Roman"/>
          <w:color w:val="000000"/>
          <w:spacing w:val="-8"/>
          <w:kern w:val="36"/>
          <w:sz w:val="63"/>
          <w:szCs w:val="63"/>
          <w:lang w:eastAsia="es-CO"/>
        </w:rPr>
        <w:lastRenderedPageBreak/>
        <w:t xml:space="preserve">Llegan las </w:t>
      </w:r>
      <w:proofErr w:type="spellStart"/>
      <w:r w:rsidRPr="00B27A2E">
        <w:rPr>
          <w:rFonts w:ascii="TiemposHeadline-Medium" w:eastAsia="Times New Roman" w:hAnsi="TiemposHeadline-Medium" w:cs="Times New Roman"/>
          <w:color w:val="000000"/>
          <w:spacing w:val="-8"/>
          <w:kern w:val="36"/>
          <w:sz w:val="63"/>
          <w:szCs w:val="63"/>
          <w:lang w:eastAsia="es-CO"/>
        </w:rPr>
        <w:t>tecnorreligiones</w:t>
      </w:r>
      <w:proofErr w:type="spellEnd"/>
    </w:p>
    <w:p w:rsidR="00FE0B50" w:rsidRDefault="00FE0B50" w:rsidP="00FE0B50">
      <w:pPr>
        <w:shd w:val="clear" w:color="auto" w:fill="FFFFFF"/>
        <w:spacing w:after="0" w:line="390" w:lineRule="atLeast"/>
        <w:outlineLvl w:val="1"/>
        <w:rPr>
          <w:rFonts w:ascii="TiemposText-Regular" w:eastAsia="Times New Roman" w:hAnsi="TiemposText-Regular" w:cs="Helvetica"/>
          <w:color w:val="333333"/>
          <w:sz w:val="30"/>
          <w:szCs w:val="30"/>
          <w:lang w:eastAsia="es-CO"/>
        </w:rPr>
      </w:pPr>
      <w:r w:rsidRPr="00B27A2E">
        <w:rPr>
          <w:rFonts w:ascii="TiemposText-Regular" w:eastAsia="Times New Roman" w:hAnsi="TiemposText-Regular" w:cs="Helvetica"/>
          <w:color w:val="333333"/>
          <w:sz w:val="30"/>
          <w:szCs w:val="30"/>
          <w:lang w:eastAsia="es-CO"/>
        </w:rPr>
        <w:t>Florecen movimientos religiosos que reconfiguran las ideas en torno a dios a partir de la tecnología</w:t>
      </w:r>
    </w:p>
    <w:p w:rsidR="00FE0B50" w:rsidRDefault="00FE0B50" w:rsidP="00FE0B50">
      <w:pPr>
        <w:shd w:val="clear" w:color="auto" w:fill="FFFFFF"/>
        <w:spacing w:after="0" w:line="390" w:lineRule="atLeast"/>
        <w:outlineLvl w:val="1"/>
        <w:rPr>
          <w:rFonts w:ascii="TiemposText-Regular" w:eastAsia="Times New Roman" w:hAnsi="TiemposText-Regular" w:cs="Helvetica"/>
          <w:color w:val="333333"/>
          <w:sz w:val="30"/>
          <w:szCs w:val="30"/>
          <w:lang w:eastAsia="es-CO"/>
        </w:rPr>
      </w:pPr>
    </w:p>
    <w:p w:rsidR="00FE0B50" w:rsidRPr="00B27A2E" w:rsidRDefault="00FE0B50" w:rsidP="00FE0B50">
      <w:pPr>
        <w:shd w:val="clear" w:color="auto" w:fill="FFFFFF"/>
        <w:spacing w:after="0" w:line="390" w:lineRule="atLeast"/>
        <w:outlineLvl w:val="1"/>
        <w:rPr>
          <w:rFonts w:ascii="TiemposText-Regular" w:eastAsia="Times New Roman" w:hAnsi="TiemposText-Regular" w:cs="Helvetica"/>
          <w:color w:val="333333"/>
          <w:sz w:val="30"/>
          <w:szCs w:val="30"/>
          <w:lang w:eastAsia="es-CO"/>
        </w:rPr>
      </w:pPr>
      <w:hyperlink r:id="rId34" w:history="1">
        <w:r>
          <w:rPr>
            <w:rStyle w:val="Hipervnculo"/>
          </w:rPr>
          <w:t>http://www.lavanguardia.com/vida/20171203/433379573479/tecnorreligiones-ia-homo-deus-dios-tecnologia-robots-fe.html</w:t>
        </w:r>
      </w:hyperlink>
    </w:p>
    <w:p w:rsidR="00CD53C6" w:rsidRDefault="00CD53C6" w:rsidP="00CD53C6">
      <w:pPr>
        <w:spacing w:before="100" w:beforeAutospacing="1" w:after="100" w:afterAutospacing="1" w:line="240" w:lineRule="auto"/>
        <w:textAlignment w:val="baseline"/>
        <w:outlineLvl w:val="0"/>
        <w:rPr>
          <w:rFonts w:ascii="Times New Roman" w:eastAsia="Times New Roman" w:hAnsi="Times New Roman" w:cs="Times New Roman"/>
          <w:bCs/>
          <w:spacing w:val="-15"/>
          <w:kern w:val="36"/>
          <w:sz w:val="28"/>
          <w:szCs w:val="28"/>
          <w:lang w:eastAsia="es-CO"/>
        </w:rPr>
      </w:pPr>
    </w:p>
    <w:p w:rsidR="00FE0B50" w:rsidRPr="00FE0B50" w:rsidRDefault="00FE0B50" w:rsidP="00FE0B50">
      <w:pPr>
        <w:spacing w:before="100" w:beforeAutospacing="1" w:after="100" w:afterAutospacing="1" w:line="240" w:lineRule="auto"/>
        <w:outlineLvl w:val="0"/>
        <w:rPr>
          <w:rFonts w:ascii="Times New Roman" w:eastAsia="Times New Roman" w:hAnsi="Times New Roman" w:cs="Times New Roman"/>
          <w:b/>
          <w:bCs/>
          <w:kern w:val="36"/>
          <w:sz w:val="48"/>
          <w:szCs w:val="48"/>
          <w:lang w:val="es-ES_tradnl" w:eastAsia="es-ES_tradnl"/>
        </w:rPr>
      </w:pPr>
      <w:r w:rsidRPr="00FE0B50">
        <w:rPr>
          <w:rFonts w:ascii="Times New Roman" w:eastAsia="Times New Roman" w:hAnsi="Times New Roman" w:cs="Times New Roman"/>
          <w:b/>
          <w:bCs/>
          <w:kern w:val="36"/>
          <w:sz w:val="48"/>
          <w:szCs w:val="48"/>
          <w:lang w:val="es-ES_tradnl" w:eastAsia="es-ES_tradnl"/>
        </w:rPr>
        <w:t>Clérigos catalanes piden a los católicos españoles que reclamen al Estado "un pacto acordado"</w:t>
      </w:r>
    </w:p>
    <w:p w:rsidR="00FE0B50" w:rsidRPr="00FE0B50" w:rsidRDefault="00FE0B50" w:rsidP="00FE0B50">
      <w:pPr>
        <w:spacing w:before="100" w:beforeAutospacing="1" w:after="100" w:afterAutospacing="1" w:line="240" w:lineRule="auto"/>
        <w:rPr>
          <w:rFonts w:ascii="Times New Roman" w:eastAsia="Times New Roman" w:hAnsi="Times New Roman" w:cs="Times New Roman"/>
          <w:sz w:val="24"/>
          <w:szCs w:val="24"/>
          <w:lang w:val="es-ES_tradnl" w:eastAsia="es-ES_tradnl"/>
        </w:rPr>
      </w:pPr>
      <w:r w:rsidRPr="00FE0B50">
        <w:rPr>
          <w:rFonts w:ascii="Times New Roman" w:eastAsia="Times New Roman" w:hAnsi="Times New Roman" w:cs="Times New Roman"/>
          <w:b/>
          <w:bCs/>
          <w:i/>
          <w:iCs/>
          <w:sz w:val="24"/>
          <w:szCs w:val="24"/>
          <w:lang w:val="es-ES_tradnl" w:eastAsia="es-ES_tradnl"/>
        </w:rPr>
        <w:t xml:space="preserve">Carta abierta a los católicos y a </w:t>
      </w:r>
      <w:proofErr w:type="spellStart"/>
      <w:r w:rsidRPr="00FE0B50">
        <w:rPr>
          <w:rFonts w:ascii="Times New Roman" w:eastAsia="Times New Roman" w:hAnsi="Times New Roman" w:cs="Times New Roman"/>
          <w:b/>
          <w:bCs/>
          <w:i/>
          <w:iCs/>
          <w:sz w:val="24"/>
          <w:szCs w:val="24"/>
          <w:lang w:val="es-ES_tradnl" w:eastAsia="es-ES_tradnl"/>
        </w:rPr>
        <w:t>tod</w:t>
      </w:r>
      <w:proofErr w:type="spellEnd"/>
      <w:r w:rsidRPr="00FE0B50">
        <w:rPr>
          <w:rFonts w:ascii="Times New Roman" w:eastAsia="Times New Roman" w:hAnsi="Times New Roman" w:cs="Times New Roman"/>
          <w:sz w:val="24"/>
          <w:szCs w:val="24"/>
          <w:lang w:val="es-ES_tradnl" w:eastAsia="es-ES_tradnl"/>
        </w:rPr>
        <w:t xml:space="preserve"> </w:t>
      </w:r>
      <w:r w:rsidRPr="00FE0B50">
        <w:rPr>
          <w:rFonts w:ascii="Times New Roman" w:eastAsia="Times New Roman" w:hAnsi="Times New Roman" w:cs="Times New Roman"/>
          <w:b/>
          <w:bCs/>
          <w:i/>
          <w:iCs/>
          <w:sz w:val="24"/>
          <w:szCs w:val="24"/>
          <w:lang w:val="es-ES_tradnl" w:eastAsia="es-ES_tradnl"/>
        </w:rPr>
        <w:t>os los hombres y mujeres de buena voluntad de España</w:t>
      </w:r>
    </w:p>
    <w:p w:rsidR="00FE0B50" w:rsidRPr="00FE0B50" w:rsidRDefault="00FE0B50" w:rsidP="00FE0B50">
      <w:pPr>
        <w:spacing w:before="100" w:beforeAutospacing="1" w:after="100" w:afterAutospacing="1" w:line="240" w:lineRule="auto"/>
        <w:rPr>
          <w:rFonts w:ascii="Times New Roman" w:eastAsia="Times New Roman" w:hAnsi="Times New Roman" w:cs="Times New Roman"/>
          <w:sz w:val="24"/>
          <w:szCs w:val="24"/>
          <w:lang w:val="es-ES_tradnl" w:eastAsia="es-ES_tradnl"/>
        </w:rPr>
      </w:pPr>
      <w:r w:rsidRPr="00FE0B50">
        <w:rPr>
          <w:rFonts w:ascii="Times New Roman" w:eastAsia="Times New Roman" w:hAnsi="Times New Roman" w:cs="Times New Roman"/>
          <w:b/>
          <w:bCs/>
          <w:i/>
          <w:iCs/>
          <w:sz w:val="24"/>
          <w:szCs w:val="24"/>
          <w:lang w:val="es-ES_tradnl" w:eastAsia="es-ES_tradnl"/>
        </w:rPr>
        <w:t>POR EL RESPETO Y LA CONCORDIA</w:t>
      </w:r>
    </w:p>
    <w:p w:rsidR="00FE0B50" w:rsidRPr="00FE0B50" w:rsidRDefault="00FE0B50" w:rsidP="00FE0B50">
      <w:pPr>
        <w:spacing w:before="100" w:beforeAutospacing="1" w:after="100" w:afterAutospacing="1" w:line="240" w:lineRule="auto"/>
        <w:rPr>
          <w:rFonts w:ascii="Times New Roman" w:eastAsia="Times New Roman" w:hAnsi="Times New Roman" w:cs="Times New Roman"/>
          <w:sz w:val="24"/>
          <w:szCs w:val="24"/>
          <w:lang w:val="es-ES_tradnl" w:eastAsia="es-ES_tradnl"/>
        </w:rPr>
      </w:pPr>
      <w:r w:rsidRPr="00FE0B50">
        <w:rPr>
          <w:rFonts w:ascii="Times New Roman" w:eastAsia="Times New Roman" w:hAnsi="Times New Roman" w:cs="Times New Roman"/>
          <w:b/>
          <w:bCs/>
          <w:i/>
          <w:iCs/>
          <w:sz w:val="24"/>
          <w:szCs w:val="24"/>
          <w:lang w:val="es-ES_tradnl" w:eastAsia="es-ES_tradnl"/>
        </w:rPr>
        <w:t>Desde Cataluña, 3 diciembre 2017</w:t>
      </w:r>
    </w:p>
    <w:p w:rsidR="00FE0B50" w:rsidRPr="00FE0B50" w:rsidRDefault="00FE0B50" w:rsidP="00FE0B50">
      <w:pPr>
        <w:spacing w:before="100" w:beforeAutospacing="1" w:after="100" w:afterAutospacing="1" w:line="240" w:lineRule="auto"/>
        <w:rPr>
          <w:rFonts w:ascii="Times New Roman" w:eastAsia="Times New Roman" w:hAnsi="Times New Roman" w:cs="Times New Roman"/>
          <w:sz w:val="24"/>
          <w:szCs w:val="24"/>
          <w:lang w:val="es-ES_tradnl" w:eastAsia="es-ES_tradnl"/>
        </w:rPr>
      </w:pPr>
      <w:r w:rsidRPr="00FE0B50">
        <w:rPr>
          <w:rFonts w:ascii="Times New Roman" w:eastAsia="Times New Roman" w:hAnsi="Times New Roman" w:cs="Times New Roman"/>
          <w:sz w:val="24"/>
          <w:szCs w:val="24"/>
          <w:lang w:val="es-ES_tradnl" w:eastAsia="es-ES_tradnl"/>
        </w:rPr>
        <w:t>Queridos hermanos y conciudadanos:</w:t>
      </w:r>
      <w:r w:rsidRPr="00FE0B50">
        <w:rPr>
          <w:rFonts w:ascii="Times New Roman" w:eastAsia="Times New Roman" w:hAnsi="Times New Roman" w:cs="Times New Roman"/>
          <w:sz w:val="24"/>
          <w:szCs w:val="24"/>
          <w:lang w:val="es-ES_tradnl" w:eastAsia="es-ES_tradnl"/>
        </w:rPr>
        <w:br/>
        <w:t>Como cristianos y profundamente preocupados por la situación generada en Cataluña y en España a raíz de los hechos ocurridos en los últimos meses en referencia al proceso catalán, queremos compartir con vosotros unas breves consideraciones que esperamos que puedan contribuir a una mejor convivencia social en Cataluña y a unas relaciones más justas y armoniosas de Cataluña con España. Nos dirigimos a vosotros que os sentís españoles y que amáis a España; nosotros nos sentimos catalanes y amamos a Cataluña. Pero estamos seguros de que, por encima de cualquier causa, creemos todos que la máxima ley que tiene que inspirar a la sociedad es el reconocimiento de la dignidad de toda persona humana y el respeto de sus derechos fundamentales, junto con el esfuerzo de todos por acoger y tratar de entender las razones que mueven a unos y otros a pensar y actuar como lo hacen.</w:t>
      </w:r>
    </w:p>
    <w:p w:rsidR="00FE0B50" w:rsidRPr="00FE0B50" w:rsidRDefault="00FE0B50" w:rsidP="00FE0B50">
      <w:pPr>
        <w:spacing w:before="100" w:beforeAutospacing="1" w:after="100" w:afterAutospacing="1" w:line="240" w:lineRule="auto"/>
        <w:rPr>
          <w:rFonts w:ascii="Times New Roman" w:eastAsia="Times New Roman" w:hAnsi="Times New Roman" w:cs="Times New Roman"/>
          <w:sz w:val="24"/>
          <w:szCs w:val="24"/>
          <w:lang w:val="es-ES_tradnl" w:eastAsia="es-ES_tradnl"/>
        </w:rPr>
      </w:pPr>
      <w:r w:rsidRPr="00FE0B50">
        <w:rPr>
          <w:rFonts w:ascii="Times New Roman" w:eastAsia="Times New Roman" w:hAnsi="Times New Roman" w:cs="Times New Roman"/>
          <w:sz w:val="24"/>
          <w:szCs w:val="24"/>
          <w:lang w:val="es-ES_tradnl" w:eastAsia="es-ES_tradnl"/>
        </w:rPr>
        <w:br/>
        <w:t xml:space="preserve">El contencioso entre Cataluña y España se ha planteado reiteradamente hace años y siglos. Ya en 1985 los obispos de Cataluña formularon de manera clara y respetuosa su visión sobre este tema, en un documento citado a menudo como referencia: «Como obispos de la Iglesia en Cataluña, encarnada en este pueblo, damos fe de la realidad nacional de Cataluña, modelada a lo largo de mil años de historia, y también reclamamos para ella la aplicación de la doctrina del magisterio eclesial: los derechos y los valores culturales de las </w:t>
      </w:r>
      <w:r w:rsidRPr="00FE0B50">
        <w:rPr>
          <w:rFonts w:ascii="Times New Roman" w:eastAsia="Times New Roman" w:hAnsi="Times New Roman" w:cs="Times New Roman"/>
          <w:sz w:val="24"/>
          <w:szCs w:val="24"/>
          <w:lang w:val="es-ES_tradnl" w:eastAsia="es-ES_tradnl"/>
        </w:rPr>
        <w:lastRenderedPageBreak/>
        <w:t xml:space="preserve">minorías étnicas dentro de un Estado, de los pueblos y de las naciones o nacionalidades han de ser respetados e, incluso, promovidos por los Estados, los cuales de ninguna manera pueden, según derecho y justicia, perseguirlos, destruirlos o asimilarlos a otra cultura mayoritaria. La existencia de la nación catalana exige una adecuada estructura jurídico-política que haga viable el ejercicio de los derechos citados. </w:t>
      </w:r>
    </w:p>
    <w:p w:rsidR="00FE0B50" w:rsidRPr="00FE0B50" w:rsidRDefault="00FE0B50" w:rsidP="00FE0B50">
      <w:pPr>
        <w:spacing w:before="100" w:beforeAutospacing="1" w:after="100" w:afterAutospacing="1" w:line="240" w:lineRule="auto"/>
        <w:rPr>
          <w:rFonts w:ascii="Times New Roman" w:eastAsia="Times New Roman" w:hAnsi="Times New Roman" w:cs="Times New Roman"/>
          <w:sz w:val="24"/>
          <w:szCs w:val="24"/>
          <w:lang w:val="es-ES_tradnl" w:eastAsia="es-ES_tradnl"/>
        </w:rPr>
      </w:pPr>
      <w:r w:rsidRPr="00FE0B50">
        <w:rPr>
          <w:rFonts w:ascii="Times New Roman" w:eastAsia="Times New Roman" w:hAnsi="Times New Roman" w:cs="Times New Roman"/>
          <w:sz w:val="24"/>
          <w:szCs w:val="24"/>
          <w:lang w:val="es-ES_tradnl" w:eastAsia="es-ES_tradnl"/>
        </w:rPr>
        <w:t xml:space="preserve">La forma concreta más apta para el reconocimiento de la nacionalidad, con sus valores y prerrogativas, corresponde directamente al ordenamiento civil» «(Raíces Cristianas de Cataluña n.8)». Estas palabras nos recuerdan las del Papa S. Juan Pablo II en la ONU: «El derecho de las naciones a la existencia es ciertamente el presupuesto de los otros derechos de una nación: nadie, pues -ni un Estado, ni otra nación ni ninguna organización internacional- está nunca legitimado a considerar que una determinada nación no es digna de existir. Este derecho fundamental a la existencia no exige necesariamente una soberanía estatal, ya que son posibles diversas formas de agregación jurídica entre diferentes naciones (...). </w:t>
      </w:r>
    </w:p>
    <w:p w:rsidR="00FE0B50" w:rsidRPr="00FE0B50" w:rsidRDefault="00FE0B50" w:rsidP="00FE0B50">
      <w:pPr>
        <w:spacing w:before="100" w:beforeAutospacing="1" w:after="100" w:afterAutospacing="1" w:line="240" w:lineRule="auto"/>
        <w:rPr>
          <w:rFonts w:ascii="Times New Roman" w:eastAsia="Times New Roman" w:hAnsi="Times New Roman" w:cs="Times New Roman"/>
          <w:sz w:val="24"/>
          <w:szCs w:val="24"/>
          <w:lang w:val="es-ES_tradnl" w:eastAsia="es-ES_tradnl"/>
        </w:rPr>
      </w:pPr>
      <w:r w:rsidRPr="00FE0B50">
        <w:rPr>
          <w:rFonts w:ascii="Times New Roman" w:eastAsia="Times New Roman" w:hAnsi="Times New Roman" w:cs="Times New Roman"/>
          <w:sz w:val="24"/>
          <w:szCs w:val="24"/>
          <w:lang w:val="es-ES_tradnl" w:eastAsia="es-ES_tradnl"/>
        </w:rPr>
        <w:t>Puede haber circunstancias históricas en las cuales agregaciones diversas de una soberanía estatal pueden resultar incluso aconsejables, pero a condición de que haya un clima de auténtica libertad, garantizada por el ejercicio de la autodeterminación de los pueblos» (5-X-1995).</w:t>
      </w:r>
    </w:p>
    <w:p w:rsidR="00FE0B50" w:rsidRPr="00FE0B50" w:rsidRDefault="00FE0B50" w:rsidP="00FE0B50">
      <w:pPr>
        <w:spacing w:before="100" w:beforeAutospacing="1" w:after="100" w:afterAutospacing="1" w:line="240" w:lineRule="auto"/>
        <w:rPr>
          <w:rFonts w:ascii="Times New Roman" w:eastAsia="Times New Roman" w:hAnsi="Times New Roman" w:cs="Times New Roman"/>
          <w:sz w:val="24"/>
          <w:szCs w:val="24"/>
          <w:lang w:val="es-ES_tradnl" w:eastAsia="es-ES_tradnl"/>
        </w:rPr>
      </w:pPr>
      <w:r w:rsidRPr="00FE0B50">
        <w:rPr>
          <w:rFonts w:ascii="Times New Roman" w:eastAsia="Times New Roman" w:hAnsi="Times New Roman" w:cs="Times New Roman"/>
          <w:noProof/>
          <w:sz w:val="24"/>
          <w:szCs w:val="24"/>
          <w:lang w:eastAsia="es-CO"/>
        </w:rPr>
        <w:drawing>
          <wp:inline distT="0" distB="0" distL="0" distR="0" wp14:anchorId="2371F6DC" wp14:editId="66181C34">
            <wp:extent cx="5334000" cy="3000375"/>
            <wp:effectExtent l="0" t="0" r="0" b="9525"/>
            <wp:docPr id="7" name="Imagen 7" descr="http://www.periodistadigital.com/imagenes/2017/12/04/estelada-en-montserr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periodistadigital.com/imagenes/2017/12/04/estelada-en-montserrat.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34000" cy="3000375"/>
                    </a:xfrm>
                    <a:prstGeom prst="rect">
                      <a:avLst/>
                    </a:prstGeom>
                    <a:noFill/>
                    <a:ln>
                      <a:noFill/>
                    </a:ln>
                  </pic:spPr>
                </pic:pic>
              </a:graphicData>
            </a:graphic>
          </wp:inline>
        </w:drawing>
      </w:r>
    </w:p>
    <w:p w:rsidR="00FE0B50" w:rsidRPr="00FE0B50" w:rsidRDefault="00FE0B50" w:rsidP="00FE0B50">
      <w:pPr>
        <w:spacing w:before="100" w:beforeAutospacing="1" w:after="100" w:afterAutospacing="1" w:line="240" w:lineRule="auto"/>
        <w:rPr>
          <w:rFonts w:ascii="Times New Roman" w:eastAsia="Times New Roman" w:hAnsi="Times New Roman" w:cs="Times New Roman"/>
          <w:sz w:val="24"/>
          <w:szCs w:val="24"/>
          <w:lang w:val="es-ES_tradnl" w:eastAsia="es-ES_tradnl"/>
        </w:rPr>
      </w:pPr>
      <w:r w:rsidRPr="00FE0B50">
        <w:rPr>
          <w:rFonts w:ascii="Times New Roman" w:eastAsia="Times New Roman" w:hAnsi="Times New Roman" w:cs="Times New Roman"/>
          <w:sz w:val="24"/>
          <w:szCs w:val="24"/>
          <w:lang w:val="es-ES_tradnl" w:eastAsia="es-ES_tradnl"/>
        </w:rPr>
        <w:t xml:space="preserve">Sobre esta base, una parte muy significativa de la población catalana ha manifestado explícitamente que quiere ser reconocida como sujeto político soberano, con la capacidad y el derecho de decidir libremente su futuro político, sea éste continuar todos como un solo Estado o bien constituir un nuevo Estado catalán que vehicule y articule unas relaciones políticas y económicas distintas entre Cataluña y España. </w:t>
      </w:r>
    </w:p>
    <w:p w:rsidR="00FE0B50" w:rsidRPr="00FE0B50" w:rsidRDefault="00FE0B50" w:rsidP="00FE0B50">
      <w:pPr>
        <w:spacing w:before="100" w:beforeAutospacing="1" w:after="100" w:afterAutospacing="1" w:line="240" w:lineRule="auto"/>
        <w:rPr>
          <w:rFonts w:ascii="Times New Roman" w:eastAsia="Times New Roman" w:hAnsi="Times New Roman" w:cs="Times New Roman"/>
          <w:sz w:val="24"/>
          <w:szCs w:val="24"/>
          <w:lang w:val="es-ES_tradnl" w:eastAsia="es-ES_tradnl"/>
        </w:rPr>
      </w:pPr>
      <w:r w:rsidRPr="00FE0B50">
        <w:rPr>
          <w:rFonts w:ascii="Times New Roman" w:eastAsia="Times New Roman" w:hAnsi="Times New Roman" w:cs="Times New Roman"/>
          <w:sz w:val="24"/>
          <w:szCs w:val="24"/>
          <w:lang w:val="es-ES_tradnl" w:eastAsia="es-ES_tradnl"/>
        </w:rPr>
        <w:lastRenderedPageBreak/>
        <w:t>Muchos catalanes quieren la independencia, y también muchos catalanes se sienten españoles y quieren seguir en España. Por esto es preciso afrontar la decisión sobre el futuro de Cataluña con un exquisito espíritu de diálogo y de confianza recíproca para que sean respetados con la máxima delicadeza los derechos tanto de la mayoría como de la minoría. El objetivo de todo este proceso no es fomentar la confrontación sino precisamente lo contrario, y lamentamos profundamente todo lo que ha contribuido a alimentar la tensión y la agresividad. Creemos necesario un nuevo acuerdo que haga posible una convivencia respetuosa entre Cataluña y España, fruto de negociaciones amistosas y de pactos acordados.</w:t>
      </w:r>
    </w:p>
    <w:p w:rsidR="00FE0B50" w:rsidRPr="00FE0B50" w:rsidRDefault="00FE0B50" w:rsidP="00FE0B50">
      <w:pPr>
        <w:spacing w:before="100" w:beforeAutospacing="1" w:after="100" w:afterAutospacing="1" w:line="240" w:lineRule="auto"/>
        <w:rPr>
          <w:rFonts w:ascii="Times New Roman" w:eastAsia="Times New Roman" w:hAnsi="Times New Roman" w:cs="Times New Roman"/>
          <w:sz w:val="24"/>
          <w:szCs w:val="24"/>
          <w:lang w:val="es-ES_tradnl" w:eastAsia="es-ES_tradnl"/>
        </w:rPr>
      </w:pPr>
      <w:r w:rsidRPr="00FE0B50">
        <w:rPr>
          <w:rFonts w:ascii="Times New Roman" w:eastAsia="Times New Roman" w:hAnsi="Times New Roman" w:cs="Times New Roman"/>
          <w:sz w:val="24"/>
          <w:szCs w:val="24"/>
          <w:lang w:val="es-ES_tradnl" w:eastAsia="es-ES_tradnl"/>
        </w:rPr>
        <w:br/>
        <w:t>Entre vosotros se encuentran personas con altas responsabilidades políticas, económicas y judiciales, o bien con la capacidad de incidir en la opinión pública. Nos dirigimos especialmente a vosotros, que podéis influir decisivamente en un cambio de rumbo que facilite el diálogo y una mejor coexistencia, lejos de toda violencia y fractura social. Nuestros obispos también aludían a esta comunicación en el documento citado: «Quisiéramos que fuesen, principalmente, nuestros hermanos católicos de los otros pueblos de España los primeros en comprender y acoger estas aspiraciones. También, en contrapartida, tendríamos que ser los católicos catalanes los primeros a abrirnos a sus problemas. El sacerdote y escritor Carles Cardó hacía notar, en 1930, la importancia que podría tener para la paz civil en España que los católicos emprendiesen la tarea nobilísima de hacer comprender a sus respectivos conciudadanos el problema de los demás».</w:t>
      </w:r>
    </w:p>
    <w:p w:rsidR="00FE0B50" w:rsidRPr="00FE0B50" w:rsidRDefault="00FE0B50" w:rsidP="00FE0B50">
      <w:pPr>
        <w:spacing w:before="100" w:beforeAutospacing="1" w:after="100" w:afterAutospacing="1" w:line="240" w:lineRule="auto"/>
        <w:rPr>
          <w:rFonts w:ascii="Times New Roman" w:eastAsia="Times New Roman" w:hAnsi="Times New Roman" w:cs="Times New Roman"/>
          <w:sz w:val="24"/>
          <w:szCs w:val="24"/>
          <w:lang w:val="es-ES_tradnl" w:eastAsia="es-ES_tradnl"/>
        </w:rPr>
      </w:pPr>
      <w:r w:rsidRPr="00FE0B50">
        <w:rPr>
          <w:rFonts w:ascii="Times New Roman" w:eastAsia="Times New Roman" w:hAnsi="Times New Roman" w:cs="Times New Roman"/>
          <w:sz w:val="24"/>
          <w:szCs w:val="24"/>
          <w:lang w:val="es-ES_tradnl" w:eastAsia="es-ES_tradnl"/>
        </w:rPr>
        <w:br/>
        <w:t xml:space="preserve">En este sentido, consideramos injusto y desacertado el encarcelamiento de los miembros del gobierno catalán y de los dirigentes de la Asamblea Nacional Catalana (ANC) y de </w:t>
      </w:r>
      <w:proofErr w:type="spellStart"/>
      <w:r w:rsidRPr="00FE0B50">
        <w:rPr>
          <w:rFonts w:ascii="Times New Roman" w:eastAsia="Times New Roman" w:hAnsi="Times New Roman" w:cs="Times New Roman"/>
          <w:sz w:val="24"/>
          <w:szCs w:val="24"/>
          <w:lang w:val="es-ES_tradnl" w:eastAsia="es-ES_tradnl"/>
        </w:rPr>
        <w:t>Òmnium</w:t>
      </w:r>
      <w:proofErr w:type="spellEnd"/>
      <w:r w:rsidRPr="00FE0B50">
        <w:rPr>
          <w:rFonts w:ascii="Times New Roman" w:eastAsia="Times New Roman" w:hAnsi="Times New Roman" w:cs="Times New Roman"/>
          <w:sz w:val="24"/>
          <w:szCs w:val="24"/>
          <w:lang w:val="es-ES_tradnl" w:eastAsia="es-ES_tradnl"/>
        </w:rPr>
        <w:t xml:space="preserve"> Cultural, y nos entristece también el exilio forzado del </w:t>
      </w:r>
      <w:proofErr w:type="spellStart"/>
      <w:r w:rsidRPr="00FE0B50">
        <w:rPr>
          <w:rFonts w:ascii="Times New Roman" w:eastAsia="Times New Roman" w:hAnsi="Times New Roman" w:cs="Times New Roman"/>
          <w:sz w:val="24"/>
          <w:szCs w:val="24"/>
          <w:lang w:val="es-ES_tradnl" w:eastAsia="es-ES_tradnl"/>
        </w:rPr>
        <w:t>President</w:t>
      </w:r>
      <w:proofErr w:type="spellEnd"/>
      <w:r w:rsidRPr="00FE0B50">
        <w:rPr>
          <w:rFonts w:ascii="Times New Roman" w:eastAsia="Times New Roman" w:hAnsi="Times New Roman" w:cs="Times New Roman"/>
          <w:sz w:val="24"/>
          <w:szCs w:val="24"/>
          <w:lang w:val="es-ES_tradnl" w:eastAsia="es-ES_tradnl"/>
        </w:rPr>
        <w:t xml:space="preserve"> </w:t>
      </w:r>
      <w:proofErr w:type="spellStart"/>
      <w:r w:rsidRPr="00FE0B50">
        <w:rPr>
          <w:rFonts w:ascii="Times New Roman" w:eastAsia="Times New Roman" w:hAnsi="Times New Roman" w:cs="Times New Roman"/>
          <w:sz w:val="24"/>
          <w:szCs w:val="24"/>
          <w:lang w:val="es-ES_tradnl" w:eastAsia="es-ES_tradnl"/>
        </w:rPr>
        <w:t>Puigdemont</w:t>
      </w:r>
      <w:proofErr w:type="spellEnd"/>
      <w:r w:rsidRPr="00FE0B50">
        <w:rPr>
          <w:rFonts w:ascii="Times New Roman" w:eastAsia="Times New Roman" w:hAnsi="Times New Roman" w:cs="Times New Roman"/>
          <w:sz w:val="24"/>
          <w:szCs w:val="24"/>
          <w:lang w:val="es-ES_tradnl" w:eastAsia="es-ES_tradnl"/>
        </w:rPr>
        <w:t xml:space="preserve"> y el resto de sus consejeros. Cuando por lo menos dos millones de ciudadanos catalanes avalan su acción, nos parece evidente que no nos encontramos delante de una acción delictiva por parte de unos políticos sin escrúpulos que se quieren saltar las leyes, sino de un problema político serio que pide coraje y amplitud de miras a los responsables del Estado. </w:t>
      </w:r>
    </w:p>
    <w:p w:rsidR="00FE0B50" w:rsidRPr="00FE0B50" w:rsidRDefault="00FE0B50" w:rsidP="00FE0B50">
      <w:pPr>
        <w:spacing w:before="100" w:beforeAutospacing="1" w:after="100" w:afterAutospacing="1" w:line="240" w:lineRule="auto"/>
        <w:rPr>
          <w:rFonts w:ascii="Times New Roman" w:eastAsia="Times New Roman" w:hAnsi="Times New Roman" w:cs="Times New Roman"/>
          <w:sz w:val="24"/>
          <w:szCs w:val="24"/>
          <w:lang w:val="es-ES_tradnl" w:eastAsia="es-ES_tradnl"/>
        </w:rPr>
      </w:pPr>
      <w:r w:rsidRPr="00FE0B50">
        <w:rPr>
          <w:rFonts w:ascii="Times New Roman" w:eastAsia="Times New Roman" w:hAnsi="Times New Roman" w:cs="Times New Roman"/>
          <w:sz w:val="24"/>
          <w:szCs w:val="24"/>
          <w:lang w:val="es-ES_tradnl" w:eastAsia="es-ES_tradnl"/>
        </w:rPr>
        <w:t>Os pedimos, por amor de la justicia y en vista al bien común de todos los catalanes y españoles, que hagáis todo lo que esté a vuestro alcance, no solo para su liberación inmediata, sino también para la cancelación de las querellas judiciales presentadas.</w:t>
      </w:r>
    </w:p>
    <w:p w:rsidR="00FE0B50" w:rsidRPr="00FE0B50" w:rsidRDefault="00FE0B50" w:rsidP="00FE0B50">
      <w:pPr>
        <w:spacing w:before="100" w:beforeAutospacing="1" w:after="100" w:afterAutospacing="1" w:line="240" w:lineRule="auto"/>
        <w:rPr>
          <w:rFonts w:ascii="Times New Roman" w:eastAsia="Times New Roman" w:hAnsi="Times New Roman" w:cs="Times New Roman"/>
          <w:sz w:val="24"/>
          <w:szCs w:val="24"/>
          <w:lang w:val="es-ES_tradnl" w:eastAsia="es-ES_tradnl"/>
        </w:rPr>
      </w:pPr>
      <w:r w:rsidRPr="00FE0B50">
        <w:rPr>
          <w:rFonts w:ascii="Times New Roman" w:eastAsia="Times New Roman" w:hAnsi="Times New Roman" w:cs="Times New Roman"/>
          <w:sz w:val="24"/>
          <w:szCs w:val="24"/>
          <w:lang w:val="es-ES_tradnl" w:eastAsia="es-ES_tradnl"/>
        </w:rPr>
        <w:br/>
        <w:t xml:space="preserve">Sabemos que el tema de los conflictos nacionales ha ocasionado enfrentamientos graves en nuestro mundo moderno; pero estamos convencidos de que podemos ser capaces de escucharnos y de buscar sinceramente el bien de todos, más allá de nuestros sentimientos patrióticos. Nos ilumina el Evangelio de Jesús: «Dichosos los que tienen hambre y sed de justicia, porque ellos quedarán saciados. Dichosos los que trabajan por la paz, porque ellos se llamarán los Hijos de Dios» (Mt 5, 6-9). Este reto no es fácil, pero después de un fracaso siempre es posible volver a intentar de nuevo el diálogo y la comprensión mutua. </w:t>
      </w:r>
    </w:p>
    <w:p w:rsidR="00FE0B50" w:rsidRPr="00FE0B50" w:rsidRDefault="00FE0B50" w:rsidP="00FE0B50">
      <w:pPr>
        <w:spacing w:before="100" w:beforeAutospacing="1" w:after="100" w:afterAutospacing="1" w:line="240" w:lineRule="auto"/>
        <w:rPr>
          <w:rFonts w:ascii="Times New Roman" w:eastAsia="Times New Roman" w:hAnsi="Times New Roman" w:cs="Times New Roman"/>
          <w:sz w:val="24"/>
          <w:szCs w:val="24"/>
          <w:lang w:val="es-ES_tradnl" w:eastAsia="es-ES_tradnl"/>
        </w:rPr>
      </w:pPr>
      <w:r w:rsidRPr="00FE0B50">
        <w:rPr>
          <w:rFonts w:ascii="Times New Roman" w:eastAsia="Times New Roman" w:hAnsi="Times New Roman" w:cs="Times New Roman"/>
          <w:sz w:val="24"/>
          <w:szCs w:val="24"/>
          <w:lang w:val="es-ES_tradnl" w:eastAsia="es-ES_tradnl"/>
        </w:rPr>
        <w:lastRenderedPageBreak/>
        <w:t>Mirémonos a la cara y escuchémonos, y no antepongamos ningún proyecto político a los grandes valores que nos tienen que caracterizar como seres humanos y, si tenemos fe, como creyentes.</w:t>
      </w:r>
    </w:p>
    <w:p w:rsidR="00FE0B50" w:rsidRPr="00FE0B50" w:rsidRDefault="00FE0B50" w:rsidP="00FE0B50">
      <w:pPr>
        <w:spacing w:before="100" w:beforeAutospacing="1" w:after="100" w:afterAutospacing="1" w:line="240" w:lineRule="auto"/>
        <w:rPr>
          <w:rFonts w:ascii="Times New Roman" w:eastAsia="Times New Roman" w:hAnsi="Times New Roman" w:cs="Times New Roman"/>
          <w:sz w:val="24"/>
          <w:szCs w:val="24"/>
          <w:lang w:val="es-ES_tradnl" w:eastAsia="es-ES_tradnl"/>
        </w:rPr>
      </w:pPr>
      <w:proofErr w:type="gramStart"/>
      <w:r w:rsidRPr="00FE0B50">
        <w:rPr>
          <w:rFonts w:ascii="Times New Roman" w:eastAsia="Times New Roman" w:hAnsi="Times New Roman" w:cs="Times New Roman"/>
          <w:sz w:val="24"/>
          <w:szCs w:val="24"/>
          <w:lang w:val="es-ES_tradnl" w:eastAsia="es-ES_tradnl"/>
        </w:rPr>
        <w:t>Firman :</w:t>
      </w:r>
      <w:proofErr w:type="gramEnd"/>
    </w:p>
    <w:p w:rsidR="00FE0B50" w:rsidRPr="00FE0B50" w:rsidRDefault="00FE0B50" w:rsidP="00FE0B50">
      <w:pPr>
        <w:spacing w:before="100" w:beforeAutospacing="1" w:after="100" w:afterAutospacing="1" w:line="240" w:lineRule="auto"/>
        <w:rPr>
          <w:rFonts w:ascii="Times New Roman" w:eastAsia="Times New Roman" w:hAnsi="Times New Roman" w:cs="Times New Roman"/>
          <w:sz w:val="24"/>
          <w:szCs w:val="24"/>
          <w:lang w:val="es-ES_tradnl" w:eastAsia="es-ES_tradnl"/>
        </w:rPr>
      </w:pPr>
      <w:r w:rsidRPr="00FE0B50">
        <w:rPr>
          <w:rFonts w:ascii="Times New Roman" w:eastAsia="Times New Roman" w:hAnsi="Times New Roman" w:cs="Times New Roman"/>
          <w:b/>
          <w:bCs/>
          <w:sz w:val="24"/>
          <w:szCs w:val="24"/>
          <w:lang w:val="es-ES_tradnl" w:eastAsia="es-ES_tradnl"/>
        </w:rPr>
        <w:t xml:space="preserve">1 Mn. Josep-Lluís Aguilar i </w:t>
      </w:r>
      <w:proofErr w:type="spellStart"/>
      <w:r w:rsidRPr="00FE0B50">
        <w:rPr>
          <w:rFonts w:ascii="Times New Roman" w:eastAsia="Times New Roman" w:hAnsi="Times New Roman" w:cs="Times New Roman"/>
          <w:b/>
          <w:bCs/>
          <w:sz w:val="24"/>
          <w:szCs w:val="24"/>
          <w:lang w:val="es-ES_tradnl" w:eastAsia="es-ES_tradnl"/>
        </w:rPr>
        <w:t>Campdepadrós</w:t>
      </w:r>
      <w:proofErr w:type="spellEnd"/>
      <w:r w:rsidRPr="00FE0B50">
        <w:rPr>
          <w:rFonts w:ascii="Times New Roman" w:eastAsia="Times New Roman" w:hAnsi="Times New Roman" w:cs="Times New Roman"/>
          <w:b/>
          <w:bCs/>
          <w:sz w:val="24"/>
          <w:szCs w:val="24"/>
          <w:lang w:val="es-ES_tradnl" w:eastAsia="es-ES_tradnl"/>
        </w:rPr>
        <w:t xml:space="preserve">, </w:t>
      </w:r>
      <w:proofErr w:type="spellStart"/>
      <w:r w:rsidRPr="00FE0B50">
        <w:rPr>
          <w:rFonts w:ascii="Times New Roman" w:eastAsia="Times New Roman" w:hAnsi="Times New Roman" w:cs="Times New Roman"/>
          <w:b/>
          <w:bCs/>
          <w:sz w:val="24"/>
          <w:szCs w:val="24"/>
          <w:lang w:val="es-ES_tradnl" w:eastAsia="es-ES_tradnl"/>
        </w:rPr>
        <w:t>bisbat</w:t>
      </w:r>
      <w:proofErr w:type="spellEnd"/>
      <w:r w:rsidRPr="00FE0B50">
        <w:rPr>
          <w:rFonts w:ascii="Times New Roman" w:eastAsia="Times New Roman" w:hAnsi="Times New Roman" w:cs="Times New Roman"/>
          <w:b/>
          <w:bCs/>
          <w:sz w:val="24"/>
          <w:szCs w:val="24"/>
          <w:lang w:val="es-ES_tradnl" w:eastAsia="es-ES_tradnl"/>
        </w:rPr>
        <w:t xml:space="preserve"> de Sant Feliu de Llobregat</w:t>
      </w:r>
      <w:r w:rsidRPr="00FE0B50">
        <w:rPr>
          <w:rFonts w:ascii="Times New Roman" w:eastAsia="Times New Roman" w:hAnsi="Times New Roman" w:cs="Times New Roman"/>
          <w:b/>
          <w:bCs/>
          <w:sz w:val="24"/>
          <w:szCs w:val="24"/>
          <w:lang w:val="es-ES_tradnl" w:eastAsia="es-ES_tradnl"/>
        </w:rPr>
        <w:br/>
        <w:t xml:space="preserve">2 Mn. Josep </w:t>
      </w:r>
      <w:proofErr w:type="spellStart"/>
      <w:r w:rsidRPr="00FE0B50">
        <w:rPr>
          <w:rFonts w:ascii="Times New Roman" w:eastAsia="Times New Roman" w:hAnsi="Times New Roman" w:cs="Times New Roman"/>
          <w:b/>
          <w:bCs/>
          <w:sz w:val="24"/>
          <w:szCs w:val="24"/>
          <w:lang w:val="es-ES_tradnl" w:eastAsia="es-ES_tradnl"/>
        </w:rPr>
        <w:t>Alaró</w:t>
      </w:r>
      <w:proofErr w:type="spellEnd"/>
      <w:r w:rsidRPr="00FE0B50">
        <w:rPr>
          <w:rFonts w:ascii="Times New Roman" w:eastAsia="Times New Roman" w:hAnsi="Times New Roman" w:cs="Times New Roman"/>
          <w:b/>
          <w:bCs/>
          <w:sz w:val="24"/>
          <w:szCs w:val="24"/>
          <w:lang w:val="es-ES_tradnl" w:eastAsia="es-ES_tradnl"/>
        </w:rPr>
        <w:t xml:space="preserve"> i Sala, </w:t>
      </w:r>
      <w:proofErr w:type="spellStart"/>
      <w:r w:rsidRPr="00FE0B50">
        <w:rPr>
          <w:rFonts w:ascii="Times New Roman" w:eastAsia="Times New Roman" w:hAnsi="Times New Roman" w:cs="Times New Roman"/>
          <w:b/>
          <w:bCs/>
          <w:sz w:val="24"/>
          <w:szCs w:val="24"/>
          <w:lang w:val="es-ES_tradnl" w:eastAsia="es-ES_tradnl"/>
        </w:rPr>
        <w:t>bisbat</w:t>
      </w:r>
      <w:proofErr w:type="spellEnd"/>
      <w:r w:rsidRPr="00FE0B50">
        <w:rPr>
          <w:rFonts w:ascii="Times New Roman" w:eastAsia="Times New Roman" w:hAnsi="Times New Roman" w:cs="Times New Roman"/>
          <w:b/>
          <w:bCs/>
          <w:sz w:val="24"/>
          <w:szCs w:val="24"/>
          <w:lang w:val="es-ES_tradnl" w:eastAsia="es-ES_tradnl"/>
        </w:rPr>
        <w:t xml:space="preserve"> de Vic</w:t>
      </w:r>
      <w:r w:rsidRPr="00FE0B50">
        <w:rPr>
          <w:rFonts w:ascii="Times New Roman" w:eastAsia="Times New Roman" w:hAnsi="Times New Roman" w:cs="Times New Roman"/>
          <w:b/>
          <w:bCs/>
          <w:sz w:val="24"/>
          <w:szCs w:val="24"/>
          <w:lang w:val="es-ES_tradnl" w:eastAsia="es-ES_tradnl"/>
        </w:rPr>
        <w:br/>
        <w:t xml:space="preserve">3 P. Xavier Alegre Santamaría, </w:t>
      </w:r>
      <w:proofErr w:type="spellStart"/>
      <w:r w:rsidRPr="00FE0B50">
        <w:rPr>
          <w:rFonts w:ascii="Times New Roman" w:eastAsia="Times New Roman" w:hAnsi="Times New Roman" w:cs="Times New Roman"/>
          <w:b/>
          <w:bCs/>
          <w:sz w:val="24"/>
          <w:szCs w:val="24"/>
          <w:lang w:val="es-ES_tradnl" w:eastAsia="es-ES_tradnl"/>
        </w:rPr>
        <w:t>jesuïta</w:t>
      </w:r>
      <w:proofErr w:type="spellEnd"/>
      <w:r w:rsidRPr="00FE0B50">
        <w:rPr>
          <w:rFonts w:ascii="Times New Roman" w:eastAsia="Times New Roman" w:hAnsi="Times New Roman" w:cs="Times New Roman"/>
          <w:b/>
          <w:bCs/>
          <w:sz w:val="24"/>
          <w:szCs w:val="24"/>
          <w:lang w:val="es-ES_tradnl" w:eastAsia="es-ES_tradnl"/>
        </w:rPr>
        <w:br/>
        <w:t xml:space="preserve">4 Mn. Ramon Alsina i Santandreu, </w:t>
      </w:r>
      <w:proofErr w:type="spellStart"/>
      <w:r w:rsidRPr="00FE0B50">
        <w:rPr>
          <w:rFonts w:ascii="Times New Roman" w:eastAsia="Times New Roman" w:hAnsi="Times New Roman" w:cs="Times New Roman"/>
          <w:b/>
          <w:bCs/>
          <w:sz w:val="24"/>
          <w:szCs w:val="24"/>
          <w:lang w:val="es-ES_tradnl" w:eastAsia="es-ES_tradnl"/>
        </w:rPr>
        <w:t>bisbat</w:t>
      </w:r>
      <w:proofErr w:type="spellEnd"/>
      <w:r w:rsidRPr="00FE0B50">
        <w:rPr>
          <w:rFonts w:ascii="Times New Roman" w:eastAsia="Times New Roman" w:hAnsi="Times New Roman" w:cs="Times New Roman"/>
          <w:b/>
          <w:bCs/>
          <w:sz w:val="24"/>
          <w:szCs w:val="24"/>
          <w:lang w:val="es-ES_tradnl" w:eastAsia="es-ES_tradnl"/>
        </w:rPr>
        <w:t xml:space="preserve"> de Solsona</w:t>
      </w:r>
      <w:r w:rsidRPr="00FE0B50">
        <w:rPr>
          <w:rFonts w:ascii="Times New Roman" w:eastAsia="Times New Roman" w:hAnsi="Times New Roman" w:cs="Times New Roman"/>
          <w:b/>
          <w:bCs/>
          <w:sz w:val="24"/>
          <w:szCs w:val="24"/>
          <w:lang w:val="es-ES_tradnl" w:eastAsia="es-ES_tradnl"/>
        </w:rPr>
        <w:br/>
        <w:t xml:space="preserve">5 Mn. Ramon </w:t>
      </w:r>
      <w:proofErr w:type="spellStart"/>
      <w:r w:rsidRPr="00FE0B50">
        <w:rPr>
          <w:rFonts w:ascii="Times New Roman" w:eastAsia="Times New Roman" w:hAnsi="Times New Roman" w:cs="Times New Roman"/>
          <w:b/>
          <w:bCs/>
          <w:sz w:val="24"/>
          <w:szCs w:val="24"/>
          <w:lang w:val="es-ES_tradnl" w:eastAsia="es-ES_tradnl"/>
        </w:rPr>
        <w:t>Alventosa</w:t>
      </w:r>
      <w:proofErr w:type="spellEnd"/>
      <w:r w:rsidRPr="00FE0B50">
        <w:rPr>
          <w:rFonts w:ascii="Times New Roman" w:eastAsia="Times New Roman" w:hAnsi="Times New Roman" w:cs="Times New Roman"/>
          <w:b/>
          <w:bCs/>
          <w:sz w:val="24"/>
          <w:szCs w:val="24"/>
          <w:lang w:val="es-ES_tradnl" w:eastAsia="es-ES_tradnl"/>
        </w:rPr>
        <w:t xml:space="preserve"> i </w:t>
      </w:r>
      <w:proofErr w:type="spellStart"/>
      <w:r w:rsidRPr="00FE0B50">
        <w:rPr>
          <w:rFonts w:ascii="Times New Roman" w:eastAsia="Times New Roman" w:hAnsi="Times New Roman" w:cs="Times New Roman"/>
          <w:b/>
          <w:bCs/>
          <w:sz w:val="24"/>
          <w:szCs w:val="24"/>
          <w:lang w:val="es-ES_tradnl" w:eastAsia="es-ES_tradnl"/>
        </w:rPr>
        <w:t>Montfulleda</w:t>
      </w:r>
      <w:proofErr w:type="spellEnd"/>
      <w:r w:rsidRPr="00FE0B50">
        <w:rPr>
          <w:rFonts w:ascii="Times New Roman" w:eastAsia="Times New Roman" w:hAnsi="Times New Roman" w:cs="Times New Roman"/>
          <w:b/>
          <w:bCs/>
          <w:sz w:val="24"/>
          <w:szCs w:val="24"/>
          <w:lang w:val="es-ES_tradnl" w:eastAsia="es-ES_tradnl"/>
        </w:rPr>
        <w:t xml:space="preserve">, </w:t>
      </w:r>
      <w:proofErr w:type="spellStart"/>
      <w:r w:rsidRPr="00FE0B50">
        <w:rPr>
          <w:rFonts w:ascii="Times New Roman" w:eastAsia="Times New Roman" w:hAnsi="Times New Roman" w:cs="Times New Roman"/>
          <w:b/>
          <w:bCs/>
          <w:sz w:val="24"/>
          <w:szCs w:val="24"/>
          <w:lang w:val="es-ES_tradnl" w:eastAsia="es-ES_tradnl"/>
        </w:rPr>
        <w:t>bisbat</w:t>
      </w:r>
      <w:proofErr w:type="spellEnd"/>
      <w:r w:rsidRPr="00FE0B50">
        <w:rPr>
          <w:rFonts w:ascii="Times New Roman" w:eastAsia="Times New Roman" w:hAnsi="Times New Roman" w:cs="Times New Roman"/>
          <w:b/>
          <w:bCs/>
          <w:sz w:val="24"/>
          <w:szCs w:val="24"/>
          <w:lang w:val="es-ES_tradnl" w:eastAsia="es-ES_tradnl"/>
        </w:rPr>
        <w:t xml:space="preserve"> de Girona</w:t>
      </w:r>
      <w:r w:rsidRPr="00FE0B50">
        <w:rPr>
          <w:rFonts w:ascii="Times New Roman" w:eastAsia="Times New Roman" w:hAnsi="Times New Roman" w:cs="Times New Roman"/>
          <w:b/>
          <w:bCs/>
          <w:sz w:val="24"/>
          <w:szCs w:val="24"/>
          <w:lang w:val="es-ES_tradnl" w:eastAsia="es-ES_tradnl"/>
        </w:rPr>
        <w:br/>
        <w:t xml:space="preserve">6 Mn. Vicente Araque i Elvira, </w:t>
      </w:r>
      <w:proofErr w:type="spellStart"/>
      <w:r w:rsidRPr="00FE0B50">
        <w:rPr>
          <w:rFonts w:ascii="Times New Roman" w:eastAsia="Times New Roman" w:hAnsi="Times New Roman" w:cs="Times New Roman"/>
          <w:b/>
          <w:bCs/>
          <w:sz w:val="24"/>
          <w:szCs w:val="24"/>
          <w:lang w:val="es-ES_tradnl" w:eastAsia="es-ES_tradnl"/>
        </w:rPr>
        <w:t>arquebisbat</w:t>
      </w:r>
      <w:proofErr w:type="spellEnd"/>
      <w:r w:rsidRPr="00FE0B50">
        <w:rPr>
          <w:rFonts w:ascii="Times New Roman" w:eastAsia="Times New Roman" w:hAnsi="Times New Roman" w:cs="Times New Roman"/>
          <w:b/>
          <w:bCs/>
          <w:sz w:val="24"/>
          <w:szCs w:val="24"/>
          <w:lang w:val="es-ES_tradnl" w:eastAsia="es-ES_tradnl"/>
        </w:rPr>
        <w:t xml:space="preserve"> de Barcelona</w:t>
      </w:r>
      <w:r w:rsidRPr="00FE0B50">
        <w:rPr>
          <w:rFonts w:ascii="Times New Roman" w:eastAsia="Times New Roman" w:hAnsi="Times New Roman" w:cs="Times New Roman"/>
          <w:b/>
          <w:bCs/>
          <w:sz w:val="24"/>
          <w:szCs w:val="24"/>
          <w:lang w:val="es-ES_tradnl" w:eastAsia="es-ES_tradnl"/>
        </w:rPr>
        <w:br/>
        <w:t xml:space="preserve">7 Mn. Josep </w:t>
      </w:r>
      <w:proofErr w:type="spellStart"/>
      <w:r w:rsidRPr="00FE0B50">
        <w:rPr>
          <w:rFonts w:ascii="Times New Roman" w:eastAsia="Times New Roman" w:hAnsi="Times New Roman" w:cs="Times New Roman"/>
          <w:b/>
          <w:bCs/>
          <w:sz w:val="24"/>
          <w:szCs w:val="24"/>
          <w:lang w:val="es-ES_tradnl" w:eastAsia="es-ES_tradnl"/>
        </w:rPr>
        <w:t>Anton</w:t>
      </w:r>
      <w:proofErr w:type="spellEnd"/>
      <w:r w:rsidRPr="00FE0B50">
        <w:rPr>
          <w:rFonts w:ascii="Times New Roman" w:eastAsia="Times New Roman" w:hAnsi="Times New Roman" w:cs="Times New Roman"/>
          <w:b/>
          <w:bCs/>
          <w:sz w:val="24"/>
          <w:szCs w:val="24"/>
          <w:lang w:val="es-ES_tradnl" w:eastAsia="es-ES_tradnl"/>
        </w:rPr>
        <w:t xml:space="preserve"> </w:t>
      </w:r>
      <w:proofErr w:type="spellStart"/>
      <w:r w:rsidRPr="00FE0B50">
        <w:rPr>
          <w:rFonts w:ascii="Times New Roman" w:eastAsia="Times New Roman" w:hAnsi="Times New Roman" w:cs="Times New Roman"/>
          <w:b/>
          <w:bCs/>
          <w:sz w:val="24"/>
          <w:szCs w:val="24"/>
          <w:lang w:val="es-ES_tradnl" w:eastAsia="es-ES_tradnl"/>
        </w:rPr>
        <w:t>Arenasi</w:t>
      </w:r>
      <w:proofErr w:type="spellEnd"/>
      <w:r w:rsidRPr="00FE0B50">
        <w:rPr>
          <w:rFonts w:ascii="Times New Roman" w:eastAsia="Times New Roman" w:hAnsi="Times New Roman" w:cs="Times New Roman"/>
          <w:b/>
          <w:bCs/>
          <w:sz w:val="24"/>
          <w:szCs w:val="24"/>
          <w:lang w:val="es-ES_tradnl" w:eastAsia="es-ES_tradnl"/>
        </w:rPr>
        <w:t xml:space="preserve"> i </w:t>
      </w:r>
      <w:proofErr w:type="spellStart"/>
      <w:r w:rsidRPr="00FE0B50">
        <w:rPr>
          <w:rFonts w:ascii="Times New Roman" w:eastAsia="Times New Roman" w:hAnsi="Times New Roman" w:cs="Times New Roman"/>
          <w:b/>
          <w:bCs/>
          <w:sz w:val="24"/>
          <w:szCs w:val="24"/>
          <w:lang w:val="es-ES_tradnl" w:eastAsia="es-ES_tradnl"/>
        </w:rPr>
        <w:t>Sampere</w:t>
      </w:r>
      <w:proofErr w:type="spellEnd"/>
      <w:r w:rsidRPr="00FE0B50">
        <w:rPr>
          <w:rFonts w:ascii="Times New Roman" w:eastAsia="Times New Roman" w:hAnsi="Times New Roman" w:cs="Times New Roman"/>
          <w:b/>
          <w:bCs/>
          <w:sz w:val="24"/>
          <w:szCs w:val="24"/>
          <w:lang w:val="es-ES_tradnl" w:eastAsia="es-ES_tradnl"/>
        </w:rPr>
        <w:t xml:space="preserve">, </w:t>
      </w:r>
      <w:proofErr w:type="spellStart"/>
      <w:r w:rsidRPr="00FE0B50">
        <w:rPr>
          <w:rFonts w:ascii="Times New Roman" w:eastAsia="Times New Roman" w:hAnsi="Times New Roman" w:cs="Times New Roman"/>
          <w:b/>
          <w:bCs/>
          <w:sz w:val="24"/>
          <w:szCs w:val="24"/>
          <w:lang w:val="es-ES_tradnl" w:eastAsia="es-ES_tradnl"/>
        </w:rPr>
        <w:t>arquebisbat</w:t>
      </w:r>
      <w:proofErr w:type="spellEnd"/>
      <w:r w:rsidRPr="00FE0B50">
        <w:rPr>
          <w:rFonts w:ascii="Times New Roman" w:eastAsia="Times New Roman" w:hAnsi="Times New Roman" w:cs="Times New Roman"/>
          <w:b/>
          <w:bCs/>
          <w:sz w:val="24"/>
          <w:szCs w:val="24"/>
          <w:lang w:val="es-ES_tradnl" w:eastAsia="es-ES_tradnl"/>
        </w:rPr>
        <w:t xml:space="preserve"> de Barcelona</w:t>
      </w:r>
      <w:r w:rsidRPr="00FE0B50">
        <w:rPr>
          <w:rFonts w:ascii="Times New Roman" w:eastAsia="Times New Roman" w:hAnsi="Times New Roman" w:cs="Times New Roman"/>
          <w:b/>
          <w:bCs/>
          <w:sz w:val="24"/>
          <w:szCs w:val="24"/>
          <w:lang w:val="es-ES_tradnl" w:eastAsia="es-ES_tradnl"/>
        </w:rPr>
        <w:br/>
        <w:t xml:space="preserve">8 P. Miquel Armengol i </w:t>
      </w:r>
      <w:proofErr w:type="spellStart"/>
      <w:r w:rsidRPr="00FE0B50">
        <w:rPr>
          <w:rFonts w:ascii="Times New Roman" w:eastAsia="Times New Roman" w:hAnsi="Times New Roman" w:cs="Times New Roman"/>
          <w:b/>
          <w:bCs/>
          <w:sz w:val="24"/>
          <w:szCs w:val="24"/>
          <w:lang w:val="es-ES_tradnl" w:eastAsia="es-ES_tradnl"/>
        </w:rPr>
        <w:t>Barniol</w:t>
      </w:r>
      <w:proofErr w:type="spellEnd"/>
      <w:r w:rsidRPr="00FE0B50">
        <w:rPr>
          <w:rFonts w:ascii="Times New Roman" w:eastAsia="Times New Roman" w:hAnsi="Times New Roman" w:cs="Times New Roman"/>
          <w:b/>
          <w:bCs/>
          <w:sz w:val="24"/>
          <w:szCs w:val="24"/>
          <w:lang w:val="es-ES_tradnl" w:eastAsia="es-ES_tradnl"/>
        </w:rPr>
        <w:t xml:space="preserve">, </w:t>
      </w:r>
      <w:proofErr w:type="spellStart"/>
      <w:r w:rsidRPr="00FE0B50">
        <w:rPr>
          <w:rFonts w:ascii="Times New Roman" w:eastAsia="Times New Roman" w:hAnsi="Times New Roman" w:cs="Times New Roman"/>
          <w:b/>
          <w:bCs/>
          <w:sz w:val="24"/>
          <w:szCs w:val="24"/>
          <w:lang w:val="es-ES_tradnl" w:eastAsia="es-ES_tradnl"/>
        </w:rPr>
        <w:t>salesià</w:t>
      </w:r>
      <w:proofErr w:type="spellEnd"/>
      <w:r w:rsidRPr="00FE0B50">
        <w:rPr>
          <w:rFonts w:ascii="Times New Roman" w:eastAsia="Times New Roman" w:hAnsi="Times New Roman" w:cs="Times New Roman"/>
          <w:b/>
          <w:bCs/>
          <w:sz w:val="24"/>
          <w:szCs w:val="24"/>
          <w:lang w:val="es-ES_tradnl" w:eastAsia="es-ES_tradnl"/>
        </w:rPr>
        <w:br/>
        <w:t xml:space="preserve">9 Mn. </w:t>
      </w:r>
      <w:r w:rsidRPr="00FE0B50">
        <w:rPr>
          <w:rFonts w:ascii="Times New Roman" w:eastAsia="Times New Roman" w:hAnsi="Times New Roman" w:cs="Times New Roman"/>
          <w:b/>
          <w:bCs/>
          <w:sz w:val="24"/>
          <w:szCs w:val="24"/>
          <w:lang w:val="en-US" w:eastAsia="es-ES_tradnl"/>
        </w:rPr>
        <w:t xml:space="preserve">Pere Artigas </w:t>
      </w:r>
      <w:proofErr w:type="spellStart"/>
      <w:r w:rsidRPr="00FE0B50">
        <w:rPr>
          <w:rFonts w:ascii="Times New Roman" w:eastAsia="Times New Roman" w:hAnsi="Times New Roman" w:cs="Times New Roman"/>
          <w:b/>
          <w:bCs/>
          <w:sz w:val="24"/>
          <w:szCs w:val="24"/>
          <w:lang w:val="en-US" w:eastAsia="es-ES_tradnl"/>
        </w:rPr>
        <w:t>i</w:t>
      </w:r>
      <w:proofErr w:type="spellEnd"/>
      <w:r w:rsidRPr="00FE0B50">
        <w:rPr>
          <w:rFonts w:ascii="Times New Roman" w:eastAsia="Times New Roman" w:hAnsi="Times New Roman" w:cs="Times New Roman"/>
          <w:b/>
          <w:bCs/>
          <w:sz w:val="24"/>
          <w:szCs w:val="24"/>
          <w:lang w:val="en-US" w:eastAsia="es-ES_tradnl"/>
        </w:rPr>
        <w:t xml:space="preserve"> </w:t>
      </w:r>
      <w:proofErr w:type="spellStart"/>
      <w:r w:rsidRPr="00FE0B50">
        <w:rPr>
          <w:rFonts w:ascii="Times New Roman" w:eastAsia="Times New Roman" w:hAnsi="Times New Roman" w:cs="Times New Roman"/>
          <w:b/>
          <w:bCs/>
          <w:sz w:val="24"/>
          <w:szCs w:val="24"/>
          <w:lang w:val="en-US" w:eastAsia="es-ES_tradnl"/>
        </w:rPr>
        <w:t>Reverter</w:t>
      </w:r>
      <w:proofErr w:type="spellEnd"/>
      <w:r w:rsidRPr="00FE0B50">
        <w:rPr>
          <w:rFonts w:ascii="Times New Roman" w:eastAsia="Times New Roman" w:hAnsi="Times New Roman" w:cs="Times New Roman"/>
          <w:b/>
          <w:bCs/>
          <w:sz w:val="24"/>
          <w:szCs w:val="24"/>
          <w:lang w:val="en-US" w:eastAsia="es-ES_tradnl"/>
        </w:rPr>
        <w:t xml:space="preserve">, </w:t>
      </w:r>
      <w:proofErr w:type="spellStart"/>
      <w:r w:rsidRPr="00FE0B50">
        <w:rPr>
          <w:rFonts w:ascii="Times New Roman" w:eastAsia="Times New Roman" w:hAnsi="Times New Roman" w:cs="Times New Roman"/>
          <w:b/>
          <w:bCs/>
          <w:sz w:val="24"/>
          <w:szCs w:val="24"/>
          <w:lang w:val="en-US" w:eastAsia="es-ES_tradnl"/>
        </w:rPr>
        <w:t>bisbat</w:t>
      </w:r>
      <w:proofErr w:type="spellEnd"/>
      <w:r w:rsidRPr="00FE0B50">
        <w:rPr>
          <w:rFonts w:ascii="Times New Roman" w:eastAsia="Times New Roman" w:hAnsi="Times New Roman" w:cs="Times New Roman"/>
          <w:b/>
          <w:bCs/>
          <w:sz w:val="24"/>
          <w:szCs w:val="24"/>
          <w:lang w:val="en-US" w:eastAsia="es-ES_tradnl"/>
        </w:rPr>
        <w:t xml:space="preserve"> de Girona</w:t>
      </w:r>
      <w:r w:rsidRPr="00FE0B50">
        <w:rPr>
          <w:rFonts w:ascii="Times New Roman" w:eastAsia="Times New Roman" w:hAnsi="Times New Roman" w:cs="Times New Roman"/>
          <w:b/>
          <w:bCs/>
          <w:sz w:val="24"/>
          <w:szCs w:val="24"/>
          <w:lang w:val="en-US" w:eastAsia="es-ES_tradnl"/>
        </w:rPr>
        <w:br/>
        <w:t xml:space="preserve">10 </w:t>
      </w:r>
      <w:proofErr w:type="spellStart"/>
      <w:r w:rsidRPr="00FE0B50">
        <w:rPr>
          <w:rFonts w:ascii="Times New Roman" w:eastAsia="Times New Roman" w:hAnsi="Times New Roman" w:cs="Times New Roman"/>
          <w:b/>
          <w:bCs/>
          <w:sz w:val="24"/>
          <w:szCs w:val="24"/>
          <w:lang w:val="en-US" w:eastAsia="es-ES_tradnl"/>
        </w:rPr>
        <w:t>Mn</w:t>
      </w:r>
      <w:proofErr w:type="spellEnd"/>
      <w:r w:rsidRPr="00FE0B50">
        <w:rPr>
          <w:rFonts w:ascii="Times New Roman" w:eastAsia="Times New Roman" w:hAnsi="Times New Roman" w:cs="Times New Roman"/>
          <w:b/>
          <w:bCs/>
          <w:sz w:val="24"/>
          <w:szCs w:val="24"/>
          <w:lang w:val="en-US" w:eastAsia="es-ES_tradnl"/>
        </w:rPr>
        <w:t xml:space="preserve">. Joan </w:t>
      </w:r>
      <w:proofErr w:type="spellStart"/>
      <w:r w:rsidRPr="00FE0B50">
        <w:rPr>
          <w:rFonts w:ascii="Times New Roman" w:eastAsia="Times New Roman" w:hAnsi="Times New Roman" w:cs="Times New Roman"/>
          <w:b/>
          <w:bCs/>
          <w:sz w:val="24"/>
          <w:szCs w:val="24"/>
          <w:lang w:val="en-US" w:eastAsia="es-ES_tradnl"/>
        </w:rPr>
        <w:t>Aurich</w:t>
      </w:r>
      <w:proofErr w:type="spellEnd"/>
      <w:r w:rsidRPr="00FE0B50">
        <w:rPr>
          <w:rFonts w:ascii="Times New Roman" w:eastAsia="Times New Roman" w:hAnsi="Times New Roman" w:cs="Times New Roman"/>
          <w:b/>
          <w:bCs/>
          <w:sz w:val="24"/>
          <w:szCs w:val="24"/>
          <w:lang w:val="en-US" w:eastAsia="es-ES_tradnl"/>
        </w:rPr>
        <w:t xml:space="preserve"> </w:t>
      </w:r>
      <w:proofErr w:type="spellStart"/>
      <w:r w:rsidRPr="00FE0B50">
        <w:rPr>
          <w:rFonts w:ascii="Times New Roman" w:eastAsia="Times New Roman" w:hAnsi="Times New Roman" w:cs="Times New Roman"/>
          <w:b/>
          <w:bCs/>
          <w:sz w:val="24"/>
          <w:szCs w:val="24"/>
          <w:lang w:val="en-US" w:eastAsia="es-ES_tradnl"/>
        </w:rPr>
        <w:t>i</w:t>
      </w:r>
      <w:proofErr w:type="spellEnd"/>
      <w:r w:rsidRPr="00FE0B50">
        <w:rPr>
          <w:rFonts w:ascii="Times New Roman" w:eastAsia="Times New Roman" w:hAnsi="Times New Roman" w:cs="Times New Roman"/>
          <w:b/>
          <w:bCs/>
          <w:sz w:val="24"/>
          <w:szCs w:val="24"/>
          <w:lang w:val="en-US" w:eastAsia="es-ES_tradnl"/>
        </w:rPr>
        <w:t xml:space="preserve"> Casals, </w:t>
      </w:r>
      <w:proofErr w:type="spellStart"/>
      <w:r w:rsidRPr="00FE0B50">
        <w:rPr>
          <w:rFonts w:ascii="Times New Roman" w:eastAsia="Times New Roman" w:hAnsi="Times New Roman" w:cs="Times New Roman"/>
          <w:b/>
          <w:bCs/>
          <w:sz w:val="24"/>
          <w:szCs w:val="24"/>
          <w:lang w:val="en-US" w:eastAsia="es-ES_tradnl"/>
        </w:rPr>
        <w:t>bisbat</w:t>
      </w:r>
      <w:proofErr w:type="spellEnd"/>
      <w:r w:rsidRPr="00FE0B50">
        <w:rPr>
          <w:rFonts w:ascii="Times New Roman" w:eastAsia="Times New Roman" w:hAnsi="Times New Roman" w:cs="Times New Roman"/>
          <w:b/>
          <w:bCs/>
          <w:sz w:val="24"/>
          <w:szCs w:val="24"/>
          <w:lang w:val="en-US" w:eastAsia="es-ES_tradnl"/>
        </w:rPr>
        <w:t xml:space="preserve"> de Vic</w:t>
      </w:r>
      <w:r w:rsidRPr="00FE0B50">
        <w:rPr>
          <w:rFonts w:ascii="Times New Roman" w:eastAsia="Times New Roman" w:hAnsi="Times New Roman" w:cs="Times New Roman"/>
          <w:b/>
          <w:bCs/>
          <w:sz w:val="24"/>
          <w:szCs w:val="24"/>
          <w:lang w:val="en-US" w:eastAsia="es-ES_tradnl"/>
        </w:rPr>
        <w:br/>
        <w:t xml:space="preserve">11 </w:t>
      </w:r>
      <w:proofErr w:type="spellStart"/>
      <w:r w:rsidRPr="00FE0B50">
        <w:rPr>
          <w:rFonts w:ascii="Times New Roman" w:eastAsia="Times New Roman" w:hAnsi="Times New Roman" w:cs="Times New Roman"/>
          <w:b/>
          <w:bCs/>
          <w:sz w:val="24"/>
          <w:szCs w:val="24"/>
          <w:lang w:val="en-US" w:eastAsia="es-ES_tradnl"/>
        </w:rPr>
        <w:t>Mn</w:t>
      </w:r>
      <w:proofErr w:type="spellEnd"/>
      <w:r w:rsidRPr="00FE0B50">
        <w:rPr>
          <w:rFonts w:ascii="Times New Roman" w:eastAsia="Times New Roman" w:hAnsi="Times New Roman" w:cs="Times New Roman"/>
          <w:b/>
          <w:bCs/>
          <w:sz w:val="24"/>
          <w:szCs w:val="24"/>
          <w:lang w:val="en-US" w:eastAsia="es-ES_tradnl"/>
        </w:rPr>
        <w:t xml:space="preserve">. </w:t>
      </w:r>
      <w:r w:rsidRPr="00FE0B50">
        <w:rPr>
          <w:rFonts w:ascii="Times New Roman" w:eastAsia="Times New Roman" w:hAnsi="Times New Roman" w:cs="Times New Roman"/>
          <w:b/>
          <w:bCs/>
          <w:sz w:val="24"/>
          <w:szCs w:val="24"/>
          <w:lang w:val="es-ES_tradnl" w:eastAsia="es-ES_tradnl"/>
        </w:rPr>
        <w:t xml:space="preserve">Jaume </w:t>
      </w:r>
      <w:proofErr w:type="spellStart"/>
      <w:r w:rsidRPr="00FE0B50">
        <w:rPr>
          <w:rFonts w:ascii="Times New Roman" w:eastAsia="Times New Roman" w:hAnsi="Times New Roman" w:cs="Times New Roman"/>
          <w:b/>
          <w:bCs/>
          <w:sz w:val="24"/>
          <w:szCs w:val="24"/>
          <w:lang w:val="es-ES_tradnl" w:eastAsia="es-ES_tradnl"/>
        </w:rPr>
        <w:t>Avellí</w:t>
      </w:r>
      <w:proofErr w:type="spellEnd"/>
      <w:r w:rsidRPr="00FE0B50">
        <w:rPr>
          <w:rFonts w:ascii="Times New Roman" w:eastAsia="Times New Roman" w:hAnsi="Times New Roman" w:cs="Times New Roman"/>
          <w:b/>
          <w:bCs/>
          <w:sz w:val="24"/>
          <w:szCs w:val="24"/>
          <w:lang w:val="es-ES_tradnl" w:eastAsia="es-ES_tradnl"/>
        </w:rPr>
        <w:t xml:space="preserve"> i </w:t>
      </w:r>
      <w:proofErr w:type="spellStart"/>
      <w:r w:rsidRPr="00FE0B50">
        <w:rPr>
          <w:rFonts w:ascii="Times New Roman" w:eastAsia="Times New Roman" w:hAnsi="Times New Roman" w:cs="Times New Roman"/>
          <w:b/>
          <w:bCs/>
          <w:sz w:val="24"/>
          <w:szCs w:val="24"/>
          <w:lang w:val="es-ES_tradnl" w:eastAsia="es-ES_tradnl"/>
        </w:rPr>
        <w:t>Bastons</w:t>
      </w:r>
      <w:proofErr w:type="spellEnd"/>
      <w:r w:rsidRPr="00FE0B50">
        <w:rPr>
          <w:rFonts w:ascii="Times New Roman" w:eastAsia="Times New Roman" w:hAnsi="Times New Roman" w:cs="Times New Roman"/>
          <w:b/>
          <w:bCs/>
          <w:sz w:val="24"/>
          <w:szCs w:val="24"/>
          <w:lang w:val="es-ES_tradnl" w:eastAsia="es-ES_tradnl"/>
        </w:rPr>
        <w:t xml:space="preserve">, </w:t>
      </w:r>
      <w:proofErr w:type="spellStart"/>
      <w:r w:rsidRPr="00FE0B50">
        <w:rPr>
          <w:rFonts w:ascii="Times New Roman" w:eastAsia="Times New Roman" w:hAnsi="Times New Roman" w:cs="Times New Roman"/>
          <w:b/>
          <w:bCs/>
          <w:sz w:val="24"/>
          <w:szCs w:val="24"/>
          <w:lang w:val="es-ES_tradnl" w:eastAsia="es-ES_tradnl"/>
        </w:rPr>
        <w:t>jesuïta</w:t>
      </w:r>
      <w:proofErr w:type="spellEnd"/>
      <w:r w:rsidRPr="00FE0B50">
        <w:rPr>
          <w:rFonts w:ascii="Times New Roman" w:eastAsia="Times New Roman" w:hAnsi="Times New Roman" w:cs="Times New Roman"/>
          <w:b/>
          <w:bCs/>
          <w:sz w:val="24"/>
          <w:szCs w:val="24"/>
          <w:lang w:val="es-ES_tradnl" w:eastAsia="es-ES_tradnl"/>
        </w:rPr>
        <w:br/>
        <w:t xml:space="preserve">12 Mn. Jaume </w:t>
      </w:r>
      <w:proofErr w:type="spellStart"/>
      <w:r w:rsidRPr="00FE0B50">
        <w:rPr>
          <w:rFonts w:ascii="Times New Roman" w:eastAsia="Times New Roman" w:hAnsi="Times New Roman" w:cs="Times New Roman"/>
          <w:b/>
          <w:bCs/>
          <w:sz w:val="24"/>
          <w:szCs w:val="24"/>
          <w:lang w:val="es-ES_tradnl" w:eastAsia="es-ES_tradnl"/>
        </w:rPr>
        <w:t>Aymar</w:t>
      </w:r>
      <w:proofErr w:type="spellEnd"/>
      <w:r w:rsidRPr="00FE0B50">
        <w:rPr>
          <w:rFonts w:ascii="Times New Roman" w:eastAsia="Times New Roman" w:hAnsi="Times New Roman" w:cs="Times New Roman"/>
          <w:b/>
          <w:bCs/>
          <w:sz w:val="24"/>
          <w:szCs w:val="24"/>
          <w:lang w:val="es-ES_tradnl" w:eastAsia="es-ES_tradnl"/>
        </w:rPr>
        <w:t xml:space="preserve"> i </w:t>
      </w:r>
      <w:proofErr w:type="spellStart"/>
      <w:r w:rsidRPr="00FE0B50">
        <w:rPr>
          <w:rFonts w:ascii="Times New Roman" w:eastAsia="Times New Roman" w:hAnsi="Times New Roman" w:cs="Times New Roman"/>
          <w:b/>
          <w:bCs/>
          <w:sz w:val="24"/>
          <w:szCs w:val="24"/>
          <w:lang w:val="es-ES_tradnl" w:eastAsia="es-ES_tradnl"/>
        </w:rPr>
        <w:t>Ragolta</w:t>
      </w:r>
      <w:proofErr w:type="spellEnd"/>
      <w:r w:rsidRPr="00FE0B50">
        <w:rPr>
          <w:rFonts w:ascii="Times New Roman" w:eastAsia="Times New Roman" w:hAnsi="Times New Roman" w:cs="Times New Roman"/>
          <w:b/>
          <w:bCs/>
          <w:sz w:val="24"/>
          <w:szCs w:val="24"/>
          <w:lang w:val="es-ES_tradnl" w:eastAsia="es-ES_tradnl"/>
        </w:rPr>
        <w:t xml:space="preserve">, </w:t>
      </w:r>
      <w:proofErr w:type="spellStart"/>
      <w:r w:rsidRPr="00FE0B50">
        <w:rPr>
          <w:rFonts w:ascii="Times New Roman" w:eastAsia="Times New Roman" w:hAnsi="Times New Roman" w:cs="Times New Roman"/>
          <w:b/>
          <w:bCs/>
          <w:sz w:val="24"/>
          <w:szCs w:val="24"/>
          <w:lang w:val="es-ES_tradnl" w:eastAsia="es-ES_tradnl"/>
        </w:rPr>
        <w:t>arquebisbat</w:t>
      </w:r>
      <w:proofErr w:type="spellEnd"/>
      <w:r w:rsidRPr="00FE0B50">
        <w:rPr>
          <w:rFonts w:ascii="Times New Roman" w:eastAsia="Times New Roman" w:hAnsi="Times New Roman" w:cs="Times New Roman"/>
          <w:b/>
          <w:bCs/>
          <w:sz w:val="24"/>
          <w:szCs w:val="24"/>
          <w:lang w:val="es-ES_tradnl" w:eastAsia="es-ES_tradnl"/>
        </w:rPr>
        <w:t xml:space="preserve"> de Barcelona</w:t>
      </w:r>
      <w:r w:rsidRPr="00FE0B50">
        <w:rPr>
          <w:rFonts w:ascii="Times New Roman" w:eastAsia="Times New Roman" w:hAnsi="Times New Roman" w:cs="Times New Roman"/>
          <w:b/>
          <w:bCs/>
          <w:sz w:val="24"/>
          <w:szCs w:val="24"/>
          <w:lang w:val="es-ES_tradnl" w:eastAsia="es-ES_tradnl"/>
        </w:rPr>
        <w:br/>
        <w:t xml:space="preserve">13 Mn. Pere-Lluís </w:t>
      </w:r>
      <w:proofErr w:type="spellStart"/>
      <w:r w:rsidRPr="00FE0B50">
        <w:rPr>
          <w:rFonts w:ascii="Times New Roman" w:eastAsia="Times New Roman" w:hAnsi="Times New Roman" w:cs="Times New Roman"/>
          <w:b/>
          <w:bCs/>
          <w:sz w:val="24"/>
          <w:szCs w:val="24"/>
          <w:lang w:val="es-ES_tradnl" w:eastAsia="es-ES_tradnl"/>
        </w:rPr>
        <w:t>Aymeric</w:t>
      </w:r>
      <w:proofErr w:type="spellEnd"/>
      <w:r w:rsidRPr="00FE0B50">
        <w:rPr>
          <w:rFonts w:ascii="Times New Roman" w:eastAsia="Times New Roman" w:hAnsi="Times New Roman" w:cs="Times New Roman"/>
          <w:b/>
          <w:bCs/>
          <w:sz w:val="24"/>
          <w:szCs w:val="24"/>
          <w:lang w:val="es-ES_tradnl" w:eastAsia="es-ES_tradnl"/>
        </w:rPr>
        <w:t xml:space="preserve"> i Armengol, </w:t>
      </w:r>
      <w:proofErr w:type="spellStart"/>
      <w:r w:rsidRPr="00FE0B50">
        <w:rPr>
          <w:rFonts w:ascii="Times New Roman" w:eastAsia="Times New Roman" w:hAnsi="Times New Roman" w:cs="Times New Roman"/>
          <w:b/>
          <w:bCs/>
          <w:sz w:val="24"/>
          <w:szCs w:val="24"/>
          <w:lang w:val="es-ES_tradnl" w:eastAsia="es-ES_tradnl"/>
        </w:rPr>
        <w:t>bisbat</w:t>
      </w:r>
      <w:proofErr w:type="spellEnd"/>
      <w:r w:rsidRPr="00FE0B50">
        <w:rPr>
          <w:rFonts w:ascii="Times New Roman" w:eastAsia="Times New Roman" w:hAnsi="Times New Roman" w:cs="Times New Roman"/>
          <w:b/>
          <w:bCs/>
          <w:sz w:val="24"/>
          <w:szCs w:val="24"/>
          <w:lang w:val="es-ES_tradnl" w:eastAsia="es-ES_tradnl"/>
        </w:rPr>
        <w:t xml:space="preserve"> de Girona</w:t>
      </w:r>
      <w:r w:rsidRPr="00FE0B50">
        <w:rPr>
          <w:rFonts w:ascii="Times New Roman" w:eastAsia="Times New Roman" w:hAnsi="Times New Roman" w:cs="Times New Roman"/>
          <w:b/>
          <w:bCs/>
          <w:sz w:val="24"/>
          <w:szCs w:val="24"/>
          <w:lang w:val="es-ES_tradnl" w:eastAsia="es-ES_tradnl"/>
        </w:rPr>
        <w:br/>
        <w:t xml:space="preserve">14 Mn. Xavier Aymerich i Miñarro, </w:t>
      </w:r>
      <w:proofErr w:type="spellStart"/>
      <w:r w:rsidRPr="00FE0B50">
        <w:rPr>
          <w:rFonts w:ascii="Times New Roman" w:eastAsia="Times New Roman" w:hAnsi="Times New Roman" w:cs="Times New Roman"/>
          <w:b/>
          <w:bCs/>
          <w:sz w:val="24"/>
          <w:szCs w:val="24"/>
          <w:lang w:val="es-ES_tradnl" w:eastAsia="es-ES_tradnl"/>
        </w:rPr>
        <w:t>bisbat</w:t>
      </w:r>
      <w:proofErr w:type="spellEnd"/>
      <w:r w:rsidRPr="00FE0B50">
        <w:rPr>
          <w:rFonts w:ascii="Times New Roman" w:eastAsia="Times New Roman" w:hAnsi="Times New Roman" w:cs="Times New Roman"/>
          <w:b/>
          <w:bCs/>
          <w:sz w:val="24"/>
          <w:szCs w:val="24"/>
          <w:lang w:val="es-ES_tradnl" w:eastAsia="es-ES_tradnl"/>
        </w:rPr>
        <w:t xml:space="preserve"> de Sant Feliu de Llobregat</w:t>
      </w:r>
      <w:r w:rsidRPr="00FE0B50">
        <w:rPr>
          <w:rFonts w:ascii="Times New Roman" w:eastAsia="Times New Roman" w:hAnsi="Times New Roman" w:cs="Times New Roman"/>
          <w:b/>
          <w:bCs/>
          <w:sz w:val="24"/>
          <w:szCs w:val="24"/>
          <w:lang w:val="es-ES_tradnl" w:eastAsia="es-ES_tradnl"/>
        </w:rPr>
        <w:br/>
        <w:t xml:space="preserve">15 P. Joan Badia i Morera, carmelita </w:t>
      </w:r>
      <w:proofErr w:type="spellStart"/>
      <w:r w:rsidRPr="00FE0B50">
        <w:rPr>
          <w:rFonts w:ascii="Times New Roman" w:eastAsia="Times New Roman" w:hAnsi="Times New Roman" w:cs="Times New Roman"/>
          <w:b/>
          <w:bCs/>
          <w:sz w:val="24"/>
          <w:szCs w:val="24"/>
          <w:lang w:val="es-ES_tradnl" w:eastAsia="es-ES_tradnl"/>
        </w:rPr>
        <w:t>descalç</w:t>
      </w:r>
      <w:proofErr w:type="spellEnd"/>
      <w:r w:rsidRPr="00FE0B50">
        <w:rPr>
          <w:rFonts w:ascii="Times New Roman" w:eastAsia="Times New Roman" w:hAnsi="Times New Roman" w:cs="Times New Roman"/>
          <w:b/>
          <w:bCs/>
          <w:sz w:val="24"/>
          <w:szCs w:val="24"/>
          <w:lang w:val="es-ES_tradnl" w:eastAsia="es-ES_tradnl"/>
        </w:rPr>
        <w:br/>
        <w:t xml:space="preserve">16 Mn. José Baena i Iniesta, </w:t>
      </w:r>
      <w:proofErr w:type="spellStart"/>
      <w:r w:rsidRPr="00FE0B50">
        <w:rPr>
          <w:rFonts w:ascii="Times New Roman" w:eastAsia="Times New Roman" w:hAnsi="Times New Roman" w:cs="Times New Roman"/>
          <w:b/>
          <w:bCs/>
          <w:sz w:val="24"/>
          <w:szCs w:val="24"/>
          <w:lang w:val="es-ES_tradnl" w:eastAsia="es-ES_tradnl"/>
        </w:rPr>
        <w:t>bisbat</w:t>
      </w:r>
      <w:proofErr w:type="spellEnd"/>
      <w:r w:rsidRPr="00FE0B50">
        <w:rPr>
          <w:rFonts w:ascii="Times New Roman" w:eastAsia="Times New Roman" w:hAnsi="Times New Roman" w:cs="Times New Roman"/>
          <w:b/>
          <w:bCs/>
          <w:sz w:val="24"/>
          <w:szCs w:val="24"/>
          <w:lang w:val="es-ES_tradnl" w:eastAsia="es-ES_tradnl"/>
        </w:rPr>
        <w:t xml:space="preserve"> de Terrassa</w:t>
      </w:r>
      <w:r w:rsidRPr="00FE0B50">
        <w:rPr>
          <w:rFonts w:ascii="Times New Roman" w:eastAsia="Times New Roman" w:hAnsi="Times New Roman" w:cs="Times New Roman"/>
          <w:b/>
          <w:bCs/>
          <w:sz w:val="24"/>
          <w:szCs w:val="24"/>
          <w:lang w:val="es-ES_tradnl" w:eastAsia="es-ES_tradnl"/>
        </w:rPr>
        <w:br/>
        <w:t xml:space="preserve">17 P. Manel </w:t>
      </w:r>
      <w:proofErr w:type="spellStart"/>
      <w:r w:rsidRPr="00FE0B50">
        <w:rPr>
          <w:rFonts w:ascii="Times New Roman" w:eastAsia="Times New Roman" w:hAnsi="Times New Roman" w:cs="Times New Roman"/>
          <w:b/>
          <w:bCs/>
          <w:sz w:val="24"/>
          <w:szCs w:val="24"/>
          <w:lang w:val="es-ES_tradnl" w:eastAsia="es-ES_tradnl"/>
        </w:rPr>
        <w:t>Bagunyà</w:t>
      </w:r>
      <w:proofErr w:type="spellEnd"/>
      <w:r w:rsidRPr="00FE0B50">
        <w:rPr>
          <w:rFonts w:ascii="Times New Roman" w:eastAsia="Times New Roman" w:hAnsi="Times New Roman" w:cs="Times New Roman"/>
          <w:b/>
          <w:bCs/>
          <w:sz w:val="24"/>
          <w:szCs w:val="24"/>
          <w:lang w:val="es-ES_tradnl" w:eastAsia="es-ES_tradnl"/>
        </w:rPr>
        <w:t xml:space="preserve"> i Valls, </w:t>
      </w:r>
      <w:proofErr w:type="spellStart"/>
      <w:r w:rsidRPr="00FE0B50">
        <w:rPr>
          <w:rFonts w:ascii="Times New Roman" w:eastAsia="Times New Roman" w:hAnsi="Times New Roman" w:cs="Times New Roman"/>
          <w:b/>
          <w:bCs/>
          <w:sz w:val="24"/>
          <w:szCs w:val="24"/>
          <w:lang w:val="es-ES_tradnl" w:eastAsia="es-ES_tradnl"/>
        </w:rPr>
        <w:t>escolapi</w:t>
      </w:r>
      <w:proofErr w:type="spellEnd"/>
      <w:r w:rsidRPr="00FE0B50">
        <w:rPr>
          <w:rFonts w:ascii="Times New Roman" w:eastAsia="Times New Roman" w:hAnsi="Times New Roman" w:cs="Times New Roman"/>
          <w:b/>
          <w:bCs/>
          <w:sz w:val="24"/>
          <w:szCs w:val="24"/>
          <w:lang w:val="es-ES_tradnl" w:eastAsia="es-ES_tradnl"/>
        </w:rPr>
        <w:br/>
        <w:t xml:space="preserve">18 Mn. Josep </w:t>
      </w:r>
      <w:proofErr w:type="spellStart"/>
      <w:r w:rsidRPr="00FE0B50">
        <w:rPr>
          <w:rFonts w:ascii="Times New Roman" w:eastAsia="Times New Roman" w:hAnsi="Times New Roman" w:cs="Times New Roman"/>
          <w:b/>
          <w:bCs/>
          <w:sz w:val="24"/>
          <w:szCs w:val="24"/>
          <w:lang w:val="es-ES_tradnl" w:eastAsia="es-ES_tradnl"/>
        </w:rPr>
        <w:t>Balateu</w:t>
      </w:r>
      <w:proofErr w:type="spellEnd"/>
      <w:r w:rsidRPr="00FE0B50">
        <w:rPr>
          <w:rFonts w:ascii="Times New Roman" w:eastAsia="Times New Roman" w:hAnsi="Times New Roman" w:cs="Times New Roman"/>
          <w:b/>
          <w:bCs/>
          <w:sz w:val="24"/>
          <w:szCs w:val="24"/>
          <w:lang w:val="es-ES_tradnl" w:eastAsia="es-ES_tradnl"/>
        </w:rPr>
        <w:t xml:space="preserve"> i </w:t>
      </w:r>
      <w:proofErr w:type="spellStart"/>
      <w:r w:rsidRPr="00FE0B50">
        <w:rPr>
          <w:rFonts w:ascii="Times New Roman" w:eastAsia="Times New Roman" w:hAnsi="Times New Roman" w:cs="Times New Roman"/>
          <w:b/>
          <w:bCs/>
          <w:sz w:val="24"/>
          <w:szCs w:val="24"/>
          <w:lang w:val="es-ES_tradnl" w:eastAsia="es-ES_tradnl"/>
        </w:rPr>
        <w:t>Coromina</w:t>
      </w:r>
      <w:proofErr w:type="spellEnd"/>
      <w:r w:rsidRPr="00FE0B50">
        <w:rPr>
          <w:rFonts w:ascii="Times New Roman" w:eastAsia="Times New Roman" w:hAnsi="Times New Roman" w:cs="Times New Roman"/>
          <w:b/>
          <w:bCs/>
          <w:sz w:val="24"/>
          <w:szCs w:val="24"/>
          <w:lang w:val="es-ES_tradnl" w:eastAsia="es-ES_tradnl"/>
        </w:rPr>
        <w:t xml:space="preserve">, </w:t>
      </w:r>
      <w:proofErr w:type="spellStart"/>
      <w:r w:rsidRPr="00FE0B50">
        <w:rPr>
          <w:rFonts w:ascii="Times New Roman" w:eastAsia="Times New Roman" w:hAnsi="Times New Roman" w:cs="Times New Roman"/>
          <w:b/>
          <w:bCs/>
          <w:sz w:val="24"/>
          <w:szCs w:val="24"/>
          <w:lang w:val="es-ES_tradnl" w:eastAsia="es-ES_tradnl"/>
        </w:rPr>
        <w:t>bisbat</w:t>
      </w:r>
      <w:proofErr w:type="spellEnd"/>
      <w:r w:rsidRPr="00FE0B50">
        <w:rPr>
          <w:rFonts w:ascii="Times New Roman" w:eastAsia="Times New Roman" w:hAnsi="Times New Roman" w:cs="Times New Roman"/>
          <w:b/>
          <w:bCs/>
          <w:sz w:val="24"/>
          <w:szCs w:val="24"/>
          <w:lang w:val="es-ES_tradnl" w:eastAsia="es-ES_tradnl"/>
        </w:rPr>
        <w:t xml:space="preserve"> de Girona</w:t>
      </w:r>
      <w:r w:rsidRPr="00FE0B50">
        <w:rPr>
          <w:rFonts w:ascii="Times New Roman" w:eastAsia="Times New Roman" w:hAnsi="Times New Roman" w:cs="Times New Roman"/>
          <w:b/>
          <w:bCs/>
          <w:sz w:val="24"/>
          <w:szCs w:val="24"/>
          <w:lang w:val="es-ES_tradnl" w:eastAsia="es-ES_tradnl"/>
        </w:rPr>
        <w:br/>
        <w:t xml:space="preserve">19 P. Josep </w:t>
      </w:r>
      <w:proofErr w:type="spellStart"/>
      <w:r w:rsidRPr="00FE0B50">
        <w:rPr>
          <w:rFonts w:ascii="Times New Roman" w:eastAsia="Times New Roman" w:hAnsi="Times New Roman" w:cs="Times New Roman"/>
          <w:b/>
          <w:bCs/>
          <w:sz w:val="24"/>
          <w:szCs w:val="24"/>
          <w:lang w:val="es-ES_tradnl" w:eastAsia="es-ES_tradnl"/>
        </w:rPr>
        <w:t>Baquer</w:t>
      </w:r>
      <w:proofErr w:type="spellEnd"/>
      <w:r w:rsidRPr="00FE0B50">
        <w:rPr>
          <w:rFonts w:ascii="Times New Roman" w:eastAsia="Times New Roman" w:hAnsi="Times New Roman" w:cs="Times New Roman"/>
          <w:b/>
          <w:bCs/>
          <w:sz w:val="24"/>
          <w:szCs w:val="24"/>
          <w:lang w:val="es-ES_tradnl" w:eastAsia="es-ES_tradnl"/>
        </w:rPr>
        <w:t xml:space="preserve"> i </w:t>
      </w:r>
      <w:proofErr w:type="spellStart"/>
      <w:r w:rsidRPr="00FE0B50">
        <w:rPr>
          <w:rFonts w:ascii="Times New Roman" w:eastAsia="Times New Roman" w:hAnsi="Times New Roman" w:cs="Times New Roman"/>
          <w:b/>
          <w:bCs/>
          <w:sz w:val="24"/>
          <w:szCs w:val="24"/>
          <w:lang w:val="es-ES_tradnl" w:eastAsia="es-ES_tradnl"/>
        </w:rPr>
        <w:t>Sistach</w:t>
      </w:r>
      <w:proofErr w:type="spellEnd"/>
      <w:r w:rsidRPr="00FE0B50">
        <w:rPr>
          <w:rFonts w:ascii="Times New Roman" w:eastAsia="Times New Roman" w:hAnsi="Times New Roman" w:cs="Times New Roman"/>
          <w:b/>
          <w:bCs/>
          <w:sz w:val="24"/>
          <w:szCs w:val="24"/>
          <w:lang w:val="es-ES_tradnl" w:eastAsia="es-ES_tradnl"/>
        </w:rPr>
        <w:t xml:space="preserve">, </w:t>
      </w:r>
      <w:proofErr w:type="spellStart"/>
      <w:r w:rsidRPr="00FE0B50">
        <w:rPr>
          <w:rFonts w:ascii="Times New Roman" w:eastAsia="Times New Roman" w:hAnsi="Times New Roman" w:cs="Times New Roman"/>
          <w:b/>
          <w:bCs/>
          <w:sz w:val="24"/>
          <w:szCs w:val="24"/>
          <w:lang w:val="es-ES_tradnl" w:eastAsia="es-ES_tradnl"/>
        </w:rPr>
        <w:t>jesuïta</w:t>
      </w:r>
      <w:proofErr w:type="spellEnd"/>
      <w:r w:rsidRPr="00FE0B50">
        <w:rPr>
          <w:rFonts w:ascii="Times New Roman" w:eastAsia="Times New Roman" w:hAnsi="Times New Roman" w:cs="Times New Roman"/>
          <w:b/>
          <w:bCs/>
          <w:sz w:val="24"/>
          <w:szCs w:val="24"/>
          <w:lang w:val="es-ES_tradnl" w:eastAsia="es-ES_tradnl"/>
        </w:rPr>
        <w:br/>
        <w:t xml:space="preserve">20 Mn. Miquel </w:t>
      </w:r>
      <w:proofErr w:type="spellStart"/>
      <w:r w:rsidRPr="00FE0B50">
        <w:rPr>
          <w:rFonts w:ascii="Times New Roman" w:eastAsia="Times New Roman" w:hAnsi="Times New Roman" w:cs="Times New Roman"/>
          <w:b/>
          <w:bCs/>
          <w:sz w:val="24"/>
          <w:szCs w:val="24"/>
          <w:lang w:val="es-ES_tradnl" w:eastAsia="es-ES_tradnl"/>
        </w:rPr>
        <w:t>Barbarà</w:t>
      </w:r>
      <w:proofErr w:type="spellEnd"/>
      <w:r w:rsidRPr="00FE0B50">
        <w:rPr>
          <w:rFonts w:ascii="Times New Roman" w:eastAsia="Times New Roman" w:hAnsi="Times New Roman" w:cs="Times New Roman"/>
          <w:b/>
          <w:bCs/>
          <w:sz w:val="24"/>
          <w:szCs w:val="24"/>
          <w:lang w:val="es-ES_tradnl" w:eastAsia="es-ES_tradnl"/>
        </w:rPr>
        <w:t xml:space="preserve"> i Anglès, </w:t>
      </w:r>
      <w:proofErr w:type="spellStart"/>
      <w:r w:rsidRPr="00FE0B50">
        <w:rPr>
          <w:rFonts w:ascii="Times New Roman" w:eastAsia="Times New Roman" w:hAnsi="Times New Roman" w:cs="Times New Roman"/>
          <w:b/>
          <w:bCs/>
          <w:sz w:val="24"/>
          <w:szCs w:val="24"/>
          <w:lang w:val="es-ES_tradnl" w:eastAsia="es-ES_tradnl"/>
        </w:rPr>
        <w:t>arquebisbat</w:t>
      </w:r>
      <w:proofErr w:type="spellEnd"/>
      <w:r w:rsidRPr="00FE0B50">
        <w:rPr>
          <w:rFonts w:ascii="Times New Roman" w:eastAsia="Times New Roman" w:hAnsi="Times New Roman" w:cs="Times New Roman"/>
          <w:b/>
          <w:bCs/>
          <w:sz w:val="24"/>
          <w:szCs w:val="24"/>
          <w:lang w:val="es-ES_tradnl" w:eastAsia="es-ES_tradnl"/>
        </w:rPr>
        <w:t xml:space="preserve"> de Tarragona</w:t>
      </w:r>
      <w:r w:rsidRPr="00FE0B50">
        <w:rPr>
          <w:rFonts w:ascii="Times New Roman" w:eastAsia="Times New Roman" w:hAnsi="Times New Roman" w:cs="Times New Roman"/>
          <w:b/>
          <w:bCs/>
          <w:sz w:val="24"/>
          <w:szCs w:val="24"/>
          <w:lang w:val="es-ES_tradnl" w:eastAsia="es-ES_tradnl"/>
        </w:rPr>
        <w:br/>
        <w:t xml:space="preserve">21 Mn. Josep </w:t>
      </w:r>
      <w:proofErr w:type="spellStart"/>
      <w:r w:rsidRPr="00FE0B50">
        <w:rPr>
          <w:rFonts w:ascii="Times New Roman" w:eastAsia="Times New Roman" w:hAnsi="Times New Roman" w:cs="Times New Roman"/>
          <w:b/>
          <w:bCs/>
          <w:sz w:val="24"/>
          <w:szCs w:val="24"/>
          <w:lang w:val="es-ES_tradnl" w:eastAsia="es-ES_tradnl"/>
        </w:rPr>
        <w:t>Barcons</w:t>
      </w:r>
      <w:proofErr w:type="spellEnd"/>
      <w:r w:rsidRPr="00FE0B50">
        <w:rPr>
          <w:rFonts w:ascii="Times New Roman" w:eastAsia="Times New Roman" w:hAnsi="Times New Roman" w:cs="Times New Roman"/>
          <w:b/>
          <w:bCs/>
          <w:sz w:val="24"/>
          <w:szCs w:val="24"/>
          <w:lang w:val="es-ES_tradnl" w:eastAsia="es-ES_tradnl"/>
        </w:rPr>
        <w:t xml:space="preserve"> i </w:t>
      </w:r>
      <w:proofErr w:type="spellStart"/>
      <w:r w:rsidRPr="00FE0B50">
        <w:rPr>
          <w:rFonts w:ascii="Times New Roman" w:eastAsia="Times New Roman" w:hAnsi="Times New Roman" w:cs="Times New Roman"/>
          <w:b/>
          <w:bCs/>
          <w:sz w:val="24"/>
          <w:szCs w:val="24"/>
          <w:lang w:val="es-ES_tradnl" w:eastAsia="es-ES_tradnl"/>
        </w:rPr>
        <w:t>Muntada</w:t>
      </w:r>
      <w:proofErr w:type="spellEnd"/>
      <w:r w:rsidRPr="00FE0B50">
        <w:rPr>
          <w:rFonts w:ascii="Times New Roman" w:eastAsia="Times New Roman" w:hAnsi="Times New Roman" w:cs="Times New Roman"/>
          <w:b/>
          <w:bCs/>
          <w:sz w:val="24"/>
          <w:szCs w:val="24"/>
          <w:lang w:val="es-ES_tradnl" w:eastAsia="es-ES_tradnl"/>
        </w:rPr>
        <w:t xml:space="preserve">, </w:t>
      </w:r>
      <w:proofErr w:type="spellStart"/>
      <w:r w:rsidRPr="00FE0B50">
        <w:rPr>
          <w:rFonts w:ascii="Times New Roman" w:eastAsia="Times New Roman" w:hAnsi="Times New Roman" w:cs="Times New Roman"/>
          <w:b/>
          <w:bCs/>
          <w:sz w:val="24"/>
          <w:szCs w:val="24"/>
          <w:lang w:val="es-ES_tradnl" w:eastAsia="es-ES_tradnl"/>
        </w:rPr>
        <w:t>bisbat</w:t>
      </w:r>
      <w:proofErr w:type="spellEnd"/>
      <w:r w:rsidRPr="00FE0B50">
        <w:rPr>
          <w:rFonts w:ascii="Times New Roman" w:eastAsia="Times New Roman" w:hAnsi="Times New Roman" w:cs="Times New Roman"/>
          <w:b/>
          <w:bCs/>
          <w:sz w:val="24"/>
          <w:szCs w:val="24"/>
          <w:lang w:val="es-ES_tradnl" w:eastAsia="es-ES_tradnl"/>
        </w:rPr>
        <w:t xml:space="preserve"> de Girona</w:t>
      </w:r>
      <w:r w:rsidRPr="00FE0B50">
        <w:rPr>
          <w:rFonts w:ascii="Times New Roman" w:eastAsia="Times New Roman" w:hAnsi="Times New Roman" w:cs="Times New Roman"/>
          <w:b/>
          <w:bCs/>
          <w:sz w:val="24"/>
          <w:szCs w:val="24"/>
          <w:lang w:val="es-ES_tradnl" w:eastAsia="es-ES_tradnl"/>
        </w:rPr>
        <w:br/>
        <w:t xml:space="preserve">22 Mn. Salvador Batalla i </w:t>
      </w:r>
      <w:proofErr w:type="spellStart"/>
      <w:r w:rsidRPr="00FE0B50">
        <w:rPr>
          <w:rFonts w:ascii="Times New Roman" w:eastAsia="Times New Roman" w:hAnsi="Times New Roman" w:cs="Times New Roman"/>
          <w:b/>
          <w:bCs/>
          <w:sz w:val="24"/>
          <w:szCs w:val="24"/>
          <w:lang w:val="es-ES_tradnl" w:eastAsia="es-ES_tradnl"/>
        </w:rPr>
        <w:t>Gardella</w:t>
      </w:r>
      <w:proofErr w:type="spellEnd"/>
      <w:r w:rsidRPr="00FE0B50">
        <w:rPr>
          <w:rFonts w:ascii="Times New Roman" w:eastAsia="Times New Roman" w:hAnsi="Times New Roman" w:cs="Times New Roman"/>
          <w:b/>
          <w:bCs/>
          <w:sz w:val="24"/>
          <w:szCs w:val="24"/>
          <w:lang w:val="es-ES_tradnl" w:eastAsia="es-ES_tradnl"/>
        </w:rPr>
        <w:t xml:space="preserve">, </w:t>
      </w:r>
      <w:proofErr w:type="spellStart"/>
      <w:r w:rsidRPr="00FE0B50">
        <w:rPr>
          <w:rFonts w:ascii="Times New Roman" w:eastAsia="Times New Roman" w:hAnsi="Times New Roman" w:cs="Times New Roman"/>
          <w:b/>
          <w:bCs/>
          <w:sz w:val="24"/>
          <w:szCs w:val="24"/>
          <w:lang w:val="es-ES_tradnl" w:eastAsia="es-ES_tradnl"/>
        </w:rPr>
        <w:t>bisbat</w:t>
      </w:r>
      <w:proofErr w:type="spellEnd"/>
      <w:r w:rsidRPr="00FE0B50">
        <w:rPr>
          <w:rFonts w:ascii="Times New Roman" w:eastAsia="Times New Roman" w:hAnsi="Times New Roman" w:cs="Times New Roman"/>
          <w:b/>
          <w:bCs/>
          <w:sz w:val="24"/>
          <w:szCs w:val="24"/>
          <w:lang w:val="es-ES_tradnl" w:eastAsia="es-ES_tradnl"/>
        </w:rPr>
        <w:t xml:space="preserve"> de Girona</w:t>
      </w:r>
      <w:r w:rsidRPr="00FE0B50">
        <w:rPr>
          <w:rFonts w:ascii="Times New Roman" w:eastAsia="Times New Roman" w:hAnsi="Times New Roman" w:cs="Times New Roman"/>
          <w:b/>
          <w:bCs/>
          <w:sz w:val="24"/>
          <w:szCs w:val="24"/>
          <w:lang w:val="es-ES_tradnl" w:eastAsia="es-ES_tradnl"/>
        </w:rPr>
        <w:br/>
        <w:t xml:space="preserve">23 Mn. Enric Bartrina i Corominas, </w:t>
      </w:r>
      <w:proofErr w:type="spellStart"/>
      <w:r w:rsidRPr="00FE0B50">
        <w:rPr>
          <w:rFonts w:ascii="Times New Roman" w:eastAsia="Times New Roman" w:hAnsi="Times New Roman" w:cs="Times New Roman"/>
          <w:b/>
          <w:bCs/>
          <w:sz w:val="24"/>
          <w:szCs w:val="24"/>
          <w:lang w:val="es-ES_tradnl" w:eastAsia="es-ES_tradnl"/>
        </w:rPr>
        <w:t>bisbat</w:t>
      </w:r>
      <w:proofErr w:type="spellEnd"/>
      <w:r w:rsidRPr="00FE0B50">
        <w:rPr>
          <w:rFonts w:ascii="Times New Roman" w:eastAsia="Times New Roman" w:hAnsi="Times New Roman" w:cs="Times New Roman"/>
          <w:b/>
          <w:bCs/>
          <w:sz w:val="24"/>
          <w:szCs w:val="24"/>
          <w:lang w:val="es-ES_tradnl" w:eastAsia="es-ES_tradnl"/>
        </w:rPr>
        <w:t xml:space="preserve"> de Solsona</w:t>
      </w:r>
      <w:r w:rsidRPr="00FE0B50">
        <w:rPr>
          <w:rFonts w:ascii="Times New Roman" w:eastAsia="Times New Roman" w:hAnsi="Times New Roman" w:cs="Times New Roman"/>
          <w:b/>
          <w:bCs/>
          <w:sz w:val="24"/>
          <w:szCs w:val="24"/>
          <w:lang w:val="es-ES_tradnl" w:eastAsia="es-ES_tradnl"/>
        </w:rPr>
        <w:br/>
        <w:t xml:space="preserve">24 P. Josep Miquel i </w:t>
      </w:r>
      <w:proofErr w:type="spellStart"/>
      <w:r w:rsidRPr="00FE0B50">
        <w:rPr>
          <w:rFonts w:ascii="Times New Roman" w:eastAsia="Times New Roman" w:hAnsi="Times New Roman" w:cs="Times New Roman"/>
          <w:b/>
          <w:bCs/>
          <w:sz w:val="24"/>
          <w:szCs w:val="24"/>
          <w:lang w:val="es-ES_tradnl" w:eastAsia="es-ES_tradnl"/>
        </w:rPr>
        <w:t>Bausset</w:t>
      </w:r>
      <w:proofErr w:type="spellEnd"/>
      <w:r w:rsidRPr="00FE0B50">
        <w:rPr>
          <w:rFonts w:ascii="Times New Roman" w:eastAsia="Times New Roman" w:hAnsi="Times New Roman" w:cs="Times New Roman"/>
          <w:b/>
          <w:bCs/>
          <w:sz w:val="24"/>
          <w:szCs w:val="24"/>
          <w:lang w:val="es-ES_tradnl" w:eastAsia="es-ES_tradnl"/>
        </w:rPr>
        <w:t xml:space="preserve">, </w:t>
      </w:r>
      <w:proofErr w:type="spellStart"/>
      <w:r w:rsidRPr="00FE0B50">
        <w:rPr>
          <w:rFonts w:ascii="Times New Roman" w:eastAsia="Times New Roman" w:hAnsi="Times New Roman" w:cs="Times New Roman"/>
          <w:b/>
          <w:bCs/>
          <w:sz w:val="24"/>
          <w:szCs w:val="24"/>
          <w:lang w:val="es-ES_tradnl" w:eastAsia="es-ES_tradnl"/>
        </w:rPr>
        <w:t>monjo</w:t>
      </w:r>
      <w:proofErr w:type="spellEnd"/>
      <w:r w:rsidRPr="00FE0B50">
        <w:rPr>
          <w:rFonts w:ascii="Times New Roman" w:eastAsia="Times New Roman" w:hAnsi="Times New Roman" w:cs="Times New Roman"/>
          <w:b/>
          <w:bCs/>
          <w:sz w:val="24"/>
          <w:szCs w:val="24"/>
          <w:lang w:val="es-ES_tradnl" w:eastAsia="es-ES_tradnl"/>
        </w:rPr>
        <w:t xml:space="preserve"> de Montserrat</w:t>
      </w:r>
      <w:r w:rsidRPr="00FE0B50">
        <w:rPr>
          <w:rFonts w:ascii="Times New Roman" w:eastAsia="Times New Roman" w:hAnsi="Times New Roman" w:cs="Times New Roman"/>
          <w:b/>
          <w:bCs/>
          <w:sz w:val="24"/>
          <w:szCs w:val="24"/>
          <w:lang w:val="es-ES_tradnl" w:eastAsia="es-ES_tradnl"/>
        </w:rPr>
        <w:br/>
        <w:t xml:space="preserve">25 P. Enric Benito i </w:t>
      </w:r>
      <w:proofErr w:type="spellStart"/>
      <w:r w:rsidRPr="00FE0B50">
        <w:rPr>
          <w:rFonts w:ascii="Times New Roman" w:eastAsia="Times New Roman" w:hAnsi="Times New Roman" w:cs="Times New Roman"/>
          <w:b/>
          <w:bCs/>
          <w:sz w:val="24"/>
          <w:szCs w:val="24"/>
          <w:lang w:val="es-ES_tradnl" w:eastAsia="es-ES_tradnl"/>
        </w:rPr>
        <w:t>Canadés</w:t>
      </w:r>
      <w:proofErr w:type="spellEnd"/>
      <w:r w:rsidRPr="00FE0B50">
        <w:rPr>
          <w:rFonts w:ascii="Times New Roman" w:eastAsia="Times New Roman" w:hAnsi="Times New Roman" w:cs="Times New Roman"/>
          <w:b/>
          <w:bCs/>
          <w:sz w:val="24"/>
          <w:szCs w:val="24"/>
          <w:lang w:val="es-ES_tradnl" w:eastAsia="es-ES_tradnl"/>
        </w:rPr>
        <w:t xml:space="preserve">, </w:t>
      </w:r>
      <w:proofErr w:type="spellStart"/>
      <w:r w:rsidRPr="00FE0B50">
        <w:rPr>
          <w:rFonts w:ascii="Times New Roman" w:eastAsia="Times New Roman" w:hAnsi="Times New Roman" w:cs="Times New Roman"/>
          <w:b/>
          <w:bCs/>
          <w:sz w:val="24"/>
          <w:szCs w:val="24"/>
          <w:lang w:val="es-ES_tradnl" w:eastAsia="es-ES_tradnl"/>
        </w:rPr>
        <w:t>cistercienc</w:t>
      </w:r>
      <w:proofErr w:type="spellEnd"/>
      <w:r w:rsidRPr="00FE0B50">
        <w:rPr>
          <w:rFonts w:ascii="Times New Roman" w:eastAsia="Times New Roman" w:hAnsi="Times New Roman" w:cs="Times New Roman"/>
          <w:b/>
          <w:bCs/>
          <w:sz w:val="24"/>
          <w:szCs w:val="24"/>
          <w:lang w:val="es-ES_tradnl" w:eastAsia="es-ES_tradnl"/>
        </w:rPr>
        <w:br/>
        <w:t xml:space="preserve">26 Mn. </w:t>
      </w:r>
      <w:proofErr w:type="spellStart"/>
      <w:r w:rsidRPr="00FE0B50">
        <w:rPr>
          <w:rFonts w:ascii="Times New Roman" w:eastAsia="Times New Roman" w:hAnsi="Times New Roman" w:cs="Times New Roman"/>
          <w:b/>
          <w:bCs/>
          <w:sz w:val="24"/>
          <w:szCs w:val="24"/>
          <w:lang w:val="es-ES_tradnl" w:eastAsia="es-ES_tradnl"/>
        </w:rPr>
        <w:t>Blai</w:t>
      </w:r>
      <w:proofErr w:type="spellEnd"/>
      <w:r w:rsidRPr="00FE0B50">
        <w:rPr>
          <w:rFonts w:ascii="Times New Roman" w:eastAsia="Times New Roman" w:hAnsi="Times New Roman" w:cs="Times New Roman"/>
          <w:b/>
          <w:bCs/>
          <w:sz w:val="24"/>
          <w:szCs w:val="24"/>
          <w:lang w:val="es-ES_tradnl" w:eastAsia="es-ES_tradnl"/>
        </w:rPr>
        <w:t xml:space="preserve"> </w:t>
      </w:r>
      <w:proofErr w:type="spellStart"/>
      <w:r w:rsidRPr="00FE0B50">
        <w:rPr>
          <w:rFonts w:ascii="Times New Roman" w:eastAsia="Times New Roman" w:hAnsi="Times New Roman" w:cs="Times New Roman"/>
          <w:b/>
          <w:bCs/>
          <w:sz w:val="24"/>
          <w:szCs w:val="24"/>
          <w:lang w:val="es-ES_tradnl" w:eastAsia="es-ES_tradnl"/>
        </w:rPr>
        <w:t>Blanquer</w:t>
      </w:r>
      <w:proofErr w:type="spellEnd"/>
      <w:r w:rsidRPr="00FE0B50">
        <w:rPr>
          <w:rFonts w:ascii="Times New Roman" w:eastAsia="Times New Roman" w:hAnsi="Times New Roman" w:cs="Times New Roman"/>
          <w:b/>
          <w:bCs/>
          <w:sz w:val="24"/>
          <w:szCs w:val="24"/>
          <w:lang w:val="es-ES_tradnl" w:eastAsia="es-ES_tradnl"/>
        </w:rPr>
        <w:t xml:space="preserve"> i </w:t>
      </w:r>
      <w:proofErr w:type="spellStart"/>
      <w:r w:rsidRPr="00FE0B50">
        <w:rPr>
          <w:rFonts w:ascii="Times New Roman" w:eastAsia="Times New Roman" w:hAnsi="Times New Roman" w:cs="Times New Roman"/>
          <w:b/>
          <w:bCs/>
          <w:sz w:val="24"/>
          <w:szCs w:val="24"/>
          <w:lang w:val="es-ES_tradnl" w:eastAsia="es-ES_tradnl"/>
        </w:rPr>
        <w:t>Cutrina</w:t>
      </w:r>
      <w:proofErr w:type="spellEnd"/>
      <w:r w:rsidRPr="00FE0B50">
        <w:rPr>
          <w:rFonts w:ascii="Times New Roman" w:eastAsia="Times New Roman" w:hAnsi="Times New Roman" w:cs="Times New Roman"/>
          <w:b/>
          <w:bCs/>
          <w:sz w:val="24"/>
          <w:szCs w:val="24"/>
          <w:lang w:val="es-ES_tradnl" w:eastAsia="es-ES_tradnl"/>
        </w:rPr>
        <w:t xml:space="preserve">, </w:t>
      </w:r>
      <w:proofErr w:type="spellStart"/>
      <w:r w:rsidRPr="00FE0B50">
        <w:rPr>
          <w:rFonts w:ascii="Times New Roman" w:eastAsia="Times New Roman" w:hAnsi="Times New Roman" w:cs="Times New Roman"/>
          <w:b/>
          <w:bCs/>
          <w:sz w:val="24"/>
          <w:szCs w:val="24"/>
          <w:lang w:val="es-ES_tradnl" w:eastAsia="es-ES_tradnl"/>
        </w:rPr>
        <w:t>bisbat</w:t>
      </w:r>
      <w:proofErr w:type="spellEnd"/>
      <w:r w:rsidRPr="00FE0B50">
        <w:rPr>
          <w:rFonts w:ascii="Times New Roman" w:eastAsia="Times New Roman" w:hAnsi="Times New Roman" w:cs="Times New Roman"/>
          <w:b/>
          <w:bCs/>
          <w:sz w:val="24"/>
          <w:szCs w:val="24"/>
          <w:lang w:val="es-ES_tradnl" w:eastAsia="es-ES_tradnl"/>
        </w:rPr>
        <w:t xml:space="preserve"> de Terrassa</w:t>
      </w:r>
      <w:r w:rsidRPr="00FE0B50">
        <w:rPr>
          <w:rFonts w:ascii="Times New Roman" w:eastAsia="Times New Roman" w:hAnsi="Times New Roman" w:cs="Times New Roman"/>
          <w:b/>
          <w:bCs/>
          <w:sz w:val="24"/>
          <w:szCs w:val="24"/>
          <w:lang w:val="es-ES_tradnl" w:eastAsia="es-ES_tradnl"/>
        </w:rPr>
        <w:br/>
        <w:t xml:space="preserve">27 Mn. Pere </w:t>
      </w:r>
      <w:proofErr w:type="spellStart"/>
      <w:r w:rsidRPr="00FE0B50">
        <w:rPr>
          <w:rFonts w:ascii="Times New Roman" w:eastAsia="Times New Roman" w:hAnsi="Times New Roman" w:cs="Times New Roman"/>
          <w:b/>
          <w:bCs/>
          <w:sz w:val="24"/>
          <w:szCs w:val="24"/>
          <w:lang w:val="es-ES_tradnl" w:eastAsia="es-ES_tradnl"/>
        </w:rPr>
        <w:t>Boixaderas</w:t>
      </w:r>
      <w:proofErr w:type="spellEnd"/>
      <w:r w:rsidRPr="00FE0B50">
        <w:rPr>
          <w:rFonts w:ascii="Times New Roman" w:eastAsia="Times New Roman" w:hAnsi="Times New Roman" w:cs="Times New Roman"/>
          <w:b/>
          <w:bCs/>
          <w:sz w:val="24"/>
          <w:szCs w:val="24"/>
          <w:lang w:val="es-ES_tradnl" w:eastAsia="es-ES_tradnl"/>
        </w:rPr>
        <w:t xml:space="preserve"> i Sadurní, </w:t>
      </w:r>
      <w:proofErr w:type="spellStart"/>
      <w:r w:rsidRPr="00FE0B50">
        <w:rPr>
          <w:rFonts w:ascii="Times New Roman" w:eastAsia="Times New Roman" w:hAnsi="Times New Roman" w:cs="Times New Roman"/>
          <w:b/>
          <w:bCs/>
          <w:sz w:val="24"/>
          <w:szCs w:val="24"/>
          <w:lang w:val="es-ES_tradnl" w:eastAsia="es-ES_tradnl"/>
        </w:rPr>
        <w:t>arquebisbat</w:t>
      </w:r>
      <w:proofErr w:type="spellEnd"/>
      <w:r w:rsidRPr="00FE0B50">
        <w:rPr>
          <w:rFonts w:ascii="Times New Roman" w:eastAsia="Times New Roman" w:hAnsi="Times New Roman" w:cs="Times New Roman"/>
          <w:b/>
          <w:bCs/>
          <w:sz w:val="24"/>
          <w:szCs w:val="24"/>
          <w:lang w:val="es-ES_tradnl" w:eastAsia="es-ES_tradnl"/>
        </w:rPr>
        <w:t xml:space="preserve"> de Barcelona</w:t>
      </w:r>
      <w:r w:rsidRPr="00FE0B50">
        <w:rPr>
          <w:rFonts w:ascii="Times New Roman" w:eastAsia="Times New Roman" w:hAnsi="Times New Roman" w:cs="Times New Roman"/>
          <w:b/>
          <w:bCs/>
          <w:sz w:val="24"/>
          <w:szCs w:val="24"/>
          <w:lang w:val="es-ES_tradnl" w:eastAsia="es-ES_tradnl"/>
        </w:rPr>
        <w:br/>
        <w:t xml:space="preserve">28 Mn. Lluís Bonet i Armengol, </w:t>
      </w:r>
      <w:proofErr w:type="spellStart"/>
      <w:r w:rsidRPr="00FE0B50">
        <w:rPr>
          <w:rFonts w:ascii="Times New Roman" w:eastAsia="Times New Roman" w:hAnsi="Times New Roman" w:cs="Times New Roman"/>
          <w:b/>
          <w:bCs/>
          <w:sz w:val="24"/>
          <w:szCs w:val="24"/>
          <w:lang w:val="es-ES_tradnl" w:eastAsia="es-ES_tradnl"/>
        </w:rPr>
        <w:t>arquebisbat</w:t>
      </w:r>
      <w:proofErr w:type="spellEnd"/>
      <w:r w:rsidRPr="00FE0B50">
        <w:rPr>
          <w:rFonts w:ascii="Times New Roman" w:eastAsia="Times New Roman" w:hAnsi="Times New Roman" w:cs="Times New Roman"/>
          <w:b/>
          <w:bCs/>
          <w:sz w:val="24"/>
          <w:szCs w:val="24"/>
          <w:lang w:val="es-ES_tradnl" w:eastAsia="es-ES_tradnl"/>
        </w:rPr>
        <w:t xml:space="preserve"> de Barcelona</w:t>
      </w:r>
      <w:r w:rsidRPr="00FE0B50">
        <w:rPr>
          <w:rFonts w:ascii="Times New Roman" w:eastAsia="Times New Roman" w:hAnsi="Times New Roman" w:cs="Times New Roman"/>
          <w:b/>
          <w:bCs/>
          <w:sz w:val="24"/>
          <w:szCs w:val="24"/>
          <w:lang w:val="es-ES_tradnl" w:eastAsia="es-ES_tradnl"/>
        </w:rPr>
        <w:br/>
        <w:t xml:space="preserve">29 Mn. Lluís Bonet i Riera, </w:t>
      </w:r>
      <w:proofErr w:type="spellStart"/>
      <w:r w:rsidRPr="00FE0B50">
        <w:rPr>
          <w:rFonts w:ascii="Times New Roman" w:eastAsia="Times New Roman" w:hAnsi="Times New Roman" w:cs="Times New Roman"/>
          <w:b/>
          <w:bCs/>
          <w:sz w:val="24"/>
          <w:szCs w:val="24"/>
          <w:lang w:val="es-ES_tradnl" w:eastAsia="es-ES_tradnl"/>
        </w:rPr>
        <w:t>bisbat</w:t>
      </w:r>
      <w:proofErr w:type="spellEnd"/>
      <w:r w:rsidRPr="00FE0B50">
        <w:rPr>
          <w:rFonts w:ascii="Times New Roman" w:eastAsia="Times New Roman" w:hAnsi="Times New Roman" w:cs="Times New Roman"/>
          <w:b/>
          <w:bCs/>
          <w:sz w:val="24"/>
          <w:szCs w:val="24"/>
          <w:lang w:val="es-ES_tradnl" w:eastAsia="es-ES_tradnl"/>
        </w:rPr>
        <w:t xml:space="preserve"> de Sant Feliu de Llobregat</w:t>
      </w:r>
      <w:r w:rsidRPr="00FE0B50">
        <w:rPr>
          <w:rFonts w:ascii="Times New Roman" w:eastAsia="Times New Roman" w:hAnsi="Times New Roman" w:cs="Times New Roman"/>
          <w:b/>
          <w:bCs/>
          <w:sz w:val="24"/>
          <w:szCs w:val="24"/>
          <w:lang w:val="es-ES_tradnl" w:eastAsia="es-ES_tradnl"/>
        </w:rPr>
        <w:br/>
        <w:t xml:space="preserve">30 Mn. Antoni Boqueras i </w:t>
      </w:r>
      <w:proofErr w:type="spellStart"/>
      <w:r w:rsidRPr="00FE0B50">
        <w:rPr>
          <w:rFonts w:ascii="Times New Roman" w:eastAsia="Times New Roman" w:hAnsi="Times New Roman" w:cs="Times New Roman"/>
          <w:b/>
          <w:bCs/>
          <w:sz w:val="24"/>
          <w:szCs w:val="24"/>
          <w:lang w:val="es-ES_tradnl" w:eastAsia="es-ES_tradnl"/>
        </w:rPr>
        <w:t>Bailina</w:t>
      </w:r>
      <w:proofErr w:type="spellEnd"/>
      <w:r w:rsidRPr="00FE0B50">
        <w:rPr>
          <w:rFonts w:ascii="Times New Roman" w:eastAsia="Times New Roman" w:hAnsi="Times New Roman" w:cs="Times New Roman"/>
          <w:b/>
          <w:bCs/>
          <w:sz w:val="24"/>
          <w:szCs w:val="24"/>
          <w:lang w:val="es-ES_tradnl" w:eastAsia="es-ES_tradnl"/>
        </w:rPr>
        <w:t xml:space="preserve">, </w:t>
      </w:r>
      <w:proofErr w:type="spellStart"/>
      <w:r w:rsidRPr="00FE0B50">
        <w:rPr>
          <w:rFonts w:ascii="Times New Roman" w:eastAsia="Times New Roman" w:hAnsi="Times New Roman" w:cs="Times New Roman"/>
          <w:b/>
          <w:bCs/>
          <w:sz w:val="24"/>
          <w:szCs w:val="24"/>
          <w:lang w:val="es-ES_tradnl" w:eastAsia="es-ES_tradnl"/>
        </w:rPr>
        <w:t>bisbat</w:t>
      </w:r>
      <w:proofErr w:type="spellEnd"/>
      <w:r w:rsidRPr="00FE0B50">
        <w:rPr>
          <w:rFonts w:ascii="Times New Roman" w:eastAsia="Times New Roman" w:hAnsi="Times New Roman" w:cs="Times New Roman"/>
          <w:b/>
          <w:bCs/>
          <w:sz w:val="24"/>
          <w:szCs w:val="24"/>
          <w:lang w:val="es-ES_tradnl" w:eastAsia="es-ES_tradnl"/>
        </w:rPr>
        <w:t xml:space="preserve"> de Vic</w:t>
      </w:r>
      <w:r w:rsidRPr="00FE0B50">
        <w:rPr>
          <w:rFonts w:ascii="Times New Roman" w:eastAsia="Times New Roman" w:hAnsi="Times New Roman" w:cs="Times New Roman"/>
          <w:b/>
          <w:bCs/>
          <w:sz w:val="24"/>
          <w:szCs w:val="24"/>
          <w:lang w:val="es-ES_tradnl" w:eastAsia="es-ES_tradnl"/>
        </w:rPr>
        <w:br/>
        <w:t xml:space="preserve">31 P. Lluís </w:t>
      </w:r>
      <w:proofErr w:type="spellStart"/>
      <w:r w:rsidRPr="00FE0B50">
        <w:rPr>
          <w:rFonts w:ascii="Times New Roman" w:eastAsia="Times New Roman" w:hAnsi="Times New Roman" w:cs="Times New Roman"/>
          <w:b/>
          <w:bCs/>
          <w:sz w:val="24"/>
          <w:szCs w:val="24"/>
          <w:lang w:val="es-ES_tradnl" w:eastAsia="es-ES_tradnl"/>
        </w:rPr>
        <w:t>Borràs</w:t>
      </w:r>
      <w:proofErr w:type="spellEnd"/>
      <w:r w:rsidRPr="00FE0B50">
        <w:rPr>
          <w:rFonts w:ascii="Times New Roman" w:eastAsia="Times New Roman" w:hAnsi="Times New Roman" w:cs="Times New Roman"/>
          <w:b/>
          <w:bCs/>
          <w:sz w:val="24"/>
          <w:szCs w:val="24"/>
          <w:lang w:val="es-ES_tradnl" w:eastAsia="es-ES_tradnl"/>
        </w:rPr>
        <w:t xml:space="preserve"> i </w:t>
      </w:r>
      <w:proofErr w:type="spellStart"/>
      <w:r w:rsidRPr="00FE0B50">
        <w:rPr>
          <w:rFonts w:ascii="Times New Roman" w:eastAsia="Times New Roman" w:hAnsi="Times New Roman" w:cs="Times New Roman"/>
          <w:b/>
          <w:bCs/>
          <w:sz w:val="24"/>
          <w:szCs w:val="24"/>
          <w:lang w:val="es-ES_tradnl" w:eastAsia="es-ES_tradnl"/>
        </w:rPr>
        <w:t>Goixart</w:t>
      </w:r>
      <w:proofErr w:type="spellEnd"/>
      <w:r w:rsidRPr="00FE0B50">
        <w:rPr>
          <w:rFonts w:ascii="Times New Roman" w:eastAsia="Times New Roman" w:hAnsi="Times New Roman" w:cs="Times New Roman"/>
          <w:b/>
          <w:bCs/>
          <w:sz w:val="24"/>
          <w:szCs w:val="24"/>
          <w:lang w:val="es-ES_tradnl" w:eastAsia="es-ES_tradnl"/>
        </w:rPr>
        <w:t xml:space="preserve">, </w:t>
      </w:r>
      <w:proofErr w:type="spellStart"/>
      <w:r w:rsidRPr="00FE0B50">
        <w:rPr>
          <w:rFonts w:ascii="Times New Roman" w:eastAsia="Times New Roman" w:hAnsi="Times New Roman" w:cs="Times New Roman"/>
          <w:b/>
          <w:bCs/>
          <w:sz w:val="24"/>
          <w:szCs w:val="24"/>
          <w:lang w:val="es-ES_tradnl" w:eastAsia="es-ES_tradnl"/>
        </w:rPr>
        <w:t>franciscà</w:t>
      </w:r>
      <w:proofErr w:type="spellEnd"/>
      <w:r w:rsidRPr="00FE0B50">
        <w:rPr>
          <w:rFonts w:ascii="Times New Roman" w:eastAsia="Times New Roman" w:hAnsi="Times New Roman" w:cs="Times New Roman"/>
          <w:b/>
          <w:bCs/>
          <w:sz w:val="24"/>
          <w:szCs w:val="24"/>
          <w:lang w:val="es-ES_tradnl" w:eastAsia="es-ES_tradnl"/>
        </w:rPr>
        <w:br/>
        <w:t xml:space="preserve">32 P. Joan </w:t>
      </w:r>
      <w:proofErr w:type="spellStart"/>
      <w:r w:rsidRPr="00FE0B50">
        <w:rPr>
          <w:rFonts w:ascii="Times New Roman" w:eastAsia="Times New Roman" w:hAnsi="Times New Roman" w:cs="Times New Roman"/>
          <w:b/>
          <w:bCs/>
          <w:sz w:val="24"/>
          <w:szCs w:val="24"/>
          <w:lang w:val="es-ES_tradnl" w:eastAsia="es-ES_tradnl"/>
        </w:rPr>
        <w:t>Botam</w:t>
      </w:r>
      <w:proofErr w:type="spellEnd"/>
      <w:r w:rsidRPr="00FE0B50">
        <w:rPr>
          <w:rFonts w:ascii="Times New Roman" w:eastAsia="Times New Roman" w:hAnsi="Times New Roman" w:cs="Times New Roman"/>
          <w:b/>
          <w:bCs/>
          <w:sz w:val="24"/>
          <w:szCs w:val="24"/>
          <w:lang w:val="es-ES_tradnl" w:eastAsia="es-ES_tradnl"/>
        </w:rPr>
        <w:t xml:space="preserve"> i Casals, </w:t>
      </w:r>
      <w:proofErr w:type="spellStart"/>
      <w:r w:rsidRPr="00FE0B50">
        <w:rPr>
          <w:rFonts w:ascii="Times New Roman" w:eastAsia="Times New Roman" w:hAnsi="Times New Roman" w:cs="Times New Roman"/>
          <w:b/>
          <w:bCs/>
          <w:sz w:val="24"/>
          <w:szCs w:val="24"/>
          <w:lang w:val="es-ES_tradnl" w:eastAsia="es-ES_tradnl"/>
        </w:rPr>
        <w:t>caputxí</w:t>
      </w:r>
      <w:proofErr w:type="spellEnd"/>
      <w:r w:rsidRPr="00FE0B50">
        <w:rPr>
          <w:rFonts w:ascii="Times New Roman" w:eastAsia="Times New Roman" w:hAnsi="Times New Roman" w:cs="Times New Roman"/>
          <w:b/>
          <w:bCs/>
          <w:sz w:val="24"/>
          <w:szCs w:val="24"/>
          <w:lang w:val="es-ES_tradnl" w:eastAsia="es-ES_tradnl"/>
        </w:rPr>
        <w:br/>
        <w:t xml:space="preserve">33 Mn. </w:t>
      </w:r>
      <w:proofErr w:type="spellStart"/>
      <w:r w:rsidRPr="00FE0B50">
        <w:rPr>
          <w:rFonts w:ascii="Times New Roman" w:eastAsia="Times New Roman" w:hAnsi="Times New Roman" w:cs="Times New Roman"/>
          <w:b/>
          <w:bCs/>
          <w:sz w:val="24"/>
          <w:szCs w:val="24"/>
          <w:lang w:val="es-ES_tradnl" w:eastAsia="es-ES_tradnl"/>
        </w:rPr>
        <w:t>Martirià</w:t>
      </w:r>
      <w:proofErr w:type="spellEnd"/>
      <w:r w:rsidRPr="00FE0B50">
        <w:rPr>
          <w:rFonts w:ascii="Times New Roman" w:eastAsia="Times New Roman" w:hAnsi="Times New Roman" w:cs="Times New Roman"/>
          <w:b/>
          <w:bCs/>
          <w:sz w:val="24"/>
          <w:szCs w:val="24"/>
          <w:lang w:val="es-ES_tradnl" w:eastAsia="es-ES_tradnl"/>
        </w:rPr>
        <w:t xml:space="preserve"> </w:t>
      </w:r>
      <w:proofErr w:type="spellStart"/>
      <w:r w:rsidRPr="00FE0B50">
        <w:rPr>
          <w:rFonts w:ascii="Times New Roman" w:eastAsia="Times New Roman" w:hAnsi="Times New Roman" w:cs="Times New Roman"/>
          <w:b/>
          <w:bCs/>
          <w:sz w:val="24"/>
          <w:szCs w:val="24"/>
          <w:lang w:val="es-ES_tradnl" w:eastAsia="es-ES_tradnl"/>
        </w:rPr>
        <w:t>Brugada</w:t>
      </w:r>
      <w:proofErr w:type="spellEnd"/>
      <w:r w:rsidRPr="00FE0B50">
        <w:rPr>
          <w:rFonts w:ascii="Times New Roman" w:eastAsia="Times New Roman" w:hAnsi="Times New Roman" w:cs="Times New Roman"/>
          <w:b/>
          <w:bCs/>
          <w:sz w:val="24"/>
          <w:szCs w:val="24"/>
          <w:lang w:val="es-ES_tradnl" w:eastAsia="es-ES_tradnl"/>
        </w:rPr>
        <w:t xml:space="preserve"> i Clotas, </w:t>
      </w:r>
      <w:proofErr w:type="spellStart"/>
      <w:r w:rsidRPr="00FE0B50">
        <w:rPr>
          <w:rFonts w:ascii="Times New Roman" w:eastAsia="Times New Roman" w:hAnsi="Times New Roman" w:cs="Times New Roman"/>
          <w:b/>
          <w:bCs/>
          <w:sz w:val="24"/>
          <w:szCs w:val="24"/>
          <w:lang w:val="es-ES_tradnl" w:eastAsia="es-ES_tradnl"/>
        </w:rPr>
        <w:t>bisbat</w:t>
      </w:r>
      <w:proofErr w:type="spellEnd"/>
      <w:r w:rsidRPr="00FE0B50">
        <w:rPr>
          <w:rFonts w:ascii="Times New Roman" w:eastAsia="Times New Roman" w:hAnsi="Times New Roman" w:cs="Times New Roman"/>
          <w:b/>
          <w:bCs/>
          <w:sz w:val="24"/>
          <w:szCs w:val="24"/>
          <w:lang w:val="es-ES_tradnl" w:eastAsia="es-ES_tradnl"/>
        </w:rPr>
        <w:t xml:space="preserve"> de Girona</w:t>
      </w:r>
      <w:r w:rsidRPr="00FE0B50">
        <w:rPr>
          <w:rFonts w:ascii="Times New Roman" w:eastAsia="Times New Roman" w:hAnsi="Times New Roman" w:cs="Times New Roman"/>
          <w:b/>
          <w:bCs/>
          <w:sz w:val="24"/>
          <w:szCs w:val="24"/>
          <w:lang w:val="es-ES_tradnl" w:eastAsia="es-ES_tradnl"/>
        </w:rPr>
        <w:br/>
        <w:t xml:space="preserve">34 Mn. Joaquim </w:t>
      </w:r>
      <w:proofErr w:type="spellStart"/>
      <w:r w:rsidRPr="00FE0B50">
        <w:rPr>
          <w:rFonts w:ascii="Times New Roman" w:eastAsia="Times New Roman" w:hAnsi="Times New Roman" w:cs="Times New Roman"/>
          <w:b/>
          <w:bCs/>
          <w:sz w:val="24"/>
          <w:szCs w:val="24"/>
          <w:lang w:val="es-ES_tradnl" w:eastAsia="es-ES_tradnl"/>
        </w:rPr>
        <w:t>Brustenga</w:t>
      </w:r>
      <w:proofErr w:type="spellEnd"/>
      <w:r w:rsidRPr="00FE0B50">
        <w:rPr>
          <w:rFonts w:ascii="Times New Roman" w:eastAsia="Times New Roman" w:hAnsi="Times New Roman" w:cs="Times New Roman"/>
          <w:b/>
          <w:bCs/>
          <w:sz w:val="24"/>
          <w:szCs w:val="24"/>
          <w:lang w:val="es-ES_tradnl" w:eastAsia="es-ES_tradnl"/>
        </w:rPr>
        <w:t xml:space="preserve"> i Miquel, </w:t>
      </w:r>
      <w:proofErr w:type="spellStart"/>
      <w:r w:rsidRPr="00FE0B50">
        <w:rPr>
          <w:rFonts w:ascii="Times New Roman" w:eastAsia="Times New Roman" w:hAnsi="Times New Roman" w:cs="Times New Roman"/>
          <w:b/>
          <w:bCs/>
          <w:sz w:val="24"/>
          <w:szCs w:val="24"/>
          <w:lang w:val="es-ES_tradnl" w:eastAsia="es-ES_tradnl"/>
        </w:rPr>
        <w:t>arquebisbat</w:t>
      </w:r>
      <w:proofErr w:type="spellEnd"/>
      <w:r w:rsidRPr="00FE0B50">
        <w:rPr>
          <w:rFonts w:ascii="Times New Roman" w:eastAsia="Times New Roman" w:hAnsi="Times New Roman" w:cs="Times New Roman"/>
          <w:b/>
          <w:bCs/>
          <w:sz w:val="24"/>
          <w:szCs w:val="24"/>
          <w:lang w:val="es-ES_tradnl" w:eastAsia="es-ES_tradnl"/>
        </w:rPr>
        <w:t xml:space="preserve"> de Barcelona</w:t>
      </w:r>
      <w:r w:rsidRPr="00FE0B50">
        <w:rPr>
          <w:rFonts w:ascii="Times New Roman" w:eastAsia="Times New Roman" w:hAnsi="Times New Roman" w:cs="Times New Roman"/>
          <w:b/>
          <w:bCs/>
          <w:sz w:val="24"/>
          <w:szCs w:val="24"/>
          <w:lang w:val="es-ES_tradnl" w:eastAsia="es-ES_tradnl"/>
        </w:rPr>
        <w:br/>
        <w:t xml:space="preserve">35 Mn. </w:t>
      </w:r>
      <w:r w:rsidRPr="00FE0B50">
        <w:rPr>
          <w:rFonts w:ascii="Times New Roman" w:eastAsia="Times New Roman" w:hAnsi="Times New Roman" w:cs="Times New Roman"/>
          <w:b/>
          <w:bCs/>
          <w:sz w:val="24"/>
          <w:szCs w:val="24"/>
          <w:lang w:val="en-US" w:eastAsia="es-ES_tradnl"/>
        </w:rPr>
        <w:t xml:space="preserve">Ramon </w:t>
      </w:r>
      <w:proofErr w:type="spellStart"/>
      <w:r w:rsidRPr="00FE0B50">
        <w:rPr>
          <w:rFonts w:ascii="Times New Roman" w:eastAsia="Times New Roman" w:hAnsi="Times New Roman" w:cs="Times New Roman"/>
          <w:b/>
          <w:bCs/>
          <w:sz w:val="24"/>
          <w:szCs w:val="24"/>
          <w:lang w:val="en-US" w:eastAsia="es-ES_tradnl"/>
        </w:rPr>
        <w:t>Bufí</w:t>
      </w:r>
      <w:proofErr w:type="spellEnd"/>
      <w:r w:rsidRPr="00FE0B50">
        <w:rPr>
          <w:rFonts w:ascii="Times New Roman" w:eastAsia="Times New Roman" w:hAnsi="Times New Roman" w:cs="Times New Roman"/>
          <w:b/>
          <w:bCs/>
          <w:sz w:val="24"/>
          <w:szCs w:val="24"/>
          <w:lang w:val="en-US" w:eastAsia="es-ES_tradnl"/>
        </w:rPr>
        <w:t xml:space="preserve"> </w:t>
      </w:r>
      <w:proofErr w:type="spellStart"/>
      <w:r w:rsidRPr="00FE0B50">
        <w:rPr>
          <w:rFonts w:ascii="Times New Roman" w:eastAsia="Times New Roman" w:hAnsi="Times New Roman" w:cs="Times New Roman"/>
          <w:b/>
          <w:bCs/>
          <w:sz w:val="24"/>
          <w:szCs w:val="24"/>
          <w:lang w:val="en-US" w:eastAsia="es-ES_tradnl"/>
        </w:rPr>
        <w:t>i</w:t>
      </w:r>
      <w:proofErr w:type="spellEnd"/>
      <w:r w:rsidRPr="00FE0B50">
        <w:rPr>
          <w:rFonts w:ascii="Times New Roman" w:eastAsia="Times New Roman" w:hAnsi="Times New Roman" w:cs="Times New Roman"/>
          <w:b/>
          <w:bCs/>
          <w:sz w:val="24"/>
          <w:szCs w:val="24"/>
          <w:lang w:val="en-US" w:eastAsia="es-ES_tradnl"/>
        </w:rPr>
        <w:t xml:space="preserve"> </w:t>
      </w:r>
      <w:proofErr w:type="spellStart"/>
      <w:r w:rsidRPr="00FE0B50">
        <w:rPr>
          <w:rFonts w:ascii="Times New Roman" w:eastAsia="Times New Roman" w:hAnsi="Times New Roman" w:cs="Times New Roman"/>
          <w:b/>
          <w:bCs/>
          <w:sz w:val="24"/>
          <w:szCs w:val="24"/>
          <w:lang w:val="en-US" w:eastAsia="es-ES_tradnl"/>
        </w:rPr>
        <w:t>Puigoriol</w:t>
      </w:r>
      <w:proofErr w:type="spellEnd"/>
      <w:r w:rsidRPr="00FE0B50">
        <w:rPr>
          <w:rFonts w:ascii="Times New Roman" w:eastAsia="Times New Roman" w:hAnsi="Times New Roman" w:cs="Times New Roman"/>
          <w:b/>
          <w:bCs/>
          <w:sz w:val="24"/>
          <w:szCs w:val="24"/>
          <w:lang w:val="en-US" w:eastAsia="es-ES_tradnl"/>
        </w:rPr>
        <w:t xml:space="preserve">, </w:t>
      </w:r>
      <w:proofErr w:type="spellStart"/>
      <w:r w:rsidRPr="00FE0B50">
        <w:rPr>
          <w:rFonts w:ascii="Times New Roman" w:eastAsia="Times New Roman" w:hAnsi="Times New Roman" w:cs="Times New Roman"/>
          <w:b/>
          <w:bCs/>
          <w:sz w:val="24"/>
          <w:szCs w:val="24"/>
          <w:lang w:val="en-US" w:eastAsia="es-ES_tradnl"/>
        </w:rPr>
        <w:t>bisbat</w:t>
      </w:r>
      <w:proofErr w:type="spellEnd"/>
      <w:r w:rsidRPr="00FE0B50">
        <w:rPr>
          <w:rFonts w:ascii="Times New Roman" w:eastAsia="Times New Roman" w:hAnsi="Times New Roman" w:cs="Times New Roman"/>
          <w:b/>
          <w:bCs/>
          <w:sz w:val="24"/>
          <w:szCs w:val="24"/>
          <w:lang w:val="en-US" w:eastAsia="es-ES_tradnl"/>
        </w:rPr>
        <w:t xml:space="preserve"> de Vic</w:t>
      </w:r>
      <w:r w:rsidRPr="00FE0B50">
        <w:rPr>
          <w:rFonts w:ascii="Times New Roman" w:eastAsia="Times New Roman" w:hAnsi="Times New Roman" w:cs="Times New Roman"/>
          <w:b/>
          <w:bCs/>
          <w:sz w:val="24"/>
          <w:szCs w:val="24"/>
          <w:lang w:val="en-US" w:eastAsia="es-ES_tradnl"/>
        </w:rPr>
        <w:br/>
        <w:t xml:space="preserve">36 P. </w:t>
      </w:r>
      <w:proofErr w:type="spellStart"/>
      <w:r w:rsidRPr="00FE0B50">
        <w:rPr>
          <w:rFonts w:ascii="Times New Roman" w:eastAsia="Times New Roman" w:hAnsi="Times New Roman" w:cs="Times New Roman"/>
          <w:b/>
          <w:bCs/>
          <w:sz w:val="24"/>
          <w:szCs w:val="24"/>
          <w:lang w:val="en-US" w:eastAsia="es-ES_tradnl"/>
        </w:rPr>
        <w:t>Josep</w:t>
      </w:r>
      <w:proofErr w:type="spellEnd"/>
      <w:r w:rsidRPr="00FE0B50">
        <w:rPr>
          <w:rFonts w:ascii="Times New Roman" w:eastAsia="Times New Roman" w:hAnsi="Times New Roman" w:cs="Times New Roman"/>
          <w:b/>
          <w:bCs/>
          <w:sz w:val="24"/>
          <w:szCs w:val="24"/>
          <w:lang w:val="en-US" w:eastAsia="es-ES_tradnl"/>
        </w:rPr>
        <w:t xml:space="preserve"> M </w:t>
      </w:r>
      <w:proofErr w:type="spellStart"/>
      <w:r w:rsidRPr="00FE0B50">
        <w:rPr>
          <w:rFonts w:ascii="Times New Roman" w:eastAsia="Times New Roman" w:hAnsi="Times New Roman" w:cs="Times New Roman"/>
          <w:b/>
          <w:bCs/>
          <w:sz w:val="24"/>
          <w:szCs w:val="24"/>
          <w:lang w:val="en-US" w:eastAsia="es-ES_tradnl"/>
        </w:rPr>
        <w:t>Bullich</w:t>
      </w:r>
      <w:proofErr w:type="spellEnd"/>
      <w:r w:rsidRPr="00FE0B50">
        <w:rPr>
          <w:rFonts w:ascii="Times New Roman" w:eastAsia="Times New Roman" w:hAnsi="Times New Roman" w:cs="Times New Roman"/>
          <w:b/>
          <w:bCs/>
          <w:sz w:val="24"/>
          <w:szCs w:val="24"/>
          <w:lang w:val="en-US" w:eastAsia="es-ES_tradnl"/>
        </w:rPr>
        <w:t xml:space="preserve"> </w:t>
      </w:r>
      <w:proofErr w:type="spellStart"/>
      <w:r w:rsidRPr="00FE0B50">
        <w:rPr>
          <w:rFonts w:ascii="Times New Roman" w:eastAsia="Times New Roman" w:hAnsi="Times New Roman" w:cs="Times New Roman"/>
          <w:b/>
          <w:bCs/>
          <w:sz w:val="24"/>
          <w:szCs w:val="24"/>
          <w:lang w:val="en-US" w:eastAsia="es-ES_tradnl"/>
        </w:rPr>
        <w:t>i</w:t>
      </w:r>
      <w:proofErr w:type="spellEnd"/>
      <w:r w:rsidRPr="00FE0B50">
        <w:rPr>
          <w:rFonts w:ascii="Times New Roman" w:eastAsia="Times New Roman" w:hAnsi="Times New Roman" w:cs="Times New Roman"/>
          <w:b/>
          <w:bCs/>
          <w:sz w:val="24"/>
          <w:szCs w:val="24"/>
          <w:lang w:val="en-US" w:eastAsia="es-ES_tradnl"/>
        </w:rPr>
        <w:t xml:space="preserve"> </w:t>
      </w:r>
      <w:proofErr w:type="spellStart"/>
      <w:r w:rsidRPr="00FE0B50">
        <w:rPr>
          <w:rFonts w:ascii="Times New Roman" w:eastAsia="Times New Roman" w:hAnsi="Times New Roman" w:cs="Times New Roman"/>
          <w:b/>
          <w:bCs/>
          <w:sz w:val="24"/>
          <w:szCs w:val="24"/>
          <w:lang w:val="en-US" w:eastAsia="es-ES_tradnl"/>
        </w:rPr>
        <w:t>Sarró</w:t>
      </w:r>
      <w:proofErr w:type="spellEnd"/>
      <w:r w:rsidRPr="00FE0B50">
        <w:rPr>
          <w:rFonts w:ascii="Times New Roman" w:eastAsia="Times New Roman" w:hAnsi="Times New Roman" w:cs="Times New Roman"/>
          <w:b/>
          <w:bCs/>
          <w:sz w:val="24"/>
          <w:szCs w:val="24"/>
          <w:lang w:val="en-US" w:eastAsia="es-ES_tradnl"/>
        </w:rPr>
        <w:t xml:space="preserve">, </w:t>
      </w:r>
      <w:proofErr w:type="spellStart"/>
      <w:r w:rsidRPr="00FE0B50">
        <w:rPr>
          <w:rFonts w:ascii="Times New Roman" w:eastAsia="Times New Roman" w:hAnsi="Times New Roman" w:cs="Times New Roman"/>
          <w:b/>
          <w:bCs/>
          <w:sz w:val="24"/>
          <w:szCs w:val="24"/>
          <w:lang w:val="en-US" w:eastAsia="es-ES_tradnl"/>
        </w:rPr>
        <w:t>jesuïta</w:t>
      </w:r>
      <w:proofErr w:type="spellEnd"/>
      <w:r w:rsidRPr="00FE0B50">
        <w:rPr>
          <w:rFonts w:ascii="Times New Roman" w:eastAsia="Times New Roman" w:hAnsi="Times New Roman" w:cs="Times New Roman"/>
          <w:b/>
          <w:bCs/>
          <w:sz w:val="24"/>
          <w:szCs w:val="24"/>
          <w:lang w:val="en-US" w:eastAsia="es-ES_tradnl"/>
        </w:rPr>
        <w:br/>
        <w:t xml:space="preserve">37 </w:t>
      </w:r>
      <w:proofErr w:type="spellStart"/>
      <w:r w:rsidRPr="00FE0B50">
        <w:rPr>
          <w:rFonts w:ascii="Times New Roman" w:eastAsia="Times New Roman" w:hAnsi="Times New Roman" w:cs="Times New Roman"/>
          <w:b/>
          <w:bCs/>
          <w:sz w:val="24"/>
          <w:szCs w:val="24"/>
          <w:lang w:val="en-US" w:eastAsia="es-ES_tradnl"/>
        </w:rPr>
        <w:t>Mn</w:t>
      </w:r>
      <w:proofErr w:type="spellEnd"/>
      <w:r w:rsidRPr="00FE0B50">
        <w:rPr>
          <w:rFonts w:ascii="Times New Roman" w:eastAsia="Times New Roman" w:hAnsi="Times New Roman" w:cs="Times New Roman"/>
          <w:b/>
          <w:bCs/>
          <w:sz w:val="24"/>
          <w:szCs w:val="24"/>
          <w:lang w:val="en-US" w:eastAsia="es-ES_tradnl"/>
        </w:rPr>
        <w:t xml:space="preserve">. Christian </w:t>
      </w:r>
      <w:proofErr w:type="spellStart"/>
      <w:r w:rsidRPr="00FE0B50">
        <w:rPr>
          <w:rFonts w:ascii="Times New Roman" w:eastAsia="Times New Roman" w:hAnsi="Times New Roman" w:cs="Times New Roman"/>
          <w:b/>
          <w:bCs/>
          <w:sz w:val="24"/>
          <w:szCs w:val="24"/>
          <w:lang w:val="en-US" w:eastAsia="es-ES_tradnl"/>
        </w:rPr>
        <w:t>Burillo</w:t>
      </w:r>
      <w:proofErr w:type="spellEnd"/>
      <w:r w:rsidRPr="00FE0B50">
        <w:rPr>
          <w:rFonts w:ascii="Times New Roman" w:eastAsia="Times New Roman" w:hAnsi="Times New Roman" w:cs="Times New Roman"/>
          <w:b/>
          <w:bCs/>
          <w:sz w:val="24"/>
          <w:szCs w:val="24"/>
          <w:lang w:val="en-US" w:eastAsia="es-ES_tradnl"/>
        </w:rPr>
        <w:t xml:space="preserve"> </w:t>
      </w:r>
      <w:proofErr w:type="spellStart"/>
      <w:r w:rsidRPr="00FE0B50">
        <w:rPr>
          <w:rFonts w:ascii="Times New Roman" w:eastAsia="Times New Roman" w:hAnsi="Times New Roman" w:cs="Times New Roman"/>
          <w:b/>
          <w:bCs/>
          <w:sz w:val="24"/>
          <w:szCs w:val="24"/>
          <w:lang w:val="en-US" w:eastAsia="es-ES_tradnl"/>
        </w:rPr>
        <w:t>i</w:t>
      </w:r>
      <w:proofErr w:type="spellEnd"/>
      <w:r w:rsidRPr="00FE0B50">
        <w:rPr>
          <w:rFonts w:ascii="Times New Roman" w:eastAsia="Times New Roman" w:hAnsi="Times New Roman" w:cs="Times New Roman"/>
          <w:b/>
          <w:bCs/>
          <w:sz w:val="24"/>
          <w:szCs w:val="24"/>
          <w:lang w:val="en-US" w:eastAsia="es-ES_tradnl"/>
        </w:rPr>
        <w:t xml:space="preserve"> </w:t>
      </w:r>
      <w:proofErr w:type="spellStart"/>
      <w:r w:rsidRPr="00FE0B50">
        <w:rPr>
          <w:rFonts w:ascii="Times New Roman" w:eastAsia="Times New Roman" w:hAnsi="Times New Roman" w:cs="Times New Roman"/>
          <w:b/>
          <w:bCs/>
          <w:sz w:val="24"/>
          <w:szCs w:val="24"/>
          <w:lang w:val="en-US" w:eastAsia="es-ES_tradnl"/>
        </w:rPr>
        <w:t>Henric</w:t>
      </w:r>
      <w:proofErr w:type="spellEnd"/>
      <w:r w:rsidRPr="00FE0B50">
        <w:rPr>
          <w:rFonts w:ascii="Times New Roman" w:eastAsia="Times New Roman" w:hAnsi="Times New Roman" w:cs="Times New Roman"/>
          <w:b/>
          <w:bCs/>
          <w:sz w:val="24"/>
          <w:szCs w:val="24"/>
          <w:lang w:val="en-US" w:eastAsia="es-ES_tradnl"/>
        </w:rPr>
        <w:t xml:space="preserve">, </w:t>
      </w:r>
      <w:proofErr w:type="spellStart"/>
      <w:r w:rsidRPr="00FE0B50">
        <w:rPr>
          <w:rFonts w:ascii="Times New Roman" w:eastAsia="Times New Roman" w:hAnsi="Times New Roman" w:cs="Times New Roman"/>
          <w:b/>
          <w:bCs/>
          <w:sz w:val="24"/>
          <w:szCs w:val="24"/>
          <w:lang w:val="en-US" w:eastAsia="es-ES_tradnl"/>
        </w:rPr>
        <w:t>bisbat</w:t>
      </w:r>
      <w:proofErr w:type="spellEnd"/>
      <w:r w:rsidRPr="00FE0B50">
        <w:rPr>
          <w:rFonts w:ascii="Times New Roman" w:eastAsia="Times New Roman" w:hAnsi="Times New Roman" w:cs="Times New Roman"/>
          <w:b/>
          <w:bCs/>
          <w:sz w:val="24"/>
          <w:szCs w:val="24"/>
          <w:lang w:val="en-US" w:eastAsia="es-ES_tradnl"/>
        </w:rPr>
        <w:t xml:space="preserve"> de </w:t>
      </w:r>
      <w:proofErr w:type="spellStart"/>
      <w:r w:rsidRPr="00FE0B50">
        <w:rPr>
          <w:rFonts w:ascii="Times New Roman" w:eastAsia="Times New Roman" w:hAnsi="Times New Roman" w:cs="Times New Roman"/>
          <w:b/>
          <w:bCs/>
          <w:sz w:val="24"/>
          <w:szCs w:val="24"/>
          <w:lang w:val="en-US" w:eastAsia="es-ES_tradnl"/>
        </w:rPr>
        <w:t>Perpinyà-Elna</w:t>
      </w:r>
      <w:proofErr w:type="spellEnd"/>
      <w:r w:rsidRPr="00FE0B50">
        <w:rPr>
          <w:rFonts w:ascii="Times New Roman" w:eastAsia="Times New Roman" w:hAnsi="Times New Roman" w:cs="Times New Roman"/>
          <w:b/>
          <w:bCs/>
          <w:sz w:val="24"/>
          <w:szCs w:val="24"/>
          <w:lang w:val="en-US" w:eastAsia="es-ES_tradnl"/>
        </w:rPr>
        <w:br/>
        <w:t xml:space="preserve">38 </w:t>
      </w:r>
      <w:proofErr w:type="spellStart"/>
      <w:r w:rsidRPr="00FE0B50">
        <w:rPr>
          <w:rFonts w:ascii="Times New Roman" w:eastAsia="Times New Roman" w:hAnsi="Times New Roman" w:cs="Times New Roman"/>
          <w:b/>
          <w:bCs/>
          <w:sz w:val="24"/>
          <w:szCs w:val="24"/>
          <w:lang w:val="en-US" w:eastAsia="es-ES_tradnl"/>
        </w:rPr>
        <w:t>Mn</w:t>
      </w:r>
      <w:proofErr w:type="spellEnd"/>
      <w:r w:rsidRPr="00FE0B50">
        <w:rPr>
          <w:rFonts w:ascii="Times New Roman" w:eastAsia="Times New Roman" w:hAnsi="Times New Roman" w:cs="Times New Roman"/>
          <w:b/>
          <w:bCs/>
          <w:sz w:val="24"/>
          <w:szCs w:val="24"/>
          <w:lang w:val="en-US" w:eastAsia="es-ES_tradnl"/>
        </w:rPr>
        <w:t xml:space="preserve">. </w:t>
      </w:r>
      <w:proofErr w:type="spellStart"/>
      <w:r w:rsidRPr="00FE0B50">
        <w:rPr>
          <w:rFonts w:ascii="Times New Roman" w:eastAsia="Times New Roman" w:hAnsi="Times New Roman" w:cs="Times New Roman"/>
          <w:b/>
          <w:bCs/>
          <w:sz w:val="24"/>
          <w:szCs w:val="24"/>
          <w:lang w:val="en-US" w:eastAsia="es-ES_tradnl"/>
        </w:rPr>
        <w:t>Cinto</w:t>
      </w:r>
      <w:proofErr w:type="spellEnd"/>
      <w:r w:rsidRPr="00FE0B50">
        <w:rPr>
          <w:rFonts w:ascii="Times New Roman" w:eastAsia="Times New Roman" w:hAnsi="Times New Roman" w:cs="Times New Roman"/>
          <w:b/>
          <w:bCs/>
          <w:sz w:val="24"/>
          <w:szCs w:val="24"/>
          <w:lang w:val="en-US" w:eastAsia="es-ES_tradnl"/>
        </w:rPr>
        <w:t xml:space="preserve"> </w:t>
      </w:r>
      <w:proofErr w:type="spellStart"/>
      <w:r w:rsidRPr="00FE0B50">
        <w:rPr>
          <w:rFonts w:ascii="Times New Roman" w:eastAsia="Times New Roman" w:hAnsi="Times New Roman" w:cs="Times New Roman"/>
          <w:b/>
          <w:bCs/>
          <w:sz w:val="24"/>
          <w:szCs w:val="24"/>
          <w:lang w:val="en-US" w:eastAsia="es-ES_tradnl"/>
        </w:rPr>
        <w:t>Busquet</w:t>
      </w:r>
      <w:proofErr w:type="spellEnd"/>
      <w:r w:rsidRPr="00FE0B50">
        <w:rPr>
          <w:rFonts w:ascii="Times New Roman" w:eastAsia="Times New Roman" w:hAnsi="Times New Roman" w:cs="Times New Roman"/>
          <w:b/>
          <w:bCs/>
          <w:sz w:val="24"/>
          <w:szCs w:val="24"/>
          <w:lang w:val="en-US" w:eastAsia="es-ES_tradnl"/>
        </w:rPr>
        <w:t xml:space="preserve"> </w:t>
      </w:r>
      <w:proofErr w:type="spellStart"/>
      <w:r w:rsidRPr="00FE0B50">
        <w:rPr>
          <w:rFonts w:ascii="Times New Roman" w:eastAsia="Times New Roman" w:hAnsi="Times New Roman" w:cs="Times New Roman"/>
          <w:b/>
          <w:bCs/>
          <w:sz w:val="24"/>
          <w:szCs w:val="24"/>
          <w:lang w:val="en-US" w:eastAsia="es-ES_tradnl"/>
        </w:rPr>
        <w:t>i</w:t>
      </w:r>
      <w:proofErr w:type="spellEnd"/>
      <w:r w:rsidRPr="00FE0B50">
        <w:rPr>
          <w:rFonts w:ascii="Times New Roman" w:eastAsia="Times New Roman" w:hAnsi="Times New Roman" w:cs="Times New Roman"/>
          <w:b/>
          <w:bCs/>
          <w:sz w:val="24"/>
          <w:szCs w:val="24"/>
          <w:lang w:val="en-US" w:eastAsia="es-ES_tradnl"/>
        </w:rPr>
        <w:t xml:space="preserve"> Paredes, </w:t>
      </w:r>
      <w:proofErr w:type="spellStart"/>
      <w:r w:rsidRPr="00FE0B50">
        <w:rPr>
          <w:rFonts w:ascii="Times New Roman" w:eastAsia="Times New Roman" w:hAnsi="Times New Roman" w:cs="Times New Roman"/>
          <w:b/>
          <w:bCs/>
          <w:sz w:val="24"/>
          <w:szCs w:val="24"/>
          <w:lang w:val="en-US" w:eastAsia="es-ES_tradnl"/>
        </w:rPr>
        <w:t>focolar</w:t>
      </w:r>
      <w:proofErr w:type="spellEnd"/>
      <w:r w:rsidRPr="00FE0B50">
        <w:rPr>
          <w:rFonts w:ascii="Times New Roman" w:eastAsia="Times New Roman" w:hAnsi="Times New Roman" w:cs="Times New Roman"/>
          <w:b/>
          <w:bCs/>
          <w:sz w:val="24"/>
          <w:szCs w:val="24"/>
          <w:lang w:val="en-US" w:eastAsia="es-ES_tradnl"/>
        </w:rPr>
        <w:br/>
        <w:t xml:space="preserve">39 </w:t>
      </w:r>
      <w:proofErr w:type="spellStart"/>
      <w:r w:rsidRPr="00FE0B50">
        <w:rPr>
          <w:rFonts w:ascii="Times New Roman" w:eastAsia="Times New Roman" w:hAnsi="Times New Roman" w:cs="Times New Roman"/>
          <w:b/>
          <w:bCs/>
          <w:sz w:val="24"/>
          <w:szCs w:val="24"/>
          <w:lang w:val="en-US" w:eastAsia="es-ES_tradnl"/>
        </w:rPr>
        <w:t>Mn</w:t>
      </w:r>
      <w:proofErr w:type="spellEnd"/>
      <w:r w:rsidRPr="00FE0B50">
        <w:rPr>
          <w:rFonts w:ascii="Times New Roman" w:eastAsia="Times New Roman" w:hAnsi="Times New Roman" w:cs="Times New Roman"/>
          <w:b/>
          <w:bCs/>
          <w:sz w:val="24"/>
          <w:szCs w:val="24"/>
          <w:lang w:val="en-US" w:eastAsia="es-ES_tradnl"/>
        </w:rPr>
        <w:t xml:space="preserve">. Jesús Calm </w:t>
      </w:r>
      <w:proofErr w:type="spellStart"/>
      <w:r w:rsidRPr="00FE0B50">
        <w:rPr>
          <w:rFonts w:ascii="Times New Roman" w:eastAsia="Times New Roman" w:hAnsi="Times New Roman" w:cs="Times New Roman"/>
          <w:b/>
          <w:bCs/>
          <w:sz w:val="24"/>
          <w:szCs w:val="24"/>
          <w:lang w:val="en-US" w:eastAsia="es-ES_tradnl"/>
        </w:rPr>
        <w:t>i</w:t>
      </w:r>
      <w:proofErr w:type="spellEnd"/>
      <w:r w:rsidRPr="00FE0B50">
        <w:rPr>
          <w:rFonts w:ascii="Times New Roman" w:eastAsia="Times New Roman" w:hAnsi="Times New Roman" w:cs="Times New Roman"/>
          <w:b/>
          <w:bCs/>
          <w:sz w:val="24"/>
          <w:szCs w:val="24"/>
          <w:lang w:val="en-US" w:eastAsia="es-ES_tradnl"/>
        </w:rPr>
        <w:t xml:space="preserve"> </w:t>
      </w:r>
      <w:proofErr w:type="spellStart"/>
      <w:r w:rsidRPr="00FE0B50">
        <w:rPr>
          <w:rFonts w:ascii="Times New Roman" w:eastAsia="Times New Roman" w:hAnsi="Times New Roman" w:cs="Times New Roman"/>
          <w:b/>
          <w:bCs/>
          <w:sz w:val="24"/>
          <w:szCs w:val="24"/>
          <w:lang w:val="en-US" w:eastAsia="es-ES_tradnl"/>
        </w:rPr>
        <w:t>Masó</w:t>
      </w:r>
      <w:proofErr w:type="spellEnd"/>
      <w:r w:rsidRPr="00FE0B50">
        <w:rPr>
          <w:rFonts w:ascii="Times New Roman" w:eastAsia="Times New Roman" w:hAnsi="Times New Roman" w:cs="Times New Roman"/>
          <w:b/>
          <w:bCs/>
          <w:sz w:val="24"/>
          <w:szCs w:val="24"/>
          <w:lang w:val="en-US" w:eastAsia="es-ES_tradnl"/>
        </w:rPr>
        <w:t xml:space="preserve">, </w:t>
      </w:r>
      <w:proofErr w:type="spellStart"/>
      <w:r w:rsidRPr="00FE0B50">
        <w:rPr>
          <w:rFonts w:ascii="Times New Roman" w:eastAsia="Times New Roman" w:hAnsi="Times New Roman" w:cs="Times New Roman"/>
          <w:b/>
          <w:bCs/>
          <w:sz w:val="24"/>
          <w:szCs w:val="24"/>
          <w:lang w:val="en-US" w:eastAsia="es-ES_tradnl"/>
        </w:rPr>
        <w:t>bisbat</w:t>
      </w:r>
      <w:proofErr w:type="spellEnd"/>
      <w:r w:rsidRPr="00FE0B50">
        <w:rPr>
          <w:rFonts w:ascii="Times New Roman" w:eastAsia="Times New Roman" w:hAnsi="Times New Roman" w:cs="Times New Roman"/>
          <w:b/>
          <w:bCs/>
          <w:sz w:val="24"/>
          <w:szCs w:val="24"/>
          <w:lang w:val="en-US" w:eastAsia="es-ES_tradnl"/>
        </w:rPr>
        <w:t xml:space="preserve"> de Girona</w:t>
      </w:r>
      <w:r w:rsidRPr="00FE0B50">
        <w:rPr>
          <w:rFonts w:ascii="Times New Roman" w:eastAsia="Times New Roman" w:hAnsi="Times New Roman" w:cs="Times New Roman"/>
          <w:b/>
          <w:bCs/>
          <w:sz w:val="24"/>
          <w:szCs w:val="24"/>
          <w:lang w:val="en-US" w:eastAsia="es-ES_tradnl"/>
        </w:rPr>
        <w:br/>
        <w:t xml:space="preserve">40 </w:t>
      </w:r>
      <w:proofErr w:type="spellStart"/>
      <w:r w:rsidRPr="00FE0B50">
        <w:rPr>
          <w:rFonts w:ascii="Times New Roman" w:eastAsia="Times New Roman" w:hAnsi="Times New Roman" w:cs="Times New Roman"/>
          <w:b/>
          <w:bCs/>
          <w:sz w:val="24"/>
          <w:szCs w:val="24"/>
          <w:lang w:val="en-US" w:eastAsia="es-ES_tradnl"/>
        </w:rPr>
        <w:t>Mn</w:t>
      </w:r>
      <w:proofErr w:type="spellEnd"/>
      <w:r w:rsidRPr="00FE0B50">
        <w:rPr>
          <w:rFonts w:ascii="Times New Roman" w:eastAsia="Times New Roman" w:hAnsi="Times New Roman" w:cs="Times New Roman"/>
          <w:b/>
          <w:bCs/>
          <w:sz w:val="24"/>
          <w:szCs w:val="24"/>
          <w:lang w:val="en-US" w:eastAsia="es-ES_tradnl"/>
        </w:rPr>
        <w:t xml:space="preserve">. </w:t>
      </w:r>
      <w:proofErr w:type="spellStart"/>
      <w:r w:rsidRPr="00FE0B50">
        <w:rPr>
          <w:rFonts w:ascii="Times New Roman" w:eastAsia="Times New Roman" w:hAnsi="Times New Roman" w:cs="Times New Roman"/>
          <w:b/>
          <w:bCs/>
          <w:sz w:val="24"/>
          <w:szCs w:val="24"/>
          <w:lang w:val="es-ES_tradnl" w:eastAsia="es-ES_tradnl"/>
        </w:rPr>
        <w:t>Tomàs</w:t>
      </w:r>
      <w:proofErr w:type="spellEnd"/>
      <w:r w:rsidRPr="00FE0B50">
        <w:rPr>
          <w:rFonts w:ascii="Times New Roman" w:eastAsia="Times New Roman" w:hAnsi="Times New Roman" w:cs="Times New Roman"/>
          <w:b/>
          <w:bCs/>
          <w:sz w:val="24"/>
          <w:szCs w:val="24"/>
          <w:lang w:val="es-ES_tradnl" w:eastAsia="es-ES_tradnl"/>
        </w:rPr>
        <w:t xml:space="preserve"> Calvo i Talaverano, </w:t>
      </w:r>
      <w:proofErr w:type="spellStart"/>
      <w:r w:rsidRPr="00FE0B50">
        <w:rPr>
          <w:rFonts w:ascii="Times New Roman" w:eastAsia="Times New Roman" w:hAnsi="Times New Roman" w:cs="Times New Roman"/>
          <w:b/>
          <w:bCs/>
          <w:sz w:val="24"/>
          <w:szCs w:val="24"/>
          <w:lang w:val="es-ES_tradnl" w:eastAsia="es-ES_tradnl"/>
        </w:rPr>
        <w:t>bisbat</w:t>
      </w:r>
      <w:proofErr w:type="spellEnd"/>
      <w:r w:rsidRPr="00FE0B50">
        <w:rPr>
          <w:rFonts w:ascii="Times New Roman" w:eastAsia="Times New Roman" w:hAnsi="Times New Roman" w:cs="Times New Roman"/>
          <w:b/>
          <w:bCs/>
          <w:sz w:val="24"/>
          <w:szCs w:val="24"/>
          <w:lang w:val="es-ES_tradnl" w:eastAsia="es-ES_tradnl"/>
        </w:rPr>
        <w:t xml:space="preserve"> de Solsona</w:t>
      </w:r>
      <w:r w:rsidRPr="00FE0B50">
        <w:rPr>
          <w:rFonts w:ascii="Times New Roman" w:eastAsia="Times New Roman" w:hAnsi="Times New Roman" w:cs="Times New Roman"/>
          <w:b/>
          <w:bCs/>
          <w:sz w:val="24"/>
          <w:szCs w:val="24"/>
          <w:lang w:val="es-ES_tradnl" w:eastAsia="es-ES_tradnl"/>
        </w:rPr>
        <w:br/>
        <w:t xml:space="preserve">41 Mn. Joan Camps i </w:t>
      </w:r>
      <w:proofErr w:type="spellStart"/>
      <w:r w:rsidRPr="00FE0B50">
        <w:rPr>
          <w:rFonts w:ascii="Times New Roman" w:eastAsia="Times New Roman" w:hAnsi="Times New Roman" w:cs="Times New Roman"/>
          <w:b/>
          <w:bCs/>
          <w:sz w:val="24"/>
          <w:szCs w:val="24"/>
          <w:lang w:val="es-ES_tradnl" w:eastAsia="es-ES_tradnl"/>
        </w:rPr>
        <w:t>Tomàs</w:t>
      </w:r>
      <w:proofErr w:type="spellEnd"/>
      <w:r w:rsidRPr="00FE0B50">
        <w:rPr>
          <w:rFonts w:ascii="Times New Roman" w:eastAsia="Times New Roman" w:hAnsi="Times New Roman" w:cs="Times New Roman"/>
          <w:b/>
          <w:bCs/>
          <w:sz w:val="24"/>
          <w:szCs w:val="24"/>
          <w:lang w:val="es-ES_tradnl" w:eastAsia="es-ES_tradnl"/>
        </w:rPr>
        <w:t xml:space="preserve">, </w:t>
      </w:r>
      <w:proofErr w:type="spellStart"/>
      <w:r w:rsidRPr="00FE0B50">
        <w:rPr>
          <w:rFonts w:ascii="Times New Roman" w:eastAsia="Times New Roman" w:hAnsi="Times New Roman" w:cs="Times New Roman"/>
          <w:b/>
          <w:bCs/>
          <w:sz w:val="24"/>
          <w:szCs w:val="24"/>
          <w:lang w:val="es-ES_tradnl" w:eastAsia="es-ES_tradnl"/>
        </w:rPr>
        <w:t>bisbat</w:t>
      </w:r>
      <w:proofErr w:type="spellEnd"/>
      <w:r w:rsidRPr="00FE0B50">
        <w:rPr>
          <w:rFonts w:ascii="Times New Roman" w:eastAsia="Times New Roman" w:hAnsi="Times New Roman" w:cs="Times New Roman"/>
          <w:b/>
          <w:bCs/>
          <w:sz w:val="24"/>
          <w:szCs w:val="24"/>
          <w:lang w:val="es-ES_tradnl" w:eastAsia="es-ES_tradnl"/>
        </w:rPr>
        <w:t xml:space="preserve"> de Solsona</w:t>
      </w:r>
      <w:r w:rsidRPr="00FE0B50">
        <w:rPr>
          <w:rFonts w:ascii="Times New Roman" w:eastAsia="Times New Roman" w:hAnsi="Times New Roman" w:cs="Times New Roman"/>
          <w:b/>
          <w:bCs/>
          <w:sz w:val="24"/>
          <w:szCs w:val="24"/>
          <w:lang w:val="es-ES_tradnl" w:eastAsia="es-ES_tradnl"/>
        </w:rPr>
        <w:br/>
      </w:r>
      <w:r w:rsidRPr="00FE0B50">
        <w:rPr>
          <w:rFonts w:ascii="Times New Roman" w:eastAsia="Times New Roman" w:hAnsi="Times New Roman" w:cs="Times New Roman"/>
          <w:b/>
          <w:bCs/>
          <w:sz w:val="24"/>
          <w:szCs w:val="24"/>
          <w:lang w:val="es-ES_tradnl" w:eastAsia="es-ES_tradnl"/>
        </w:rPr>
        <w:lastRenderedPageBreak/>
        <w:t xml:space="preserve">42 Mn. Armand Carbonell i </w:t>
      </w:r>
      <w:proofErr w:type="spellStart"/>
      <w:r w:rsidRPr="00FE0B50">
        <w:rPr>
          <w:rFonts w:ascii="Times New Roman" w:eastAsia="Times New Roman" w:hAnsi="Times New Roman" w:cs="Times New Roman"/>
          <w:b/>
          <w:bCs/>
          <w:sz w:val="24"/>
          <w:szCs w:val="24"/>
          <w:lang w:val="es-ES_tradnl" w:eastAsia="es-ES_tradnl"/>
        </w:rPr>
        <w:t>Bergès</w:t>
      </w:r>
      <w:proofErr w:type="spellEnd"/>
      <w:r w:rsidRPr="00FE0B50">
        <w:rPr>
          <w:rFonts w:ascii="Times New Roman" w:eastAsia="Times New Roman" w:hAnsi="Times New Roman" w:cs="Times New Roman"/>
          <w:b/>
          <w:bCs/>
          <w:sz w:val="24"/>
          <w:szCs w:val="24"/>
          <w:lang w:val="es-ES_tradnl" w:eastAsia="es-ES_tradnl"/>
        </w:rPr>
        <w:t xml:space="preserve">, </w:t>
      </w:r>
      <w:proofErr w:type="spellStart"/>
      <w:r w:rsidRPr="00FE0B50">
        <w:rPr>
          <w:rFonts w:ascii="Times New Roman" w:eastAsia="Times New Roman" w:hAnsi="Times New Roman" w:cs="Times New Roman"/>
          <w:b/>
          <w:bCs/>
          <w:sz w:val="24"/>
          <w:szCs w:val="24"/>
          <w:lang w:val="es-ES_tradnl" w:eastAsia="es-ES_tradnl"/>
        </w:rPr>
        <w:t>arquebisbat</w:t>
      </w:r>
      <w:proofErr w:type="spellEnd"/>
      <w:r w:rsidRPr="00FE0B50">
        <w:rPr>
          <w:rFonts w:ascii="Times New Roman" w:eastAsia="Times New Roman" w:hAnsi="Times New Roman" w:cs="Times New Roman"/>
          <w:b/>
          <w:bCs/>
          <w:sz w:val="24"/>
          <w:szCs w:val="24"/>
          <w:lang w:val="es-ES_tradnl" w:eastAsia="es-ES_tradnl"/>
        </w:rPr>
        <w:t xml:space="preserve"> de Tarragona</w:t>
      </w:r>
      <w:r w:rsidRPr="00FE0B50">
        <w:rPr>
          <w:rFonts w:ascii="Times New Roman" w:eastAsia="Times New Roman" w:hAnsi="Times New Roman" w:cs="Times New Roman"/>
          <w:b/>
          <w:bCs/>
          <w:sz w:val="24"/>
          <w:szCs w:val="24"/>
          <w:lang w:val="es-ES_tradnl" w:eastAsia="es-ES_tradnl"/>
        </w:rPr>
        <w:br/>
        <w:t xml:space="preserve">43 Mn. Joan </w:t>
      </w:r>
      <w:proofErr w:type="spellStart"/>
      <w:r w:rsidRPr="00FE0B50">
        <w:rPr>
          <w:rFonts w:ascii="Times New Roman" w:eastAsia="Times New Roman" w:hAnsi="Times New Roman" w:cs="Times New Roman"/>
          <w:b/>
          <w:bCs/>
          <w:sz w:val="24"/>
          <w:szCs w:val="24"/>
          <w:lang w:val="es-ES_tradnl" w:eastAsia="es-ES_tradnl"/>
        </w:rPr>
        <w:t>Carreres</w:t>
      </w:r>
      <w:proofErr w:type="spellEnd"/>
      <w:r w:rsidRPr="00FE0B50">
        <w:rPr>
          <w:rFonts w:ascii="Times New Roman" w:eastAsia="Times New Roman" w:hAnsi="Times New Roman" w:cs="Times New Roman"/>
          <w:b/>
          <w:bCs/>
          <w:sz w:val="24"/>
          <w:szCs w:val="24"/>
          <w:lang w:val="es-ES_tradnl" w:eastAsia="es-ES_tradnl"/>
        </w:rPr>
        <w:t xml:space="preserve"> i </w:t>
      </w:r>
      <w:proofErr w:type="spellStart"/>
      <w:r w:rsidRPr="00FE0B50">
        <w:rPr>
          <w:rFonts w:ascii="Times New Roman" w:eastAsia="Times New Roman" w:hAnsi="Times New Roman" w:cs="Times New Roman"/>
          <w:b/>
          <w:bCs/>
          <w:sz w:val="24"/>
          <w:szCs w:val="24"/>
          <w:lang w:val="es-ES_tradnl" w:eastAsia="es-ES_tradnl"/>
        </w:rPr>
        <w:t>Péra</w:t>
      </w:r>
      <w:proofErr w:type="spellEnd"/>
      <w:r w:rsidRPr="00FE0B50">
        <w:rPr>
          <w:rFonts w:ascii="Times New Roman" w:eastAsia="Times New Roman" w:hAnsi="Times New Roman" w:cs="Times New Roman"/>
          <w:b/>
          <w:bCs/>
          <w:sz w:val="24"/>
          <w:szCs w:val="24"/>
          <w:lang w:val="es-ES_tradnl" w:eastAsia="es-ES_tradnl"/>
        </w:rPr>
        <w:t xml:space="preserve">, </w:t>
      </w:r>
      <w:proofErr w:type="spellStart"/>
      <w:r w:rsidRPr="00FE0B50">
        <w:rPr>
          <w:rFonts w:ascii="Times New Roman" w:eastAsia="Times New Roman" w:hAnsi="Times New Roman" w:cs="Times New Roman"/>
          <w:b/>
          <w:bCs/>
          <w:sz w:val="24"/>
          <w:szCs w:val="24"/>
          <w:lang w:val="es-ES_tradnl" w:eastAsia="es-ES_tradnl"/>
        </w:rPr>
        <w:t>bisbat</w:t>
      </w:r>
      <w:proofErr w:type="spellEnd"/>
      <w:r w:rsidRPr="00FE0B50">
        <w:rPr>
          <w:rFonts w:ascii="Times New Roman" w:eastAsia="Times New Roman" w:hAnsi="Times New Roman" w:cs="Times New Roman"/>
          <w:b/>
          <w:bCs/>
          <w:sz w:val="24"/>
          <w:szCs w:val="24"/>
          <w:lang w:val="es-ES_tradnl" w:eastAsia="es-ES_tradnl"/>
        </w:rPr>
        <w:t xml:space="preserve"> de Girona</w:t>
      </w:r>
      <w:r w:rsidRPr="00FE0B50">
        <w:rPr>
          <w:rFonts w:ascii="Times New Roman" w:eastAsia="Times New Roman" w:hAnsi="Times New Roman" w:cs="Times New Roman"/>
          <w:b/>
          <w:bCs/>
          <w:sz w:val="24"/>
          <w:szCs w:val="24"/>
          <w:lang w:val="es-ES_tradnl" w:eastAsia="es-ES_tradnl"/>
        </w:rPr>
        <w:br/>
        <w:t xml:space="preserve">44 P. Francesc </w:t>
      </w:r>
      <w:proofErr w:type="spellStart"/>
      <w:r w:rsidRPr="00FE0B50">
        <w:rPr>
          <w:rFonts w:ascii="Times New Roman" w:eastAsia="Times New Roman" w:hAnsi="Times New Roman" w:cs="Times New Roman"/>
          <w:b/>
          <w:bCs/>
          <w:sz w:val="24"/>
          <w:szCs w:val="24"/>
          <w:lang w:val="es-ES_tradnl" w:eastAsia="es-ES_tradnl"/>
        </w:rPr>
        <w:t>Carreró</w:t>
      </w:r>
      <w:proofErr w:type="spellEnd"/>
      <w:r w:rsidRPr="00FE0B50">
        <w:rPr>
          <w:rFonts w:ascii="Times New Roman" w:eastAsia="Times New Roman" w:hAnsi="Times New Roman" w:cs="Times New Roman"/>
          <w:b/>
          <w:bCs/>
          <w:sz w:val="24"/>
          <w:szCs w:val="24"/>
          <w:lang w:val="es-ES_tradnl" w:eastAsia="es-ES_tradnl"/>
        </w:rPr>
        <w:t xml:space="preserve"> i Vidal, </w:t>
      </w:r>
      <w:proofErr w:type="spellStart"/>
      <w:r w:rsidRPr="00FE0B50">
        <w:rPr>
          <w:rFonts w:ascii="Times New Roman" w:eastAsia="Times New Roman" w:hAnsi="Times New Roman" w:cs="Times New Roman"/>
          <w:b/>
          <w:bCs/>
          <w:sz w:val="24"/>
          <w:szCs w:val="24"/>
          <w:lang w:val="es-ES_tradnl" w:eastAsia="es-ES_tradnl"/>
        </w:rPr>
        <w:t>escolapi</w:t>
      </w:r>
      <w:proofErr w:type="spellEnd"/>
      <w:r w:rsidRPr="00FE0B50">
        <w:rPr>
          <w:rFonts w:ascii="Times New Roman" w:eastAsia="Times New Roman" w:hAnsi="Times New Roman" w:cs="Times New Roman"/>
          <w:b/>
          <w:bCs/>
          <w:sz w:val="24"/>
          <w:szCs w:val="24"/>
          <w:lang w:val="es-ES_tradnl" w:eastAsia="es-ES_tradnl"/>
        </w:rPr>
        <w:br/>
        <w:t xml:space="preserve">45 Mn. Jordi </w:t>
      </w:r>
      <w:proofErr w:type="spellStart"/>
      <w:r w:rsidRPr="00FE0B50">
        <w:rPr>
          <w:rFonts w:ascii="Times New Roman" w:eastAsia="Times New Roman" w:hAnsi="Times New Roman" w:cs="Times New Roman"/>
          <w:b/>
          <w:bCs/>
          <w:sz w:val="24"/>
          <w:szCs w:val="24"/>
          <w:lang w:val="es-ES_tradnl" w:eastAsia="es-ES_tradnl"/>
        </w:rPr>
        <w:t>Carreter</w:t>
      </w:r>
      <w:proofErr w:type="spellEnd"/>
      <w:r w:rsidRPr="00FE0B50">
        <w:rPr>
          <w:rFonts w:ascii="Times New Roman" w:eastAsia="Times New Roman" w:hAnsi="Times New Roman" w:cs="Times New Roman"/>
          <w:b/>
          <w:bCs/>
          <w:sz w:val="24"/>
          <w:szCs w:val="24"/>
          <w:lang w:val="es-ES_tradnl" w:eastAsia="es-ES_tradnl"/>
        </w:rPr>
        <w:t xml:space="preserve"> i </w:t>
      </w:r>
      <w:proofErr w:type="spellStart"/>
      <w:r w:rsidRPr="00FE0B50">
        <w:rPr>
          <w:rFonts w:ascii="Times New Roman" w:eastAsia="Times New Roman" w:hAnsi="Times New Roman" w:cs="Times New Roman"/>
          <w:b/>
          <w:bCs/>
          <w:sz w:val="24"/>
          <w:szCs w:val="24"/>
          <w:lang w:val="es-ES_tradnl" w:eastAsia="es-ES_tradnl"/>
        </w:rPr>
        <w:t>Cambra</w:t>
      </w:r>
      <w:proofErr w:type="spellEnd"/>
      <w:r w:rsidRPr="00FE0B50">
        <w:rPr>
          <w:rFonts w:ascii="Times New Roman" w:eastAsia="Times New Roman" w:hAnsi="Times New Roman" w:cs="Times New Roman"/>
          <w:b/>
          <w:bCs/>
          <w:sz w:val="24"/>
          <w:szCs w:val="24"/>
          <w:lang w:val="es-ES_tradnl" w:eastAsia="es-ES_tradnl"/>
        </w:rPr>
        <w:t xml:space="preserve">, </w:t>
      </w:r>
      <w:proofErr w:type="spellStart"/>
      <w:r w:rsidRPr="00FE0B50">
        <w:rPr>
          <w:rFonts w:ascii="Times New Roman" w:eastAsia="Times New Roman" w:hAnsi="Times New Roman" w:cs="Times New Roman"/>
          <w:b/>
          <w:bCs/>
          <w:sz w:val="24"/>
          <w:szCs w:val="24"/>
          <w:lang w:val="es-ES_tradnl" w:eastAsia="es-ES_tradnl"/>
        </w:rPr>
        <w:t>arquebisbat</w:t>
      </w:r>
      <w:proofErr w:type="spellEnd"/>
      <w:r w:rsidRPr="00FE0B50">
        <w:rPr>
          <w:rFonts w:ascii="Times New Roman" w:eastAsia="Times New Roman" w:hAnsi="Times New Roman" w:cs="Times New Roman"/>
          <w:b/>
          <w:bCs/>
          <w:sz w:val="24"/>
          <w:szCs w:val="24"/>
          <w:lang w:val="es-ES_tradnl" w:eastAsia="es-ES_tradnl"/>
        </w:rPr>
        <w:t xml:space="preserve"> de Barcelona</w:t>
      </w:r>
      <w:r w:rsidRPr="00FE0B50">
        <w:rPr>
          <w:rFonts w:ascii="Times New Roman" w:eastAsia="Times New Roman" w:hAnsi="Times New Roman" w:cs="Times New Roman"/>
          <w:b/>
          <w:bCs/>
          <w:sz w:val="24"/>
          <w:szCs w:val="24"/>
          <w:lang w:val="es-ES_tradnl" w:eastAsia="es-ES_tradnl"/>
        </w:rPr>
        <w:br/>
        <w:t xml:space="preserve">46 Mn. Carles </w:t>
      </w:r>
      <w:proofErr w:type="spellStart"/>
      <w:r w:rsidRPr="00FE0B50">
        <w:rPr>
          <w:rFonts w:ascii="Times New Roman" w:eastAsia="Times New Roman" w:hAnsi="Times New Roman" w:cs="Times New Roman"/>
          <w:b/>
          <w:bCs/>
          <w:sz w:val="24"/>
          <w:szCs w:val="24"/>
          <w:lang w:val="es-ES_tradnl" w:eastAsia="es-ES_tradnl"/>
        </w:rPr>
        <w:t>Casademont</w:t>
      </w:r>
      <w:proofErr w:type="spellEnd"/>
      <w:r w:rsidRPr="00FE0B50">
        <w:rPr>
          <w:rFonts w:ascii="Times New Roman" w:eastAsia="Times New Roman" w:hAnsi="Times New Roman" w:cs="Times New Roman"/>
          <w:b/>
          <w:bCs/>
          <w:sz w:val="24"/>
          <w:szCs w:val="24"/>
          <w:lang w:val="es-ES_tradnl" w:eastAsia="es-ES_tradnl"/>
        </w:rPr>
        <w:t xml:space="preserve"> I Oller, </w:t>
      </w:r>
      <w:proofErr w:type="spellStart"/>
      <w:r w:rsidRPr="00FE0B50">
        <w:rPr>
          <w:rFonts w:ascii="Times New Roman" w:eastAsia="Times New Roman" w:hAnsi="Times New Roman" w:cs="Times New Roman"/>
          <w:b/>
          <w:bCs/>
          <w:sz w:val="24"/>
          <w:szCs w:val="24"/>
          <w:lang w:val="es-ES_tradnl" w:eastAsia="es-ES_tradnl"/>
        </w:rPr>
        <w:t>bisbat</w:t>
      </w:r>
      <w:proofErr w:type="spellEnd"/>
      <w:r w:rsidRPr="00FE0B50">
        <w:rPr>
          <w:rFonts w:ascii="Times New Roman" w:eastAsia="Times New Roman" w:hAnsi="Times New Roman" w:cs="Times New Roman"/>
          <w:b/>
          <w:bCs/>
          <w:sz w:val="24"/>
          <w:szCs w:val="24"/>
          <w:lang w:val="es-ES_tradnl" w:eastAsia="es-ES_tradnl"/>
        </w:rPr>
        <w:t xml:space="preserve"> de Terrassa</w:t>
      </w:r>
      <w:r w:rsidRPr="00FE0B50">
        <w:rPr>
          <w:rFonts w:ascii="Times New Roman" w:eastAsia="Times New Roman" w:hAnsi="Times New Roman" w:cs="Times New Roman"/>
          <w:b/>
          <w:bCs/>
          <w:sz w:val="24"/>
          <w:szCs w:val="24"/>
          <w:lang w:val="es-ES_tradnl" w:eastAsia="es-ES_tradnl"/>
        </w:rPr>
        <w:br/>
        <w:t xml:space="preserve">47 Mn. Joan Casals i </w:t>
      </w:r>
      <w:proofErr w:type="spellStart"/>
      <w:r w:rsidRPr="00FE0B50">
        <w:rPr>
          <w:rFonts w:ascii="Times New Roman" w:eastAsia="Times New Roman" w:hAnsi="Times New Roman" w:cs="Times New Roman"/>
          <w:b/>
          <w:bCs/>
          <w:sz w:val="24"/>
          <w:szCs w:val="24"/>
          <w:lang w:val="es-ES_tradnl" w:eastAsia="es-ES_tradnl"/>
        </w:rPr>
        <w:t>Cubinsà</w:t>
      </w:r>
      <w:proofErr w:type="spellEnd"/>
      <w:r w:rsidRPr="00FE0B50">
        <w:rPr>
          <w:rFonts w:ascii="Times New Roman" w:eastAsia="Times New Roman" w:hAnsi="Times New Roman" w:cs="Times New Roman"/>
          <w:b/>
          <w:bCs/>
          <w:sz w:val="24"/>
          <w:szCs w:val="24"/>
          <w:lang w:val="es-ES_tradnl" w:eastAsia="es-ES_tradnl"/>
        </w:rPr>
        <w:t xml:space="preserve">, </w:t>
      </w:r>
      <w:proofErr w:type="spellStart"/>
      <w:r w:rsidRPr="00FE0B50">
        <w:rPr>
          <w:rFonts w:ascii="Times New Roman" w:eastAsia="Times New Roman" w:hAnsi="Times New Roman" w:cs="Times New Roman"/>
          <w:b/>
          <w:bCs/>
          <w:sz w:val="24"/>
          <w:szCs w:val="24"/>
          <w:lang w:val="es-ES_tradnl" w:eastAsia="es-ES_tradnl"/>
        </w:rPr>
        <w:t>bisbat</w:t>
      </w:r>
      <w:proofErr w:type="spellEnd"/>
      <w:r w:rsidRPr="00FE0B50">
        <w:rPr>
          <w:rFonts w:ascii="Times New Roman" w:eastAsia="Times New Roman" w:hAnsi="Times New Roman" w:cs="Times New Roman"/>
          <w:b/>
          <w:bCs/>
          <w:sz w:val="24"/>
          <w:szCs w:val="24"/>
          <w:lang w:val="es-ES_tradnl" w:eastAsia="es-ES_tradnl"/>
        </w:rPr>
        <w:t xml:space="preserve"> de Solsona</w:t>
      </w:r>
      <w:r w:rsidRPr="00FE0B50">
        <w:rPr>
          <w:rFonts w:ascii="Times New Roman" w:eastAsia="Times New Roman" w:hAnsi="Times New Roman" w:cs="Times New Roman"/>
          <w:b/>
          <w:bCs/>
          <w:sz w:val="24"/>
          <w:szCs w:val="24"/>
          <w:lang w:val="es-ES_tradnl" w:eastAsia="es-ES_tradnl"/>
        </w:rPr>
        <w:br/>
        <w:t xml:space="preserve">48 Mn. Xavier Casas i Ros, </w:t>
      </w:r>
      <w:proofErr w:type="spellStart"/>
      <w:r w:rsidRPr="00FE0B50">
        <w:rPr>
          <w:rFonts w:ascii="Times New Roman" w:eastAsia="Times New Roman" w:hAnsi="Times New Roman" w:cs="Times New Roman"/>
          <w:b/>
          <w:bCs/>
          <w:sz w:val="24"/>
          <w:szCs w:val="24"/>
          <w:lang w:val="es-ES_tradnl" w:eastAsia="es-ES_tradnl"/>
        </w:rPr>
        <w:t>arquebisbat</w:t>
      </w:r>
      <w:proofErr w:type="spellEnd"/>
      <w:r w:rsidRPr="00FE0B50">
        <w:rPr>
          <w:rFonts w:ascii="Times New Roman" w:eastAsia="Times New Roman" w:hAnsi="Times New Roman" w:cs="Times New Roman"/>
          <w:b/>
          <w:bCs/>
          <w:sz w:val="24"/>
          <w:szCs w:val="24"/>
          <w:lang w:val="es-ES_tradnl" w:eastAsia="es-ES_tradnl"/>
        </w:rPr>
        <w:t xml:space="preserve"> de Barcelona</w:t>
      </w:r>
      <w:r w:rsidRPr="00FE0B50">
        <w:rPr>
          <w:rFonts w:ascii="Times New Roman" w:eastAsia="Times New Roman" w:hAnsi="Times New Roman" w:cs="Times New Roman"/>
          <w:b/>
          <w:bCs/>
          <w:sz w:val="24"/>
          <w:szCs w:val="24"/>
          <w:lang w:val="es-ES_tradnl" w:eastAsia="es-ES_tradnl"/>
        </w:rPr>
        <w:br/>
        <w:t xml:space="preserve">49 Mn. Josep Casas i </w:t>
      </w:r>
      <w:proofErr w:type="spellStart"/>
      <w:r w:rsidRPr="00FE0B50">
        <w:rPr>
          <w:rFonts w:ascii="Times New Roman" w:eastAsia="Times New Roman" w:hAnsi="Times New Roman" w:cs="Times New Roman"/>
          <w:b/>
          <w:bCs/>
          <w:sz w:val="24"/>
          <w:szCs w:val="24"/>
          <w:lang w:val="es-ES_tradnl" w:eastAsia="es-ES_tradnl"/>
        </w:rPr>
        <w:t>Vaqués</w:t>
      </w:r>
      <w:proofErr w:type="spellEnd"/>
      <w:r w:rsidRPr="00FE0B50">
        <w:rPr>
          <w:rFonts w:ascii="Times New Roman" w:eastAsia="Times New Roman" w:hAnsi="Times New Roman" w:cs="Times New Roman"/>
          <w:b/>
          <w:bCs/>
          <w:sz w:val="24"/>
          <w:szCs w:val="24"/>
          <w:lang w:val="es-ES_tradnl" w:eastAsia="es-ES_tradnl"/>
        </w:rPr>
        <w:t xml:space="preserve">, </w:t>
      </w:r>
      <w:proofErr w:type="spellStart"/>
      <w:r w:rsidRPr="00FE0B50">
        <w:rPr>
          <w:rFonts w:ascii="Times New Roman" w:eastAsia="Times New Roman" w:hAnsi="Times New Roman" w:cs="Times New Roman"/>
          <w:b/>
          <w:bCs/>
          <w:sz w:val="24"/>
          <w:szCs w:val="24"/>
          <w:lang w:val="es-ES_tradnl" w:eastAsia="es-ES_tradnl"/>
        </w:rPr>
        <w:t>bisbat</w:t>
      </w:r>
      <w:proofErr w:type="spellEnd"/>
      <w:r w:rsidRPr="00FE0B50">
        <w:rPr>
          <w:rFonts w:ascii="Times New Roman" w:eastAsia="Times New Roman" w:hAnsi="Times New Roman" w:cs="Times New Roman"/>
          <w:b/>
          <w:bCs/>
          <w:sz w:val="24"/>
          <w:szCs w:val="24"/>
          <w:lang w:val="es-ES_tradnl" w:eastAsia="es-ES_tradnl"/>
        </w:rPr>
        <w:t xml:space="preserve"> de Sant Feliu de Llobregat</w:t>
      </w:r>
      <w:r w:rsidRPr="00FE0B50">
        <w:rPr>
          <w:rFonts w:ascii="Times New Roman" w:eastAsia="Times New Roman" w:hAnsi="Times New Roman" w:cs="Times New Roman"/>
          <w:b/>
          <w:bCs/>
          <w:sz w:val="24"/>
          <w:szCs w:val="24"/>
          <w:lang w:val="es-ES_tradnl" w:eastAsia="es-ES_tradnl"/>
        </w:rPr>
        <w:br/>
        <w:t xml:space="preserve">50 P. Jordi </w:t>
      </w:r>
      <w:proofErr w:type="spellStart"/>
      <w:r w:rsidRPr="00FE0B50">
        <w:rPr>
          <w:rFonts w:ascii="Times New Roman" w:eastAsia="Times New Roman" w:hAnsi="Times New Roman" w:cs="Times New Roman"/>
          <w:b/>
          <w:bCs/>
          <w:sz w:val="24"/>
          <w:szCs w:val="24"/>
          <w:lang w:val="es-ES_tradnl" w:eastAsia="es-ES_tradnl"/>
        </w:rPr>
        <w:t>Castanyer</w:t>
      </w:r>
      <w:proofErr w:type="spellEnd"/>
      <w:r w:rsidRPr="00FE0B50">
        <w:rPr>
          <w:rFonts w:ascii="Times New Roman" w:eastAsia="Times New Roman" w:hAnsi="Times New Roman" w:cs="Times New Roman"/>
          <w:b/>
          <w:bCs/>
          <w:sz w:val="24"/>
          <w:szCs w:val="24"/>
          <w:lang w:val="es-ES_tradnl" w:eastAsia="es-ES_tradnl"/>
        </w:rPr>
        <w:t xml:space="preserve"> i </w:t>
      </w:r>
      <w:proofErr w:type="spellStart"/>
      <w:r w:rsidRPr="00FE0B50">
        <w:rPr>
          <w:rFonts w:ascii="Times New Roman" w:eastAsia="Times New Roman" w:hAnsi="Times New Roman" w:cs="Times New Roman"/>
          <w:b/>
          <w:bCs/>
          <w:sz w:val="24"/>
          <w:szCs w:val="24"/>
          <w:lang w:val="es-ES_tradnl" w:eastAsia="es-ES_tradnl"/>
        </w:rPr>
        <w:t>Bachs</w:t>
      </w:r>
      <w:proofErr w:type="spellEnd"/>
      <w:r w:rsidRPr="00FE0B50">
        <w:rPr>
          <w:rFonts w:ascii="Times New Roman" w:eastAsia="Times New Roman" w:hAnsi="Times New Roman" w:cs="Times New Roman"/>
          <w:b/>
          <w:bCs/>
          <w:sz w:val="24"/>
          <w:szCs w:val="24"/>
          <w:lang w:val="es-ES_tradnl" w:eastAsia="es-ES_tradnl"/>
        </w:rPr>
        <w:t xml:space="preserve">, </w:t>
      </w:r>
      <w:proofErr w:type="spellStart"/>
      <w:r w:rsidRPr="00FE0B50">
        <w:rPr>
          <w:rFonts w:ascii="Times New Roman" w:eastAsia="Times New Roman" w:hAnsi="Times New Roman" w:cs="Times New Roman"/>
          <w:b/>
          <w:bCs/>
          <w:sz w:val="24"/>
          <w:szCs w:val="24"/>
          <w:lang w:val="es-ES_tradnl" w:eastAsia="es-ES_tradnl"/>
        </w:rPr>
        <w:t>monjo</w:t>
      </w:r>
      <w:proofErr w:type="spellEnd"/>
      <w:r w:rsidRPr="00FE0B50">
        <w:rPr>
          <w:rFonts w:ascii="Times New Roman" w:eastAsia="Times New Roman" w:hAnsi="Times New Roman" w:cs="Times New Roman"/>
          <w:b/>
          <w:bCs/>
          <w:sz w:val="24"/>
          <w:szCs w:val="24"/>
          <w:lang w:val="es-ES_tradnl" w:eastAsia="es-ES_tradnl"/>
        </w:rPr>
        <w:t xml:space="preserve"> de Montserrat</w:t>
      </w:r>
      <w:r w:rsidRPr="00FE0B50">
        <w:rPr>
          <w:rFonts w:ascii="Times New Roman" w:eastAsia="Times New Roman" w:hAnsi="Times New Roman" w:cs="Times New Roman"/>
          <w:b/>
          <w:bCs/>
          <w:sz w:val="24"/>
          <w:szCs w:val="24"/>
          <w:lang w:val="es-ES_tradnl" w:eastAsia="es-ES_tradnl"/>
        </w:rPr>
        <w:br/>
        <w:t xml:space="preserve">51 Mn. Josep </w:t>
      </w:r>
      <w:proofErr w:type="spellStart"/>
      <w:r w:rsidRPr="00FE0B50">
        <w:rPr>
          <w:rFonts w:ascii="Times New Roman" w:eastAsia="Times New Roman" w:hAnsi="Times New Roman" w:cs="Times New Roman"/>
          <w:b/>
          <w:bCs/>
          <w:sz w:val="24"/>
          <w:szCs w:val="24"/>
          <w:lang w:val="es-ES_tradnl" w:eastAsia="es-ES_tradnl"/>
        </w:rPr>
        <w:t>Mª</w:t>
      </w:r>
      <w:proofErr w:type="spellEnd"/>
      <w:r w:rsidRPr="00FE0B50">
        <w:rPr>
          <w:rFonts w:ascii="Times New Roman" w:eastAsia="Times New Roman" w:hAnsi="Times New Roman" w:cs="Times New Roman"/>
          <w:b/>
          <w:bCs/>
          <w:sz w:val="24"/>
          <w:szCs w:val="24"/>
          <w:lang w:val="es-ES_tradnl" w:eastAsia="es-ES_tradnl"/>
        </w:rPr>
        <w:t xml:space="preserve"> </w:t>
      </w:r>
      <w:proofErr w:type="spellStart"/>
      <w:r w:rsidRPr="00FE0B50">
        <w:rPr>
          <w:rFonts w:ascii="Times New Roman" w:eastAsia="Times New Roman" w:hAnsi="Times New Roman" w:cs="Times New Roman"/>
          <w:b/>
          <w:bCs/>
          <w:sz w:val="24"/>
          <w:szCs w:val="24"/>
          <w:lang w:val="es-ES_tradnl" w:eastAsia="es-ES_tradnl"/>
        </w:rPr>
        <w:t>Castellà</w:t>
      </w:r>
      <w:proofErr w:type="spellEnd"/>
      <w:r w:rsidRPr="00FE0B50">
        <w:rPr>
          <w:rFonts w:ascii="Times New Roman" w:eastAsia="Times New Roman" w:hAnsi="Times New Roman" w:cs="Times New Roman"/>
          <w:b/>
          <w:bCs/>
          <w:sz w:val="24"/>
          <w:szCs w:val="24"/>
          <w:lang w:val="es-ES_tradnl" w:eastAsia="es-ES_tradnl"/>
        </w:rPr>
        <w:t xml:space="preserve"> i </w:t>
      </w:r>
      <w:proofErr w:type="spellStart"/>
      <w:r w:rsidRPr="00FE0B50">
        <w:rPr>
          <w:rFonts w:ascii="Times New Roman" w:eastAsia="Times New Roman" w:hAnsi="Times New Roman" w:cs="Times New Roman"/>
          <w:b/>
          <w:bCs/>
          <w:sz w:val="24"/>
          <w:szCs w:val="24"/>
          <w:lang w:val="es-ES_tradnl" w:eastAsia="es-ES_tradnl"/>
        </w:rPr>
        <w:t>Marcet</w:t>
      </w:r>
      <w:proofErr w:type="spellEnd"/>
      <w:r w:rsidRPr="00FE0B50">
        <w:rPr>
          <w:rFonts w:ascii="Times New Roman" w:eastAsia="Times New Roman" w:hAnsi="Times New Roman" w:cs="Times New Roman"/>
          <w:b/>
          <w:bCs/>
          <w:sz w:val="24"/>
          <w:szCs w:val="24"/>
          <w:lang w:val="es-ES_tradnl" w:eastAsia="es-ES_tradnl"/>
        </w:rPr>
        <w:t xml:space="preserve">, </w:t>
      </w:r>
      <w:proofErr w:type="spellStart"/>
      <w:r w:rsidRPr="00FE0B50">
        <w:rPr>
          <w:rFonts w:ascii="Times New Roman" w:eastAsia="Times New Roman" w:hAnsi="Times New Roman" w:cs="Times New Roman"/>
          <w:b/>
          <w:bCs/>
          <w:sz w:val="24"/>
          <w:szCs w:val="24"/>
          <w:lang w:val="es-ES_tradnl" w:eastAsia="es-ES_tradnl"/>
        </w:rPr>
        <w:t>bisbat</w:t>
      </w:r>
      <w:proofErr w:type="spellEnd"/>
      <w:r w:rsidRPr="00FE0B50">
        <w:rPr>
          <w:rFonts w:ascii="Times New Roman" w:eastAsia="Times New Roman" w:hAnsi="Times New Roman" w:cs="Times New Roman"/>
          <w:b/>
          <w:bCs/>
          <w:sz w:val="24"/>
          <w:szCs w:val="24"/>
          <w:lang w:val="es-ES_tradnl" w:eastAsia="es-ES_tradnl"/>
        </w:rPr>
        <w:t xml:space="preserve"> de Girona.</w:t>
      </w:r>
      <w:r w:rsidRPr="00FE0B50">
        <w:rPr>
          <w:rFonts w:ascii="Times New Roman" w:eastAsia="Times New Roman" w:hAnsi="Times New Roman" w:cs="Times New Roman"/>
          <w:b/>
          <w:bCs/>
          <w:sz w:val="24"/>
          <w:szCs w:val="24"/>
          <w:lang w:val="es-ES_tradnl" w:eastAsia="es-ES_tradnl"/>
        </w:rPr>
        <w:br/>
        <w:t xml:space="preserve">52 P. Josep </w:t>
      </w:r>
      <w:proofErr w:type="spellStart"/>
      <w:r w:rsidRPr="00FE0B50">
        <w:rPr>
          <w:rFonts w:ascii="Times New Roman" w:eastAsia="Times New Roman" w:hAnsi="Times New Roman" w:cs="Times New Roman"/>
          <w:b/>
          <w:bCs/>
          <w:sz w:val="24"/>
          <w:szCs w:val="24"/>
          <w:lang w:val="es-ES_tradnl" w:eastAsia="es-ES_tradnl"/>
        </w:rPr>
        <w:t>Castellà</w:t>
      </w:r>
      <w:proofErr w:type="spellEnd"/>
      <w:r w:rsidRPr="00FE0B50">
        <w:rPr>
          <w:rFonts w:ascii="Times New Roman" w:eastAsia="Times New Roman" w:hAnsi="Times New Roman" w:cs="Times New Roman"/>
          <w:b/>
          <w:bCs/>
          <w:sz w:val="24"/>
          <w:szCs w:val="24"/>
          <w:lang w:val="es-ES_tradnl" w:eastAsia="es-ES_tradnl"/>
        </w:rPr>
        <w:t xml:space="preserve"> i </w:t>
      </w:r>
      <w:proofErr w:type="spellStart"/>
      <w:r w:rsidRPr="00FE0B50">
        <w:rPr>
          <w:rFonts w:ascii="Times New Roman" w:eastAsia="Times New Roman" w:hAnsi="Times New Roman" w:cs="Times New Roman"/>
          <w:b/>
          <w:bCs/>
          <w:sz w:val="24"/>
          <w:szCs w:val="24"/>
          <w:lang w:val="es-ES_tradnl" w:eastAsia="es-ES_tradnl"/>
        </w:rPr>
        <w:t>Sarriera</w:t>
      </w:r>
      <w:proofErr w:type="spellEnd"/>
      <w:r w:rsidRPr="00FE0B50">
        <w:rPr>
          <w:rFonts w:ascii="Times New Roman" w:eastAsia="Times New Roman" w:hAnsi="Times New Roman" w:cs="Times New Roman"/>
          <w:b/>
          <w:bCs/>
          <w:sz w:val="24"/>
          <w:szCs w:val="24"/>
          <w:lang w:val="es-ES_tradnl" w:eastAsia="es-ES_tradnl"/>
        </w:rPr>
        <w:t xml:space="preserve">, carmelita </w:t>
      </w:r>
      <w:proofErr w:type="spellStart"/>
      <w:r w:rsidRPr="00FE0B50">
        <w:rPr>
          <w:rFonts w:ascii="Times New Roman" w:eastAsia="Times New Roman" w:hAnsi="Times New Roman" w:cs="Times New Roman"/>
          <w:b/>
          <w:bCs/>
          <w:sz w:val="24"/>
          <w:szCs w:val="24"/>
          <w:lang w:val="es-ES_tradnl" w:eastAsia="es-ES_tradnl"/>
        </w:rPr>
        <w:t>descalç</w:t>
      </w:r>
      <w:proofErr w:type="spellEnd"/>
      <w:r w:rsidRPr="00FE0B50">
        <w:rPr>
          <w:rFonts w:ascii="Times New Roman" w:eastAsia="Times New Roman" w:hAnsi="Times New Roman" w:cs="Times New Roman"/>
          <w:b/>
          <w:bCs/>
          <w:sz w:val="24"/>
          <w:szCs w:val="24"/>
          <w:lang w:val="es-ES_tradnl" w:eastAsia="es-ES_tradnl"/>
        </w:rPr>
        <w:br/>
        <w:t xml:space="preserve">53 Mn. Jordi Castellet i Sala, </w:t>
      </w:r>
      <w:proofErr w:type="spellStart"/>
      <w:r w:rsidRPr="00FE0B50">
        <w:rPr>
          <w:rFonts w:ascii="Times New Roman" w:eastAsia="Times New Roman" w:hAnsi="Times New Roman" w:cs="Times New Roman"/>
          <w:b/>
          <w:bCs/>
          <w:sz w:val="24"/>
          <w:szCs w:val="24"/>
          <w:lang w:val="es-ES_tradnl" w:eastAsia="es-ES_tradnl"/>
        </w:rPr>
        <w:t>bisbat</w:t>
      </w:r>
      <w:proofErr w:type="spellEnd"/>
      <w:r w:rsidRPr="00FE0B50">
        <w:rPr>
          <w:rFonts w:ascii="Times New Roman" w:eastAsia="Times New Roman" w:hAnsi="Times New Roman" w:cs="Times New Roman"/>
          <w:b/>
          <w:bCs/>
          <w:sz w:val="24"/>
          <w:szCs w:val="24"/>
          <w:lang w:val="es-ES_tradnl" w:eastAsia="es-ES_tradnl"/>
        </w:rPr>
        <w:t xml:space="preserve"> de Vic</w:t>
      </w:r>
      <w:r w:rsidRPr="00FE0B50">
        <w:rPr>
          <w:rFonts w:ascii="Times New Roman" w:eastAsia="Times New Roman" w:hAnsi="Times New Roman" w:cs="Times New Roman"/>
          <w:b/>
          <w:bCs/>
          <w:sz w:val="24"/>
          <w:szCs w:val="24"/>
          <w:lang w:val="es-ES_tradnl" w:eastAsia="es-ES_tradnl"/>
        </w:rPr>
        <w:br/>
        <w:t xml:space="preserve">54 P. Enric Castells i Mas, </w:t>
      </w:r>
      <w:proofErr w:type="spellStart"/>
      <w:r w:rsidRPr="00FE0B50">
        <w:rPr>
          <w:rFonts w:ascii="Times New Roman" w:eastAsia="Times New Roman" w:hAnsi="Times New Roman" w:cs="Times New Roman"/>
          <w:b/>
          <w:bCs/>
          <w:sz w:val="24"/>
          <w:szCs w:val="24"/>
          <w:lang w:val="es-ES_tradnl" w:eastAsia="es-ES_tradnl"/>
        </w:rPr>
        <w:t>caputxí</w:t>
      </w:r>
      <w:proofErr w:type="spellEnd"/>
      <w:r w:rsidRPr="00FE0B50">
        <w:rPr>
          <w:rFonts w:ascii="Times New Roman" w:eastAsia="Times New Roman" w:hAnsi="Times New Roman" w:cs="Times New Roman"/>
          <w:b/>
          <w:bCs/>
          <w:sz w:val="24"/>
          <w:szCs w:val="24"/>
          <w:lang w:val="es-ES_tradnl" w:eastAsia="es-ES_tradnl"/>
        </w:rPr>
        <w:br/>
        <w:t xml:space="preserve">55 Mn. Joaquim </w:t>
      </w:r>
      <w:proofErr w:type="spellStart"/>
      <w:r w:rsidRPr="00FE0B50">
        <w:rPr>
          <w:rFonts w:ascii="Times New Roman" w:eastAsia="Times New Roman" w:hAnsi="Times New Roman" w:cs="Times New Roman"/>
          <w:b/>
          <w:bCs/>
          <w:sz w:val="24"/>
          <w:szCs w:val="24"/>
          <w:lang w:val="es-ES_tradnl" w:eastAsia="es-ES_tradnl"/>
        </w:rPr>
        <w:t>Ciuró</w:t>
      </w:r>
      <w:proofErr w:type="spellEnd"/>
      <w:r w:rsidRPr="00FE0B50">
        <w:rPr>
          <w:rFonts w:ascii="Times New Roman" w:eastAsia="Times New Roman" w:hAnsi="Times New Roman" w:cs="Times New Roman"/>
          <w:b/>
          <w:bCs/>
          <w:sz w:val="24"/>
          <w:szCs w:val="24"/>
          <w:lang w:val="es-ES_tradnl" w:eastAsia="es-ES_tradnl"/>
        </w:rPr>
        <w:t xml:space="preserve"> i Ribas, </w:t>
      </w:r>
      <w:proofErr w:type="spellStart"/>
      <w:r w:rsidRPr="00FE0B50">
        <w:rPr>
          <w:rFonts w:ascii="Times New Roman" w:eastAsia="Times New Roman" w:hAnsi="Times New Roman" w:cs="Times New Roman"/>
          <w:b/>
          <w:bCs/>
          <w:sz w:val="24"/>
          <w:szCs w:val="24"/>
          <w:lang w:val="es-ES_tradnl" w:eastAsia="es-ES_tradnl"/>
        </w:rPr>
        <w:t>bisbat</w:t>
      </w:r>
      <w:proofErr w:type="spellEnd"/>
      <w:r w:rsidRPr="00FE0B50">
        <w:rPr>
          <w:rFonts w:ascii="Times New Roman" w:eastAsia="Times New Roman" w:hAnsi="Times New Roman" w:cs="Times New Roman"/>
          <w:b/>
          <w:bCs/>
          <w:sz w:val="24"/>
          <w:szCs w:val="24"/>
          <w:lang w:val="es-ES_tradnl" w:eastAsia="es-ES_tradnl"/>
        </w:rPr>
        <w:t xml:space="preserve"> de Vic</w:t>
      </w:r>
      <w:r w:rsidRPr="00FE0B50">
        <w:rPr>
          <w:rFonts w:ascii="Times New Roman" w:eastAsia="Times New Roman" w:hAnsi="Times New Roman" w:cs="Times New Roman"/>
          <w:b/>
          <w:bCs/>
          <w:sz w:val="24"/>
          <w:szCs w:val="24"/>
          <w:lang w:val="es-ES_tradnl" w:eastAsia="es-ES_tradnl"/>
        </w:rPr>
        <w:br/>
        <w:t xml:space="preserve">56 Mn. Joaquim Claver i Caselles, </w:t>
      </w:r>
      <w:proofErr w:type="spellStart"/>
      <w:r w:rsidRPr="00FE0B50">
        <w:rPr>
          <w:rFonts w:ascii="Times New Roman" w:eastAsia="Times New Roman" w:hAnsi="Times New Roman" w:cs="Times New Roman"/>
          <w:b/>
          <w:bCs/>
          <w:sz w:val="24"/>
          <w:szCs w:val="24"/>
          <w:lang w:val="es-ES_tradnl" w:eastAsia="es-ES_tradnl"/>
        </w:rPr>
        <w:t>arquebisbat</w:t>
      </w:r>
      <w:proofErr w:type="spellEnd"/>
      <w:r w:rsidRPr="00FE0B50">
        <w:rPr>
          <w:rFonts w:ascii="Times New Roman" w:eastAsia="Times New Roman" w:hAnsi="Times New Roman" w:cs="Times New Roman"/>
          <w:b/>
          <w:bCs/>
          <w:sz w:val="24"/>
          <w:szCs w:val="24"/>
          <w:lang w:val="es-ES_tradnl" w:eastAsia="es-ES_tradnl"/>
        </w:rPr>
        <w:t xml:space="preserve"> de Tarragona</w:t>
      </w:r>
      <w:r w:rsidRPr="00FE0B50">
        <w:rPr>
          <w:rFonts w:ascii="Times New Roman" w:eastAsia="Times New Roman" w:hAnsi="Times New Roman" w:cs="Times New Roman"/>
          <w:b/>
          <w:bCs/>
          <w:sz w:val="24"/>
          <w:szCs w:val="24"/>
          <w:lang w:val="es-ES_tradnl" w:eastAsia="es-ES_tradnl"/>
        </w:rPr>
        <w:br/>
        <w:t xml:space="preserve">57 P. Pere Codina i Mas, </w:t>
      </w:r>
      <w:proofErr w:type="spellStart"/>
      <w:r w:rsidRPr="00FE0B50">
        <w:rPr>
          <w:rFonts w:ascii="Times New Roman" w:eastAsia="Times New Roman" w:hAnsi="Times New Roman" w:cs="Times New Roman"/>
          <w:b/>
          <w:bCs/>
          <w:sz w:val="24"/>
          <w:szCs w:val="24"/>
          <w:lang w:val="es-ES_tradnl" w:eastAsia="es-ES_tradnl"/>
        </w:rPr>
        <w:t>claretià</w:t>
      </w:r>
      <w:proofErr w:type="spellEnd"/>
      <w:r w:rsidRPr="00FE0B50">
        <w:rPr>
          <w:rFonts w:ascii="Times New Roman" w:eastAsia="Times New Roman" w:hAnsi="Times New Roman" w:cs="Times New Roman"/>
          <w:b/>
          <w:bCs/>
          <w:sz w:val="24"/>
          <w:szCs w:val="24"/>
          <w:lang w:val="es-ES_tradnl" w:eastAsia="es-ES_tradnl"/>
        </w:rPr>
        <w:br/>
        <w:t xml:space="preserve">58 Mn. </w:t>
      </w:r>
      <w:proofErr w:type="spellStart"/>
      <w:r w:rsidRPr="00FE0B50">
        <w:rPr>
          <w:rFonts w:ascii="Times New Roman" w:eastAsia="Times New Roman" w:hAnsi="Times New Roman" w:cs="Times New Roman"/>
          <w:b/>
          <w:bCs/>
          <w:sz w:val="24"/>
          <w:szCs w:val="24"/>
          <w:lang w:val="es-ES_tradnl" w:eastAsia="es-ES_tradnl"/>
        </w:rPr>
        <w:t>Sebastià</w:t>
      </w:r>
      <w:proofErr w:type="spellEnd"/>
      <w:r w:rsidRPr="00FE0B50">
        <w:rPr>
          <w:rFonts w:ascii="Times New Roman" w:eastAsia="Times New Roman" w:hAnsi="Times New Roman" w:cs="Times New Roman"/>
          <w:b/>
          <w:bCs/>
          <w:sz w:val="24"/>
          <w:szCs w:val="24"/>
          <w:lang w:val="es-ES_tradnl" w:eastAsia="es-ES_tradnl"/>
        </w:rPr>
        <w:t xml:space="preserve"> Codina i </w:t>
      </w:r>
      <w:proofErr w:type="spellStart"/>
      <w:r w:rsidRPr="00FE0B50">
        <w:rPr>
          <w:rFonts w:ascii="Times New Roman" w:eastAsia="Times New Roman" w:hAnsi="Times New Roman" w:cs="Times New Roman"/>
          <w:b/>
          <w:bCs/>
          <w:sz w:val="24"/>
          <w:szCs w:val="24"/>
          <w:lang w:val="es-ES_tradnl" w:eastAsia="es-ES_tradnl"/>
        </w:rPr>
        <w:t>Padrós</w:t>
      </w:r>
      <w:proofErr w:type="spellEnd"/>
      <w:r w:rsidRPr="00FE0B50">
        <w:rPr>
          <w:rFonts w:ascii="Times New Roman" w:eastAsia="Times New Roman" w:hAnsi="Times New Roman" w:cs="Times New Roman"/>
          <w:b/>
          <w:bCs/>
          <w:sz w:val="24"/>
          <w:szCs w:val="24"/>
          <w:lang w:val="es-ES_tradnl" w:eastAsia="es-ES_tradnl"/>
        </w:rPr>
        <w:t xml:space="preserve">, </w:t>
      </w:r>
      <w:proofErr w:type="spellStart"/>
      <w:r w:rsidRPr="00FE0B50">
        <w:rPr>
          <w:rFonts w:ascii="Times New Roman" w:eastAsia="Times New Roman" w:hAnsi="Times New Roman" w:cs="Times New Roman"/>
          <w:b/>
          <w:bCs/>
          <w:sz w:val="24"/>
          <w:szCs w:val="24"/>
          <w:lang w:val="es-ES_tradnl" w:eastAsia="es-ES_tradnl"/>
        </w:rPr>
        <w:t>bisbat</w:t>
      </w:r>
      <w:proofErr w:type="spellEnd"/>
      <w:r w:rsidRPr="00FE0B50">
        <w:rPr>
          <w:rFonts w:ascii="Times New Roman" w:eastAsia="Times New Roman" w:hAnsi="Times New Roman" w:cs="Times New Roman"/>
          <w:b/>
          <w:bCs/>
          <w:sz w:val="24"/>
          <w:szCs w:val="24"/>
          <w:lang w:val="es-ES_tradnl" w:eastAsia="es-ES_tradnl"/>
        </w:rPr>
        <w:t xml:space="preserve"> de Vic</w:t>
      </w:r>
      <w:r w:rsidRPr="00FE0B50">
        <w:rPr>
          <w:rFonts w:ascii="Times New Roman" w:eastAsia="Times New Roman" w:hAnsi="Times New Roman" w:cs="Times New Roman"/>
          <w:b/>
          <w:bCs/>
          <w:sz w:val="24"/>
          <w:szCs w:val="24"/>
          <w:lang w:val="es-ES_tradnl" w:eastAsia="es-ES_tradnl"/>
        </w:rPr>
        <w:br/>
        <w:t xml:space="preserve">59 P. Jaume </w:t>
      </w:r>
      <w:proofErr w:type="spellStart"/>
      <w:r w:rsidRPr="00FE0B50">
        <w:rPr>
          <w:rFonts w:ascii="Times New Roman" w:eastAsia="Times New Roman" w:hAnsi="Times New Roman" w:cs="Times New Roman"/>
          <w:b/>
          <w:bCs/>
          <w:sz w:val="24"/>
          <w:szCs w:val="24"/>
          <w:lang w:val="es-ES_tradnl" w:eastAsia="es-ES_tradnl"/>
        </w:rPr>
        <w:t>Codinachs</w:t>
      </w:r>
      <w:proofErr w:type="spellEnd"/>
      <w:r w:rsidRPr="00FE0B50">
        <w:rPr>
          <w:rFonts w:ascii="Times New Roman" w:eastAsia="Times New Roman" w:hAnsi="Times New Roman" w:cs="Times New Roman"/>
          <w:b/>
          <w:bCs/>
          <w:sz w:val="24"/>
          <w:szCs w:val="24"/>
          <w:lang w:val="es-ES_tradnl" w:eastAsia="es-ES_tradnl"/>
        </w:rPr>
        <w:t xml:space="preserve"> i </w:t>
      </w:r>
      <w:proofErr w:type="spellStart"/>
      <w:r w:rsidRPr="00FE0B50">
        <w:rPr>
          <w:rFonts w:ascii="Times New Roman" w:eastAsia="Times New Roman" w:hAnsi="Times New Roman" w:cs="Times New Roman"/>
          <w:b/>
          <w:bCs/>
          <w:sz w:val="24"/>
          <w:szCs w:val="24"/>
          <w:lang w:val="es-ES_tradnl" w:eastAsia="es-ES_tradnl"/>
        </w:rPr>
        <w:t>Fabré</w:t>
      </w:r>
      <w:proofErr w:type="spellEnd"/>
      <w:r w:rsidRPr="00FE0B50">
        <w:rPr>
          <w:rFonts w:ascii="Times New Roman" w:eastAsia="Times New Roman" w:hAnsi="Times New Roman" w:cs="Times New Roman"/>
          <w:b/>
          <w:bCs/>
          <w:sz w:val="24"/>
          <w:szCs w:val="24"/>
          <w:lang w:val="es-ES_tradnl" w:eastAsia="es-ES_tradnl"/>
        </w:rPr>
        <w:t xml:space="preserve">, </w:t>
      </w:r>
      <w:proofErr w:type="spellStart"/>
      <w:r w:rsidRPr="00FE0B50">
        <w:rPr>
          <w:rFonts w:ascii="Times New Roman" w:eastAsia="Times New Roman" w:hAnsi="Times New Roman" w:cs="Times New Roman"/>
          <w:b/>
          <w:bCs/>
          <w:sz w:val="24"/>
          <w:szCs w:val="24"/>
          <w:lang w:val="es-ES_tradnl" w:eastAsia="es-ES_tradnl"/>
        </w:rPr>
        <w:t>franciscà</w:t>
      </w:r>
      <w:proofErr w:type="spellEnd"/>
      <w:r w:rsidRPr="00FE0B50">
        <w:rPr>
          <w:rFonts w:ascii="Times New Roman" w:eastAsia="Times New Roman" w:hAnsi="Times New Roman" w:cs="Times New Roman"/>
          <w:b/>
          <w:bCs/>
          <w:sz w:val="24"/>
          <w:szCs w:val="24"/>
          <w:lang w:val="es-ES_tradnl" w:eastAsia="es-ES_tradnl"/>
        </w:rPr>
        <w:br/>
        <w:t xml:space="preserve">60 Mn. Josep Colomer i Busquets, </w:t>
      </w:r>
      <w:proofErr w:type="spellStart"/>
      <w:r w:rsidRPr="00FE0B50">
        <w:rPr>
          <w:rFonts w:ascii="Times New Roman" w:eastAsia="Times New Roman" w:hAnsi="Times New Roman" w:cs="Times New Roman"/>
          <w:b/>
          <w:bCs/>
          <w:sz w:val="24"/>
          <w:szCs w:val="24"/>
          <w:lang w:val="es-ES_tradnl" w:eastAsia="es-ES_tradnl"/>
        </w:rPr>
        <w:t>arquebisbat</w:t>
      </w:r>
      <w:proofErr w:type="spellEnd"/>
      <w:r w:rsidRPr="00FE0B50">
        <w:rPr>
          <w:rFonts w:ascii="Times New Roman" w:eastAsia="Times New Roman" w:hAnsi="Times New Roman" w:cs="Times New Roman"/>
          <w:b/>
          <w:bCs/>
          <w:sz w:val="24"/>
          <w:szCs w:val="24"/>
          <w:lang w:val="es-ES_tradnl" w:eastAsia="es-ES_tradnl"/>
        </w:rPr>
        <w:t xml:space="preserve"> de Barcelona.</w:t>
      </w:r>
      <w:r w:rsidRPr="00FE0B50">
        <w:rPr>
          <w:rFonts w:ascii="Times New Roman" w:eastAsia="Times New Roman" w:hAnsi="Times New Roman" w:cs="Times New Roman"/>
          <w:b/>
          <w:bCs/>
          <w:sz w:val="24"/>
          <w:szCs w:val="24"/>
          <w:lang w:val="es-ES_tradnl" w:eastAsia="es-ES_tradnl"/>
        </w:rPr>
        <w:br/>
        <w:t xml:space="preserve">61 Mn. Josep Colomer i Puig, </w:t>
      </w:r>
      <w:proofErr w:type="spellStart"/>
      <w:r w:rsidRPr="00FE0B50">
        <w:rPr>
          <w:rFonts w:ascii="Times New Roman" w:eastAsia="Times New Roman" w:hAnsi="Times New Roman" w:cs="Times New Roman"/>
          <w:b/>
          <w:bCs/>
          <w:sz w:val="24"/>
          <w:szCs w:val="24"/>
          <w:lang w:val="es-ES_tradnl" w:eastAsia="es-ES_tradnl"/>
        </w:rPr>
        <w:t>bisbat</w:t>
      </w:r>
      <w:proofErr w:type="spellEnd"/>
      <w:r w:rsidRPr="00FE0B50">
        <w:rPr>
          <w:rFonts w:ascii="Times New Roman" w:eastAsia="Times New Roman" w:hAnsi="Times New Roman" w:cs="Times New Roman"/>
          <w:b/>
          <w:bCs/>
          <w:sz w:val="24"/>
          <w:szCs w:val="24"/>
          <w:lang w:val="es-ES_tradnl" w:eastAsia="es-ES_tradnl"/>
        </w:rPr>
        <w:t xml:space="preserve"> de Girona</w:t>
      </w:r>
      <w:r w:rsidRPr="00FE0B50">
        <w:rPr>
          <w:rFonts w:ascii="Times New Roman" w:eastAsia="Times New Roman" w:hAnsi="Times New Roman" w:cs="Times New Roman"/>
          <w:b/>
          <w:bCs/>
          <w:sz w:val="24"/>
          <w:szCs w:val="24"/>
          <w:lang w:val="es-ES_tradnl" w:eastAsia="es-ES_tradnl"/>
        </w:rPr>
        <w:br/>
        <w:t xml:space="preserve">62 Mn. </w:t>
      </w:r>
      <w:proofErr w:type="spellStart"/>
      <w:r w:rsidRPr="00FE0B50">
        <w:rPr>
          <w:rFonts w:ascii="Times New Roman" w:eastAsia="Times New Roman" w:hAnsi="Times New Roman" w:cs="Times New Roman"/>
          <w:b/>
          <w:bCs/>
          <w:sz w:val="24"/>
          <w:szCs w:val="24"/>
          <w:lang w:val="es-ES_tradnl" w:eastAsia="es-ES_tradnl"/>
        </w:rPr>
        <w:t>Estanislau</w:t>
      </w:r>
      <w:proofErr w:type="spellEnd"/>
      <w:r w:rsidRPr="00FE0B50">
        <w:rPr>
          <w:rFonts w:ascii="Times New Roman" w:eastAsia="Times New Roman" w:hAnsi="Times New Roman" w:cs="Times New Roman"/>
          <w:b/>
          <w:bCs/>
          <w:sz w:val="24"/>
          <w:szCs w:val="24"/>
          <w:lang w:val="es-ES_tradnl" w:eastAsia="es-ES_tradnl"/>
        </w:rPr>
        <w:t xml:space="preserve"> </w:t>
      </w:r>
      <w:proofErr w:type="spellStart"/>
      <w:r w:rsidRPr="00FE0B50">
        <w:rPr>
          <w:rFonts w:ascii="Times New Roman" w:eastAsia="Times New Roman" w:hAnsi="Times New Roman" w:cs="Times New Roman"/>
          <w:b/>
          <w:bCs/>
          <w:sz w:val="24"/>
          <w:szCs w:val="24"/>
          <w:lang w:val="es-ES_tradnl" w:eastAsia="es-ES_tradnl"/>
        </w:rPr>
        <w:t>Corrons</w:t>
      </w:r>
      <w:proofErr w:type="spellEnd"/>
      <w:r w:rsidRPr="00FE0B50">
        <w:rPr>
          <w:rFonts w:ascii="Times New Roman" w:eastAsia="Times New Roman" w:hAnsi="Times New Roman" w:cs="Times New Roman"/>
          <w:b/>
          <w:bCs/>
          <w:sz w:val="24"/>
          <w:szCs w:val="24"/>
          <w:lang w:val="es-ES_tradnl" w:eastAsia="es-ES_tradnl"/>
        </w:rPr>
        <w:t xml:space="preserve"> i Graells, </w:t>
      </w:r>
      <w:proofErr w:type="spellStart"/>
      <w:r w:rsidRPr="00FE0B50">
        <w:rPr>
          <w:rFonts w:ascii="Times New Roman" w:eastAsia="Times New Roman" w:hAnsi="Times New Roman" w:cs="Times New Roman"/>
          <w:b/>
          <w:bCs/>
          <w:sz w:val="24"/>
          <w:szCs w:val="24"/>
          <w:lang w:val="es-ES_tradnl" w:eastAsia="es-ES_tradnl"/>
        </w:rPr>
        <w:t>bisbat</w:t>
      </w:r>
      <w:proofErr w:type="spellEnd"/>
      <w:r w:rsidRPr="00FE0B50">
        <w:rPr>
          <w:rFonts w:ascii="Times New Roman" w:eastAsia="Times New Roman" w:hAnsi="Times New Roman" w:cs="Times New Roman"/>
          <w:b/>
          <w:bCs/>
          <w:sz w:val="24"/>
          <w:szCs w:val="24"/>
          <w:lang w:val="es-ES_tradnl" w:eastAsia="es-ES_tradnl"/>
        </w:rPr>
        <w:t xml:space="preserve"> de Vic</w:t>
      </w:r>
      <w:r w:rsidRPr="00FE0B50">
        <w:rPr>
          <w:rFonts w:ascii="Times New Roman" w:eastAsia="Times New Roman" w:hAnsi="Times New Roman" w:cs="Times New Roman"/>
          <w:b/>
          <w:bCs/>
          <w:sz w:val="24"/>
          <w:szCs w:val="24"/>
          <w:lang w:val="es-ES_tradnl" w:eastAsia="es-ES_tradnl"/>
        </w:rPr>
        <w:br/>
        <w:t xml:space="preserve">63 P. Josep Costa i </w:t>
      </w:r>
      <w:proofErr w:type="spellStart"/>
      <w:r w:rsidRPr="00FE0B50">
        <w:rPr>
          <w:rFonts w:ascii="Times New Roman" w:eastAsia="Times New Roman" w:hAnsi="Times New Roman" w:cs="Times New Roman"/>
          <w:b/>
          <w:bCs/>
          <w:sz w:val="24"/>
          <w:szCs w:val="24"/>
          <w:lang w:val="es-ES_tradnl" w:eastAsia="es-ES_tradnl"/>
        </w:rPr>
        <w:t>Planagumà</w:t>
      </w:r>
      <w:proofErr w:type="spellEnd"/>
      <w:r w:rsidRPr="00FE0B50">
        <w:rPr>
          <w:rFonts w:ascii="Times New Roman" w:eastAsia="Times New Roman" w:hAnsi="Times New Roman" w:cs="Times New Roman"/>
          <w:b/>
          <w:bCs/>
          <w:sz w:val="24"/>
          <w:szCs w:val="24"/>
          <w:lang w:val="es-ES_tradnl" w:eastAsia="es-ES_tradnl"/>
        </w:rPr>
        <w:t xml:space="preserve">, </w:t>
      </w:r>
      <w:proofErr w:type="spellStart"/>
      <w:r w:rsidRPr="00FE0B50">
        <w:rPr>
          <w:rFonts w:ascii="Times New Roman" w:eastAsia="Times New Roman" w:hAnsi="Times New Roman" w:cs="Times New Roman"/>
          <w:b/>
          <w:bCs/>
          <w:sz w:val="24"/>
          <w:szCs w:val="24"/>
          <w:lang w:val="es-ES_tradnl" w:eastAsia="es-ES_tradnl"/>
        </w:rPr>
        <w:t>franciscà</w:t>
      </w:r>
      <w:proofErr w:type="spellEnd"/>
      <w:r w:rsidRPr="00FE0B50">
        <w:rPr>
          <w:rFonts w:ascii="Times New Roman" w:eastAsia="Times New Roman" w:hAnsi="Times New Roman" w:cs="Times New Roman"/>
          <w:b/>
          <w:bCs/>
          <w:sz w:val="24"/>
          <w:szCs w:val="24"/>
          <w:lang w:val="es-ES_tradnl" w:eastAsia="es-ES_tradnl"/>
        </w:rPr>
        <w:br/>
        <w:t xml:space="preserve">64 Mn. Ricard </w:t>
      </w:r>
      <w:proofErr w:type="spellStart"/>
      <w:r w:rsidRPr="00FE0B50">
        <w:rPr>
          <w:rFonts w:ascii="Times New Roman" w:eastAsia="Times New Roman" w:hAnsi="Times New Roman" w:cs="Times New Roman"/>
          <w:b/>
          <w:bCs/>
          <w:sz w:val="24"/>
          <w:szCs w:val="24"/>
          <w:lang w:val="es-ES_tradnl" w:eastAsia="es-ES_tradnl"/>
        </w:rPr>
        <w:t>Cots</w:t>
      </w:r>
      <w:proofErr w:type="spellEnd"/>
      <w:r w:rsidRPr="00FE0B50">
        <w:rPr>
          <w:rFonts w:ascii="Times New Roman" w:eastAsia="Times New Roman" w:hAnsi="Times New Roman" w:cs="Times New Roman"/>
          <w:b/>
          <w:bCs/>
          <w:sz w:val="24"/>
          <w:szCs w:val="24"/>
          <w:lang w:val="es-ES_tradnl" w:eastAsia="es-ES_tradnl"/>
        </w:rPr>
        <w:t xml:space="preserve"> i </w:t>
      </w:r>
      <w:proofErr w:type="spellStart"/>
      <w:r w:rsidRPr="00FE0B50">
        <w:rPr>
          <w:rFonts w:ascii="Times New Roman" w:eastAsia="Times New Roman" w:hAnsi="Times New Roman" w:cs="Times New Roman"/>
          <w:b/>
          <w:bCs/>
          <w:sz w:val="24"/>
          <w:szCs w:val="24"/>
          <w:lang w:val="es-ES_tradnl" w:eastAsia="es-ES_tradnl"/>
        </w:rPr>
        <w:t>Massan</w:t>
      </w:r>
      <w:proofErr w:type="spellEnd"/>
      <w:r w:rsidRPr="00FE0B50">
        <w:rPr>
          <w:rFonts w:ascii="Times New Roman" w:eastAsia="Times New Roman" w:hAnsi="Times New Roman" w:cs="Times New Roman"/>
          <w:b/>
          <w:bCs/>
          <w:sz w:val="24"/>
          <w:szCs w:val="24"/>
          <w:lang w:val="es-ES_tradnl" w:eastAsia="es-ES_tradnl"/>
        </w:rPr>
        <w:t xml:space="preserve">, </w:t>
      </w:r>
      <w:proofErr w:type="spellStart"/>
      <w:r w:rsidRPr="00FE0B50">
        <w:rPr>
          <w:rFonts w:ascii="Times New Roman" w:eastAsia="Times New Roman" w:hAnsi="Times New Roman" w:cs="Times New Roman"/>
          <w:b/>
          <w:bCs/>
          <w:sz w:val="24"/>
          <w:szCs w:val="24"/>
          <w:lang w:val="es-ES_tradnl" w:eastAsia="es-ES_tradnl"/>
        </w:rPr>
        <w:t>bisbat</w:t>
      </w:r>
      <w:proofErr w:type="spellEnd"/>
      <w:r w:rsidRPr="00FE0B50">
        <w:rPr>
          <w:rFonts w:ascii="Times New Roman" w:eastAsia="Times New Roman" w:hAnsi="Times New Roman" w:cs="Times New Roman"/>
          <w:b/>
          <w:bCs/>
          <w:sz w:val="24"/>
          <w:szCs w:val="24"/>
          <w:lang w:val="es-ES_tradnl" w:eastAsia="es-ES_tradnl"/>
        </w:rPr>
        <w:t xml:space="preserve"> de Solsona</w:t>
      </w:r>
      <w:r w:rsidRPr="00FE0B50">
        <w:rPr>
          <w:rFonts w:ascii="Times New Roman" w:eastAsia="Times New Roman" w:hAnsi="Times New Roman" w:cs="Times New Roman"/>
          <w:b/>
          <w:bCs/>
          <w:sz w:val="24"/>
          <w:szCs w:val="24"/>
          <w:lang w:val="es-ES_tradnl" w:eastAsia="es-ES_tradnl"/>
        </w:rPr>
        <w:br/>
        <w:t xml:space="preserve">65 Mn. Joan </w:t>
      </w:r>
      <w:proofErr w:type="spellStart"/>
      <w:r w:rsidRPr="00FE0B50">
        <w:rPr>
          <w:rFonts w:ascii="Times New Roman" w:eastAsia="Times New Roman" w:hAnsi="Times New Roman" w:cs="Times New Roman"/>
          <w:b/>
          <w:bCs/>
          <w:sz w:val="24"/>
          <w:szCs w:val="24"/>
          <w:lang w:val="es-ES_tradnl" w:eastAsia="es-ES_tradnl"/>
        </w:rPr>
        <w:t>Cuadrench</w:t>
      </w:r>
      <w:proofErr w:type="spellEnd"/>
      <w:r w:rsidRPr="00FE0B50">
        <w:rPr>
          <w:rFonts w:ascii="Times New Roman" w:eastAsia="Times New Roman" w:hAnsi="Times New Roman" w:cs="Times New Roman"/>
          <w:b/>
          <w:bCs/>
          <w:sz w:val="24"/>
          <w:szCs w:val="24"/>
          <w:lang w:val="es-ES_tradnl" w:eastAsia="es-ES_tradnl"/>
        </w:rPr>
        <w:t xml:space="preserve"> i </w:t>
      </w:r>
      <w:proofErr w:type="spellStart"/>
      <w:r w:rsidRPr="00FE0B50">
        <w:rPr>
          <w:rFonts w:ascii="Times New Roman" w:eastAsia="Times New Roman" w:hAnsi="Times New Roman" w:cs="Times New Roman"/>
          <w:b/>
          <w:bCs/>
          <w:sz w:val="24"/>
          <w:szCs w:val="24"/>
          <w:lang w:val="es-ES_tradnl" w:eastAsia="es-ES_tradnl"/>
        </w:rPr>
        <w:t>Aragonès</w:t>
      </w:r>
      <w:proofErr w:type="spellEnd"/>
      <w:r w:rsidRPr="00FE0B50">
        <w:rPr>
          <w:rFonts w:ascii="Times New Roman" w:eastAsia="Times New Roman" w:hAnsi="Times New Roman" w:cs="Times New Roman"/>
          <w:b/>
          <w:bCs/>
          <w:sz w:val="24"/>
          <w:szCs w:val="24"/>
          <w:lang w:val="es-ES_tradnl" w:eastAsia="es-ES_tradnl"/>
        </w:rPr>
        <w:t xml:space="preserve">, </w:t>
      </w:r>
      <w:proofErr w:type="spellStart"/>
      <w:r w:rsidRPr="00FE0B50">
        <w:rPr>
          <w:rFonts w:ascii="Times New Roman" w:eastAsia="Times New Roman" w:hAnsi="Times New Roman" w:cs="Times New Roman"/>
          <w:b/>
          <w:bCs/>
          <w:sz w:val="24"/>
          <w:szCs w:val="24"/>
          <w:lang w:val="es-ES_tradnl" w:eastAsia="es-ES_tradnl"/>
        </w:rPr>
        <w:t>arquebisbat</w:t>
      </w:r>
      <w:proofErr w:type="spellEnd"/>
      <w:r w:rsidRPr="00FE0B50">
        <w:rPr>
          <w:rFonts w:ascii="Times New Roman" w:eastAsia="Times New Roman" w:hAnsi="Times New Roman" w:cs="Times New Roman"/>
          <w:b/>
          <w:bCs/>
          <w:sz w:val="24"/>
          <w:szCs w:val="24"/>
          <w:lang w:val="es-ES_tradnl" w:eastAsia="es-ES_tradnl"/>
        </w:rPr>
        <w:t xml:space="preserve"> de Barcelona</w:t>
      </w:r>
      <w:r w:rsidRPr="00FE0B50">
        <w:rPr>
          <w:rFonts w:ascii="Times New Roman" w:eastAsia="Times New Roman" w:hAnsi="Times New Roman" w:cs="Times New Roman"/>
          <w:b/>
          <w:bCs/>
          <w:sz w:val="24"/>
          <w:szCs w:val="24"/>
          <w:lang w:val="es-ES_tradnl" w:eastAsia="es-ES_tradnl"/>
        </w:rPr>
        <w:br/>
        <w:t xml:space="preserve">66 Mn. Miquel Cubero i Balboa, </w:t>
      </w:r>
      <w:proofErr w:type="spellStart"/>
      <w:r w:rsidRPr="00FE0B50">
        <w:rPr>
          <w:rFonts w:ascii="Times New Roman" w:eastAsia="Times New Roman" w:hAnsi="Times New Roman" w:cs="Times New Roman"/>
          <w:b/>
          <w:bCs/>
          <w:sz w:val="24"/>
          <w:szCs w:val="24"/>
          <w:lang w:val="es-ES_tradnl" w:eastAsia="es-ES_tradnl"/>
        </w:rPr>
        <w:t>arquebisbat</w:t>
      </w:r>
      <w:proofErr w:type="spellEnd"/>
      <w:r w:rsidRPr="00FE0B50">
        <w:rPr>
          <w:rFonts w:ascii="Times New Roman" w:eastAsia="Times New Roman" w:hAnsi="Times New Roman" w:cs="Times New Roman"/>
          <w:b/>
          <w:bCs/>
          <w:sz w:val="24"/>
          <w:szCs w:val="24"/>
          <w:lang w:val="es-ES_tradnl" w:eastAsia="es-ES_tradnl"/>
        </w:rPr>
        <w:t xml:space="preserve"> de Barcelona</w:t>
      </w:r>
      <w:r w:rsidRPr="00FE0B50">
        <w:rPr>
          <w:rFonts w:ascii="Times New Roman" w:eastAsia="Times New Roman" w:hAnsi="Times New Roman" w:cs="Times New Roman"/>
          <w:b/>
          <w:bCs/>
          <w:sz w:val="24"/>
          <w:szCs w:val="24"/>
          <w:lang w:val="es-ES_tradnl" w:eastAsia="es-ES_tradnl"/>
        </w:rPr>
        <w:br/>
        <w:t xml:space="preserve">67 P. Ramon </w:t>
      </w:r>
      <w:proofErr w:type="spellStart"/>
      <w:r w:rsidRPr="00FE0B50">
        <w:rPr>
          <w:rFonts w:ascii="Times New Roman" w:eastAsia="Times New Roman" w:hAnsi="Times New Roman" w:cs="Times New Roman"/>
          <w:b/>
          <w:bCs/>
          <w:sz w:val="24"/>
          <w:szCs w:val="24"/>
          <w:lang w:val="es-ES_tradnl" w:eastAsia="es-ES_tradnl"/>
        </w:rPr>
        <w:t>Cusidó</w:t>
      </w:r>
      <w:proofErr w:type="spellEnd"/>
      <w:r w:rsidRPr="00FE0B50">
        <w:rPr>
          <w:rFonts w:ascii="Times New Roman" w:eastAsia="Times New Roman" w:hAnsi="Times New Roman" w:cs="Times New Roman"/>
          <w:b/>
          <w:bCs/>
          <w:sz w:val="24"/>
          <w:szCs w:val="24"/>
          <w:lang w:val="es-ES_tradnl" w:eastAsia="es-ES_tradnl"/>
        </w:rPr>
        <w:t xml:space="preserve"> i </w:t>
      </w:r>
      <w:proofErr w:type="spellStart"/>
      <w:r w:rsidRPr="00FE0B50">
        <w:rPr>
          <w:rFonts w:ascii="Times New Roman" w:eastAsia="Times New Roman" w:hAnsi="Times New Roman" w:cs="Times New Roman"/>
          <w:b/>
          <w:bCs/>
          <w:sz w:val="24"/>
          <w:szCs w:val="24"/>
          <w:lang w:val="es-ES_tradnl" w:eastAsia="es-ES_tradnl"/>
        </w:rPr>
        <w:t>Ferràs</w:t>
      </w:r>
      <w:proofErr w:type="spellEnd"/>
      <w:r w:rsidRPr="00FE0B50">
        <w:rPr>
          <w:rFonts w:ascii="Times New Roman" w:eastAsia="Times New Roman" w:hAnsi="Times New Roman" w:cs="Times New Roman"/>
          <w:b/>
          <w:bCs/>
          <w:sz w:val="24"/>
          <w:szCs w:val="24"/>
          <w:lang w:val="es-ES_tradnl" w:eastAsia="es-ES_tradnl"/>
        </w:rPr>
        <w:t xml:space="preserve">, </w:t>
      </w:r>
      <w:proofErr w:type="spellStart"/>
      <w:r w:rsidRPr="00FE0B50">
        <w:rPr>
          <w:rFonts w:ascii="Times New Roman" w:eastAsia="Times New Roman" w:hAnsi="Times New Roman" w:cs="Times New Roman"/>
          <w:b/>
          <w:bCs/>
          <w:sz w:val="24"/>
          <w:szCs w:val="24"/>
          <w:lang w:val="es-ES_tradnl" w:eastAsia="es-ES_tradnl"/>
        </w:rPr>
        <w:t>salesià</w:t>
      </w:r>
      <w:proofErr w:type="spellEnd"/>
      <w:r w:rsidRPr="00FE0B50">
        <w:rPr>
          <w:rFonts w:ascii="Times New Roman" w:eastAsia="Times New Roman" w:hAnsi="Times New Roman" w:cs="Times New Roman"/>
          <w:b/>
          <w:bCs/>
          <w:sz w:val="24"/>
          <w:szCs w:val="24"/>
          <w:lang w:val="es-ES_tradnl" w:eastAsia="es-ES_tradnl"/>
        </w:rPr>
        <w:br/>
        <w:t xml:space="preserve">68 P. Bernabé Dalmau i Ribalta, </w:t>
      </w:r>
      <w:proofErr w:type="spellStart"/>
      <w:r w:rsidRPr="00FE0B50">
        <w:rPr>
          <w:rFonts w:ascii="Times New Roman" w:eastAsia="Times New Roman" w:hAnsi="Times New Roman" w:cs="Times New Roman"/>
          <w:b/>
          <w:bCs/>
          <w:sz w:val="24"/>
          <w:szCs w:val="24"/>
          <w:lang w:val="es-ES_tradnl" w:eastAsia="es-ES_tradnl"/>
        </w:rPr>
        <w:t>monjo</w:t>
      </w:r>
      <w:proofErr w:type="spellEnd"/>
      <w:r w:rsidRPr="00FE0B50">
        <w:rPr>
          <w:rFonts w:ascii="Times New Roman" w:eastAsia="Times New Roman" w:hAnsi="Times New Roman" w:cs="Times New Roman"/>
          <w:b/>
          <w:bCs/>
          <w:sz w:val="24"/>
          <w:szCs w:val="24"/>
          <w:lang w:val="es-ES_tradnl" w:eastAsia="es-ES_tradnl"/>
        </w:rPr>
        <w:t xml:space="preserve"> de Montserrat</w:t>
      </w:r>
      <w:r w:rsidRPr="00FE0B50">
        <w:rPr>
          <w:rFonts w:ascii="Times New Roman" w:eastAsia="Times New Roman" w:hAnsi="Times New Roman" w:cs="Times New Roman"/>
          <w:b/>
          <w:bCs/>
          <w:sz w:val="24"/>
          <w:szCs w:val="24"/>
          <w:lang w:val="es-ES_tradnl" w:eastAsia="es-ES_tradnl"/>
        </w:rPr>
        <w:br/>
        <w:t xml:space="preserve">69 Mn. Alexandre </w:t>
      </w:r>
      <w:proofErr w:type="spellStart"/>
      <w:r w:rsidRPr="00FE0B50">
        <w:rPr>
          <w:rFonts w:ascii="Times New Roman" w:eastAsia="Times New Roman" w:hAnsi="Times New Roman" w:cs="Times New Roman"/>
          <w:b/>
          <w:bCs/>
          <w:sz w:val="24"/>
          <w:szCs w:val="24"/>
          <w:lang w:val="es-ES_tradnl" w:eastAsia="es-ES_tradnl"/>
        </w:rPr>
        <w:t>Damians</w:t>
      </w:r>
      <w:proofErr w:type="spellEnd"/>
      <w:r w:rsidRPr="00FE0B50">
        <w:rPr>
          <w:rFonts w:ascii="Times New Roman" w:eastAsia="Times New Roman" w:hAnsi="Times New Roman" w:cs="Times New Roman"/>
          <w:b/>
          <w:bCs/>
          <w:sz w:val="24"/>
          <w:szCs w:val="24"/>
          <w:lang w:val="es-ES_tradnl" w:eastAsia="es-ES_tradnl"/>
        </w:rPr>
        <w:t xml:space="preserve"> i </w:t>
      </w:r>
      <w:proofErr w:type="spellStart"/>
      <w:r w:rsidRPr="00FE0B50">
        <w:rPr>
          <w:rFonts w:ascii="Times New Roman" w:eastAsia="Times New Roman" w:hAnsi="Times New Roman" w:cs="Times New Roman"/>
          <w:b/>
          <w:bCs/>
          <w:sz w:val="24"/>
          <w:szCs w:val="24"/>
          <w:lang w:val="es-ES_tradnl" w:eastAsia="es-ES_tradnl"/>
        </w:rPr>
        <w:t>Belart</w:t>
      </w:r>
      <w:proofErr w:type="spellEnd"/>
      <w:r w:rsidRPr="00FE0B50">
        <w:rPr>
          <w:rFonts w:ascii="Times New Roman" w:eastAsia="Times New Roman" w:hAnsi="Times New Roman" w:cs="Times New Roman"/>
          <w:b/>
          <w:bCs/>
          <w:sz w:val="24"/>
          <w:szCs w:val="24"/>
          <w:lang w:val="es-ES_tradnl" w:eastAsia="es-ES_tradnl"/>
        </w:rPr>
        <w:t xml:space="preserve">, </w:t>
      </w:r>
      <w:proofErr w:type="spellStart"/>
      <w:r w:rsidRPr="00FE0B50">
        <w:rPr>
          <w:rFonts w:ascii="Times New Roman" w:eastAsia="Times New Roman" w:hAnsi="Times New Roman" w:cs="Times New Roman"/>
          <w:b/>
          <w:bCs/>
          <w:sz w:val="24"/>
          <w:szCs w:val="24"/>
          <w:lang w:val="es-ES_tradnl" w:eastAsia="es-ES_tradnl"/>
        </w:rPr>
        <w:t>arquebisbat</w:t>
      </w:r>
      <w:proofErr w:type="spellEnd"/>
      <w:r w:rsidRPr="00FE0B50">
        <w:rPr>
          <w:rFonts w:ascii="Times New Roman" w:eastAsia="Times New Roman" w:hAnsi="Times New Roman" w:cs="Times New Roman"/>
          <w:b/>
          <w:bCs/>
          <w:sz w:val="24"/>
          <w:szCs w:val="24"/>
          <w:lang w:val="es-ES_tradnl" w:eastAsia="es-ES_tradnl"/>
        </w:rPr>
        <w:t xml:space="preserve"> de Barcelona</w:t>
      </w:r>
      <w:r w:rsidRPr="00FE0B50">
        <w:rPr>
          <w:rFonts w:ascii="Times New Roman" w:eastAsia="Times New Roman" w:hAnsi="Times New Roman" w:cs="Times New Roman"/>
          <w:b/>
          <w:bCs/>
          <w:sz w:val="24"/>
          <w:szCs w:val="24"/>
          <w:lang w:val="es-ES_tradnl" w:eastAsia="es-ES_tradnl"/>
        </w:rPr>
        <w:br/>
        <w:t xml:space="preserve">70 Mn. </w:t>
      </w:r>
      <w:proofErr w:type="spellStart"/>
      <w:r w:rsidRPr="00FE0B50">
        <w:rPr>
          <w:rFonts w:ascii="Times New Roman" w:eastAsia="Times New Roman" w:hAnsi="Times New Roman" w:cs="Times New Roman"/>
          <w:b/>
          <w:bCs/>
          <w:sz w:val="24"/>
          <w:szCs w:val="24"/>
          <w:lang w:val="es-ES_tradnl" w:eastAsia="es-ES_tradnl"/>
        </w:rPr>
        <w:t>Rossend</w:t>
      </w:r>
      <w:proofErr w:type="spellEnd"/>
      <w:r w:rsidRPr="00FE0B50">
        <w:rPr>
          <w:rFonts w:ascii="Times New Roman" w:eastAsia="Times New Roman" w:hAnsi="Times New Roman" w:cs="Times New Roman"/>
          <w:b/>
          <w:bCs/>
          <w:sz w:val="24"/>
          <w:szCs w:val="24"/>
          <w:lang w:val="es-ES_tradnl" w:eastAsia="es-ES_tradnl"/>
        </w:rPr>
        <w:t xml:space="preserve"> </w:t>
      </w:r>
      <w:proofErr w:type="spellStart"/>
      <w:r w:rsidRPr="00FE0B50">
        <w:rPr>
          <w:rFonts w:ascii="Times New Roman" w:eastAsia="Times New Roman" w:hAnsi="Times New Roman" w:cs="Times New Roman"/>
          <w:b/>
          <w:bCs/>
          <w:sz w:val="24"/>
          <w:szCs w:val="24"/>
          <w:lang w:val="es-ES_tradnl" w:eastAsia="es-ES_tradnl"/>
        </w:rPr>
        <w:t>Darnés</w:t>
      </w:r>
      <w:proofErr w:type="spellEnd"/>
      <w:r w:rsidRPr="00FE0B50">
        <w:rPr>
          <w:rFonts w:ascii="Times New Roman" w:eastAsia="Times New Roman" w:hAnsi="Times New Roman" w:cs="Times New Roman"/>
          <w:b/>
          <w:bCs/>
          <w:sz w:val="24"/>
          <w:szCs w:val="24"/>
          <w:lang w:val="es-ES_tradnl" w:eastAsia="es-ES_tradnl"/>
        </w:rPr>
        <w:t xml:space="preserve"> i Bosch, </w:t>
      </w:r>
      <w:proofErr w:type="spellStart"/>
      <w:r w:rsidRPr="00FE0B50">
        <w:rPr>
          <w:rFonts w:ascii="Times New Roman" w:eastAsia="Times New Roman" w:hAnsi="Times New Roman" w:cs="Times New Roman"/>
          <w:b/>
          <w:bCs/>
          <w:sz w:val="24"/>
          <w:szCs w:val="24"/>
          <w:lang w:val="es-ES_tradnl" w:eastAsia="es-ES_tradnl"/>
        </w:rPr>
        <w:t>bisbat</w:t>
      </w:r>
      <w:proofErr w:type="spellEnd"/>
      <w:r w:rsidRPr="00FE0B50">
        <w:rPr>
          <w:rFonts w:ascii="Times New Roman" w:eastAsia="Times New Roman" w:hAnsi="Times New Roman" w:cs="Times New Roman"/>
          <w:b/>
          <w:bCs/>
          <w:sz w:val="24"/>
          <w:szCs w:val="24"/>
          <w:lang w:val="es-ES_tradnl" w:eastAsia="es-ES_tradnl"/>
        </w:rPr>
        <w:t xml:space="preserve"> de Girona</w:t>
      </w:r>
      <w:r w:rsidRPr="00FE0B50">
        <w:rPr>
          <w:rFonts w:ascii="Times New Roman" w:eastAsia="Times New Roman" w:hAnsi="Times New Roman" w:cs="Times New Roman"/>
          <w:b/>
          <w:bCs/>
          <w:sz w:val="24"/>
          <w:szCs w:val="24"/>
          <w:lang w:val="es-ES_tradnl" w:eastAsia="es-ES_tradnl"/>
        </w:rPr>
        <w:br/>
        <w:t xml:space="preserve">71 Mn. Gaietà de Casacuberta i Franco, </w:t>
      </w:r>
      <w:proofErr w:type="spellStart"/>
      <w:r w:rsidRPr="00FE0B50">
        <w:rPr>
          <w:rFonts w:ascii="Times New Roman" w:eastAsia="Times New Roman" w:hAnsi="Times New Roman" w:cs="Times New Roman"/>
          <w:b/>
          <w:bCs/>
          <w:sz w:val="24"/>
          <w:szCs w:val="24"/>
          <w:lang w:val="es-ES_tradnl" w:eastAsia="es-ES_tradnl"/>
        </w:rPr>
        <w:t>arquebisbat</w:t>
      </w:r>
      <w:proofErr w:type="spellEnd"/>
      <w:r w:rsidRPr="00FE0B50">
        <w:rPr>
          <w:rFonts w:ascii="Times New Roman" w:eastAsia="Times New Roman" w:hAnsi="Times New Roman" w:cs="Times New Roman"/>
          <w:b/>
          <w:bCs/>
          <w:sz w:val="24"/>
          <w:szCs w:val="24"/>
          <w:lang w:val="es-ES_tradnl" w:eastAsia="es-ES_tradnl"/>
        </w:rPr>
        <w:t xml:space="preserve"> de Barcelona</w:t>
      </w:r>
      <w:r w:rsidRPr="00FE0B50">
        <w:rPr>
          <w:rFonts w:ascii="Times New Roman" w:eastAsia="Times New Roman" w:hAnsi="Times New Roman" w:cs="Times New Roman"/>
          <w:b/>
          <w:bCs/>
          <w:sz w:val="24"/>
          <w:szCs w:val="24"/>
          <w:lang w:val="es-ES_tradnl" w:eastAsia="es-ES_tradnl"/>
        </w:rPr>
        <w:br/>
        <w:t xml:space="preserve">72 Mn. Pere </w:t>
      </w:r>
      <w:proofErr w:type="spellStart"/>
      <w:r w:rsidRPr="00FE0B50">
        <w:rPr>
          <w:rFonts w:ascii="Times New Roman" w:eastAsia="Times New Roman" w:hAnsi="Times New Roman" w:cs="Times New Roman"/>
          <w:b/>
          <w:bCs/>
          <w:sz w:val="24"/>
          <w:szCs w:val="24"/>
          <w:lang w:val="es-ES_tradnl" w:eastAsia="es-ES_tradnl"/>
        </w:rPr>
        <w:t>Domènech</w:t>
      </w:r>
      <w:proofErr w:type="spellEnd"/>
      <w:r w:rsidRPr="00FE0B50">
        <w:rPr>
          <w:rFonts w:ascii="Times New Roman" w:eastAsia="Times New Roman" w:hAnsi="Times New Roman" w:cs="Times New Roman"/>
          <w:b/>
          <w:bCs/>
          <w:sz w:val="24"/>
          <w:szCs w:val="24"/>
          <w:lang w:val="es-ES_tradnl" w:eastAsia="es-ES_tradnl"/>
        </w:rPr>
        <w:t xml:space="preserve"> i </w:t>
      </w:r>
      <w:proofErr w:type="spellStart"/>
      <w:r w:rsidRPr="00FE0B50">
        <w:rPr>
          <w:rFonts w:ascii="Times New Roman" w:eastAsia="Times New Roman" w:hAnsi="Times New Roman" w:cs="Times New Roman"/>
          <w:b/>
          <w:bCs/>
          <w:sz w:val="24"/>
          <w:szCs w:val="24"/>
          <w:lang w:val="es-ES_tradnl" w:eastAsia="es-ES_tradnl"/>
        </w:rPr>
        <w:t>Feixas</w:t>
      </w:r>
      <w:proofErr w:type="spellEnd"/>
      <w:r w:rsidRPr="00FE0B50">
        <w:rPr>
          <w:rFonts w:ascii="Times New Roman" w:eastAsia="Times New Roman" w:hAnsi="Times New Roman" w:cs="Times New Roman"/>
          <w:b/>
          <w:bCs/>
          <w:sz w:val="24"/>
          <w:szCs w:val="24"/>
          <w:lang w:val="es-ES_tradnl" w:eastAsia="es-ES_tradnl"/>
        </w:rPr>
        <w:t xml:space="preserve">, </w:t>
      </w:r>
      <w:proofErr w:type="spellStart"/>
      <w:r w:rsidRPr="00FE0B50">
        <w:rPr>
          <w:rFonts w:ascii="Times New Roman" w:eastAsia="Times New Roman" w:hAnsi="Times New Roman" w:cs="Times New Roman"/>
          <w:b/>
          <w:bCs/>
          <w:sz w:val="24"/>
          <w:szCs w:val="24"/>
          <w:lang w:val="es-ES_tradnl" w:eastAsia="es-ES_tradnl"/>
        </w:rPr>
        <w:t>bisbat</w:t>
      </w:r>
      <w:proofErr w:type="spellEnd"/>
      <w:r w:rsidRPr="00FE0B50">
        <w:rPr>
          <w:rFonts w:ascii="Times New Roman" w:eastAsia="Times New Roman" w:hAnsi="Times New Roman" w:cs="Times New Roman"/>
          <w:b/>
          <w:bCs/>
          <w:sz w:val="24"/>
          <w:szCs w:val="24"/>
          <w:lang w:val="es-ES_tradnl" w:eastAsia="es-ES_tradnl"/>
        </w:rPr>
        <w:t xml:space="preserve"> de Girona</w:t>
      </w:r>
      <w:r w:rsidRPr="00FE0B50">
        <w:rPr>
          <w:rFonts w:ascii="Times New Roman" w:eastAsia="Times New Roman" w:hAnsi="Times New Roman" w:cs="Times New Roman"/>
          <w:b/>
          <w:bCs/>
          <w:sz w:val="24"/>
          <w:szCs w:val="24"/>
          <w:lang w:val="es-ES_tradnl" w:eastAsia="es-ES_tradnl"/>
        </w:rPr>
        <w:br/>
        <w:t xml:space="preserve">73 Mn. Josep </w:t>
      </w:r>
      <w:proofErr w:type="spellStart"/>
      <w:r w:rsidRPr="00FE0B50">
        <w:rPr>
          <w:rFonts w:ascii="Times New Roman" w:eastAsia="Times New Roman" w:hAnsi="Times New Roman" w:cs="Times New Roman"/>
          <w:b/>
          <w:bCs/>
          <w:sz w:val="24"/>
          <w:szCs w:val="24"/>
          <w:lang w:val="es-ES_tradnl" w:eastAsia="es-ES_tradnl"/>
        </w:rPr>
        <w:t>Maria</w:t>
      </w:r>
      <w:proofErr w:type="spellEnd"/>
      <w:r w:rsidRPr="00FE0B50">
        <w:rPr>
          <w:rFonts w:ascii="Times New Roman" w:eastAsia="Times New Roman" w:hAnsi="Times New Roman" w:cs="Times New Roman"/>
          <w:b/>
          <w:bCs/>
          <w:sz w:val="24"/>
          <w:szCs w:val="24"/>
          <w:lang w:val="es-ES_tradnl" w:eastAsia="es-ES_tradnl"/>
        </w:rPr>
        <w:t xml:space="preserve"> Domingo i </w:t>
      </w:r>
      <w:proofErr w:type="spellStart"/>
      <w:r w:rsidRPr="00FE0B50">
        <w:rPr>
          <w:rFonts w:ascii="Times New Roman" w:eastAsia="Times New Roman" w:hAnsi="Times New Roman" w:cs="Times New Roman"/>
          <w:b/>
          <w:bCs/>
          <w:sz w:val="24"/>
          <w:szCs w:val="24"/>
          <w:lang w:val="es-ES_tradnl" w:eastAsia="es-ES_tradnl"/>
        </w:rPr>
        <w:t>Ferrerons</w:t>
      </w:r>
      <w:proofErr w:type="spellEnd"/>
      <w:r w:rsidRPr="00FE0B50">
        <w:rPr>
          <w:rFonts w:ascii="Times New Roman" w:eastAsia="Times New Roman" w:hAnsi="Times New Roman" w:cs="Times New Roman"/>
          <w:b/>
          <w:bCs/>
          <w:sz w:val="24"/>
          <w:szCs w:val="24"/>
          <w:lang w:val="es-ES_tradnl" w:eastAsia="es-ES_tradnl"/>
        </w:rPr>
        <w:t xml:space="preserve">, </w:t>
      </w:r>
      <w:proofErr w:type="spellStart"/>
      <w:r w:rsidRPr="00FE0B50">
        <w:rPr>
          <w:rFonts w:ascii="Times New Roman" w:eastAsia="Times New Roman" w:hAnsi="Times New Roman" w:cs="Times New Roman"/>
          <w:b/>
          <w:bCs/>
          <w:sz w:val="24"/>
          <w:szCs w:val="24"/>
          <w:lang w:val="es-ES_tradnl" w:eastAsia="es-ES_tradnl"/>
        </w:rPr>
        <w:t>bisbat</w:t>
      </w:r>
      <w:proofErr w:type="spellEnd"/>
      <w:r w:rsidRPr="00FE0B50">
        <w:rPr>
          <w:rFonts w:ascii="Times New Roman" w:eastAsia="Times New Roman" w:hAnsi="Times New Roman" w:cs="Times New Roman"/>
          <w:b/>
          <w:bCs/>
          <w:sz w:val="24"/>
          <w:szCs w:val="24"/>
          <w:lang w:val="es-ES_tradnl" w:eastAsia="es-ES_tradnl"/>
        </w:rPr>
        <w:t xml:space="preserve"> de Sant Feliu de Llobregat</w:t>
      </w:r>
      <w:r w:rsidRPr="00FE0B50">
        <w:rPr>
          <w:rFonts w:ascii="Times New Roman" w:eastAsia="Times New Roman" w:hAnsi="Times New Roman" w:cs="Times New Roman"/>
          <w:b/>
          <w:bCs/>
          <w:sz w:val="24"/>
          <w:szCs w:val="24"/>
          <w:lang w:val="es-ES_tradnl" w:eastAsia="es-ES_tradnl"/>
        </w:rPr>
        <w:br/>
        <w:t xml:space="preserve">74 Mn. Ramon Donada i </w:t>
      </w:r>
      <w:proofErr w:type="spellStart"/>
      <w:r w:rsidRPr="00FE0B50">
        <w:rPr>
          <w:rFonts w:ascii="Times New Roman" w:eastAsia="Times New Roman" w:hAnsi="Times New Roman" w:cs="Times New Roman"/>
          <w:b/>
          <w:bCs/>
          <w:sz w:val="24"/>
          <w:szCs w:val="24"/>
          <w:lang w:val="es-ES_tradnl" w:eastAsia="es-ES_tradnl"/>
        </w:rPr>
        <w:t>Madirolas</w:t>
      </w:r>
      <w:proofErr w:type="spellEnd"/>
      <w:r w:rsidRPr="00FE0B50">
        <w:rPr>
          <w:rFonts w:ascii="Times New Roman" w:eastAsia="Times New Roman" w:hAnsi="Times New Roman" w:cs="Times New Roman"/>
          <w:b/>
          <w:bCs/>
          <w:sz w:val="24"/>
          <w:szCs w:val="24"/>
          <w:lang w:val="es-ES_tradnl" w:eastAsia="es-ES_tradnl"/>
        </w:rPr>
        <w:t xml:space="preserve">, </w:t>
      </w:r>
      <w:proofErr w:type="spellStart"/>
      <w:r w:rsidRPr="00FE0B50">
        <w:rPr>
          <w:rFonts w:ascii="Times New Roman" w:eastAsia="Times New Roman" w:hAnsi="Times New Roman" w:cs="Times New Roman"/>
          <w:b/>
          <w:bCs/>
          <w:sz w:val="24"/>
          <w:szCs w:val="24"/>
          <w:lang w:val="es-ES_tradnl" w:eastAsia="es-ES_tradnl"/>
        </w:rPr>
        <w:t>bisbat</w:t>
      </w:r>
      <w:proofErr w:type="spellEnd"/>
      <w:r w:rsidRPr="00FE0B50">
        <w:rPr>
          <w:rFonts w:ascii="Times New Roman" w:eastAsia="Times New Roman" w:hAnsi="Times New Roman" w:cs="Times New Roman"/>
          <w:b/>
          <w:bCs/>
          <w:sz w:val="24"/>
          <w:szCs w:val="24"/>
          <w:lang w:val="es-ES_tradnl" w:eastAsia="es-ES_tradnl"/>
        </w:rPr>
        <w:t xml:space="preserve"> de Vic</w:t>
      </w:r>
      <w:r w:rsidRPr="00FE0B50">
        <w:rPr>
          <w:rFonts w:ascii="Times New Roman" w:eastAsia="Times New Roman" w:hAnsi="Times New Roman" w:cs="Times New Roman"/>
          <w:b/>
          <w:bCs/>
          <w:sz w:val="24"/>
          <w:szCs w:val="24"/>
          <w:lang w:val="es-ES_tradnl" w:eastAsia="es-ES_tradnl"/>
        </w:rPr>
        <w:br/>
        <w:t xml:space="preserve">75 Mn. Jordi </w:t>
      </w:r>
      <w:proofErr w:type="spellStart"/>
      <w:r w:rsidRPr="00FE0B50">
        <w:rPr>
          <w:rFonts w:ascii="Times New Roman" w:eastAsia="Times New Roman" w:hAnsi="Times New Roman" w:cs="Times New Roman"/>
          <w:b/>
          <w:bCs/>
          <w:sz w:val="24"/>
          <w:szCs w:val="24"/>
          <w:lang w:val="es-ES_tradnl" w:eastAsia="es-ES_tradnl"/>
        </w:rPr>
        <w:t>Fàbregas</w:t>
      </w:r>
      <w:proofErr w:type="spellEnd"/>
      <w:r w:rsidRPr="00FE0B50">
        <w:rPr>
          <w:rFonts w:ascii="Times New Roman" w:eastAsia="Times New Roman" w:hAnsi="Times New Roman" w:cs="Times New Roman"/>
          <w:b/>
          <w:bCs/>
          <w:sz w:val="24"/>
          <w:szCs w:val="24"/>
          <w:lang w:val="es-ES_tradnl" w:eastAsia="es-ES_tradnl"/>
        </w:rPr>
        <w:t xml:space="preserve"> i Oliva, </w:t>
      </w:r>
      <w:proofErr w:type="spellStart"/>
      <w:r w:rsidRPr="00FE0B50">
        <w:rPr>
          <w:rFonts w:ascii="Times New Roman" w:eastAsia="Times New Roman" w:hAnsi="Times New Roman" w:cs="Times New Roman"/>
          <w:b/>
          <w:bCs/>
          <w:sz w:val="24"/>
          <w:szCs w:val="24"/>
          <w:lang w:val="es-ES_tradnl" w:eastAsia="es-ES_tradnl"/>
        </w:rPr>
        <w:t>bisbat</w:t>
      </w:r>
      <w:proofErr w:type="spellEnd"/>
      <w:r w:rsidRPr="00FE0B50">
        <w:rPr>
          <w:rFonts w:ascii="Times New Roman" w:eastAsia="Times New Roman" w:hAnsi="Times New Roman" w:cs="Times New Roman"/>
          <w:b/>
          <w:bCs/>
          <w:sz w:val="24"/>
          <w:szCs w:val="24"/>
          <w:lang w:val="es-ES_tradnl" w:eastAsia="es-ES_tradnl"/>
        </w:rPr>
        <w:t xml:space="preserve"> de Terrassa</w:t>
      </w:r>
      <w:r w:rsidRPr="00FE0B50">
        <w:rPr>
          <w:rFonts w:ascii="Times New Roman" w:eastAsia="Times New Roman" w:hAnsi="Times New Roman" w:cs="Times New Roman"/>
          <w:b/>
          <w:bCs/>
          <w:sz w:val="24"/>
          <w:szCs w:val="24"/>
          <w:lang w:val="es-ES_tradnl" w:eastAsia="es-ES_tradnl"/>
        </w:rPr>
        <w:br/>
        <w:t xml:space="preserve">76 P. Silvestre </w:t>
      </w:r>
      <w:proofErr w:type="spellStart"/>
      <w:r w:rsidRPr="00FE0B50">
        <w:rPr>
          <w:rFonts w:ascii="Times New Roman" w:eastAsia="Times New Roman" w:hAnsi="Times New Roman" w:cs="Times New Roman"/>
          <w:b/>
          <w:bCs/>
          <w:sz w:val="24"/>
          <w:szCs w:val="24"/>
          <w:lang w:val="es-ES_tradnl" w:eastAsia="es-ES_tradnl"/>
        </w:rPr>
        <w:t>Falguera</w:t>
      </w:r>
      <w:proofErr w:type="spellEnd"/>
      <w:r w:rsidRPr="00FE0B50">
        <w:rPr>
          <w:rFonts w:ascii="Times New Roman" w:eastAsia="Times New Roman" w:hAnsi="Times New Roman" w:cs="Times New Roman"/>
          <w:b/>
          <w:bCs/>
          <w:sz w:val="24"/>
          <w:szCs w:val="24"/>
          <w:lang w:val="es-ES_tradnl" w:eastAsia="es-ES_tradnl"/>
        </w:rPr>
        <w:t xml:space="preserve"> i Noya, </w:t>
      </w:r>
      <w:proofErr w:type="spellStart"/>
      <w:r w:rsidRPr="00FE0B50">
        <w:rPr>
          <w:rFonts w:ascii="Times New Roman" w:eastAsia="Times New Roman" w:hAnsi="Times New Roman" w:cs="Times New Roman"/>
          <w:b/>
          <w:bCs/>
          <w:sz w:val="24"/>
          <w:szCs w:val="24"/>
          <w:lang w:val="es-ES_tradnl" w:eastAsia="es-ES_tradnl"/>
        </w:rPr>
        <w:t>jesuïta</w:t>
      </w:r>
      <w:proofErr w:type="spellEnd"/>
      <w:r w:rsidRPr="00FE0B50">
        <w:rPr>
          <w:rFonts w:ascii="Times New Roman" w:eastAsia="Times New Roman" w:hAnsi="Times New Roman" w:cs="Times New Roman"/>
          <w:b/>
          <w:bCs/>
          <w:sz w:val="24"/>
          <w:szCs w:val="24"/>
          <w:lang w:val="es-ES_tradnl" w:eastAsia="es-ES_tradnl"/>
        </w:rPr>
        <w:br/>
        <w:t xml:space="preserve">77 Mn. Miquel </w:t>
      </w:r>
      <w:proofErr w:type="spellStart"/>
      <w:r w:rsidRPr="00FE0B50">
        <w:rPr>
          <w:rFonts w:ascii="Times New Roman" w:eastAsia="Times New Roman" w:hAnsi="Times New Roman" w:cs="Times New Roman"/>
          <w:b/>
          <w:bCs/>
          <w:sz w:val="24"/>
          <w:szCs w:val="24"/>
          <w:lang w:val="es-ES_tradnl" w:eastAsia="es-ES_tradnl"/>
        </w:rPr>
        <w:t>Farràs</w:t>
      </w:r>
      <w:proofErr w:type="spellEnd"/>
      <w:r w:rsidRPr="00FE0B50">
        <w:rPr>
          <w:rFonts w:ascii="Times New Roman" w:eastAsia="Times New Roman" w:hAnsi="Times New Roman" w:cs="Times New Roman"/>
          <w:b/>
          <w:bCs/>
          <w:sz w:val="24"/>
          <w:szCs w:val="24"/>
          <w:lang w:val="es-ES_tradnl" w:eastAsia="es-ES_tradnl"/>
        </w:rPr>
        <w:t xml:space="preserve"> i </w:t>
      </w:r>
      <w:proofErr w:type="spellStart"/>
      <w:r w:rsidRPr="00FE0B50">
        <w:rPr>
          <w:rFonts w:ascii="Times New Roman" w:eastAsia="Times New Roman" w:hAnsi="Times New Roman" w:cs="Times New Roman"/>
          <w:b/>
          <w:bCs/>
          <w:sz w:val="24"/>
          <w:szCs w:val="24"/>
          <w:lang w:val="es-ES_tradnl" w:eastAsia="es-ES_tradnl"/>
        </w:rPr>
        <w:t>Farràs</w:t>
      </w:r>
      <w:proofErr w:type="spellEnd"/>
      <w:r w:rsidRPr="00FE0B50">
        <w:rPr>
          <w:rFonts w:ascii="Times New Roman" w:eastAsia="Times New Roman" w:hAnsi="Times New Roman" w:cs="Times New Roman"/>
          <w:b/>
          <w:bCs/>
          <w:sz w:val="24"/>
          <w:szCs w:val="24"/>
          <w:lang w:val="es-ES_tradnl" w:eastAsia="es-ES_tradnl"/>
        </w:rPr>
        <w:t xml:space="preserve">, </w:t>
      </w:r>
      <w:proofErr w:type="spellStart"/>
      <w:r w:rsidRPr="00FE0B50">
        <w:rPr>
          <w:rFonts w:ascii="Times New Roman" w:eastAsia="Times New Roman" w:hAnsi="Times New Roman" w:cs="Times New Roman"/>
          <w:b/>
          <w:bCs/>
          <w:sz w:val="24"/>
          <w:szCs w:val="24"/>
          <w:lang w:val="es-ES_tradnl" w:eastAsia="es-ES_tradnl"/>
        </w:rPr>
        <w:t>bisbat</w:t>
      </w:r>
      <w:proofErr w:type="spellEnd"/>
      <w:r w:rsidRPr="00FE0B50">
        <w:rPr>
          <w:rFonts w:ascii="Times New Roman" w:eastAsia="Times New Roman" w:hAnsi="Times New Roman" w:cs="Times New Roman"/>
          <w:b/>
          <w:bCs/>
          <w:sz w:val="24"/>
          <w:szCs w:val="24"/>
          <w:lang w:val="es-ES_tradnl" w:eastAsia="es-ES_tradnl"/>
        </w:rPr>
        <w:t xml:space="preserve"> de Solsona</w:t>
      </w:r>
      <w:r w:rsidRPr="00FE0B50">
        <w:rPr>
          <w:rFonts w:ascii="Times New Roman" w:eastAsia="Times New Roman" w:hAnsi="Times New Roman" w:cs="Times New Roman"/>
          <w:b/>
          <w:bCs/>
          <w:sz w:val="24"/>
          <w:szCs w:val="24"/>
          <w:lang w:val="es-ES_tradnl" w:eastAsia="es-ES_tradnl"/>
        </w:rPr>
        <w:br/>
        <w:t xml:space="preserve">78 P. Marian Federico i Ribalta, </w:t>
      </w:r>
      <w:proofErr w:type="spellStart"/>
      <w:r w:rsidRPr="00FE0B50">
        <w:rPr>
          <w:rFonts w:ascii="Times New Roman" w:eastAsia="Times New Roman" w:hAnsi="Times New Roman" w:cs="Times New Roman"/>
          <w:b/>
          <w:bCs/>
          <w:sz w:val="24"/>
          <w:szCs w:val="24"/>
          <w:lang w:val="es-ES_tradnl" w:eastAsia="es-ES_tradnl"/>
        </w:rPr>
        <w:t>escolapi</w:t>
      </w:r>
      <w:proofErr w:type="spellEnd"/>
      <w:r w:rsidRPr="00FE0B50">
        <w:rPr>
          <w:rFonts w:ascii="Times New Roman" w:eastAsia="Times New Roman" w:hAnsi="Times New Roman" w:cs="Times New Roman"/>
          <w:b/>
          <w:bCs/>
          <w:sz w:val="24"/>
          <w:szCs w:val="24"/>
          <w:lang w:val="es-ES_tradnl" w:eastAsia="es-ES_tradnl"/>
        </w:rPr>
        <w:br/>
        <w:t xml:space="preserve">79 Mn. Jesús Ferrer i </w:t>
      </w:r>
      <w:proofErr w:type="spellStart"/>
      <w:r w:rsidRPr="00FE0B50">
        <w:rPr>
          <w:rFonts w:ascii="Times New Roman" w:eastAsia="Times New Roman" w:hAnsi="Times New Roman" w:cs="Times New Roman"/>
          <w:b/>
          <w:bCs/>
          <w:sz w:val="24"/>
          <w:szCs w:val="24"/>
          <w:lang w:val="es-ES_tradnl" w:eastAsia="es-ES_tradnl"/>
        </w:rPr>
        <w:t>Morta</w:t>
      </w:r>
      <w:proofErr w:type="spellEnd"/>
      <w:r w:rsidRPr="00FE0B50">
        <w:rPr>
          <w:rFonts w:ascii="Times New Roman" w:eastAsia="Times New Roman" w:hAnsi="Times New Roman" w:cs="Times New Roman"/>
          <w:b/>
          <w:bCs/>
          <w:sz w:val="24"/>
          <w:szCs w:val="24"/>
          <w:lang w:val="es-ES_tradnl" w:eastAsia="es-ES_tradnl"/>
        </w:rPr>
        <w:t xml:space="preserve">, </w:t>
      </w:r>
      <w:proofErr w:type="spellStart"/>
      <w:r w:rsidRPr="00FE0B50">
        <w:rPr>
          <w:rFonts w:ascii="Times New Roman" w:eastAsia="Times New Roman" w:hAnsi="Times New Roman" w:cs="Times New Roman"/>
          <w:b/>
          <w:bCs/>
          <w:sz w:val="24"/>
          <w:szCs w:val="24"/>
          <w:lang w:val="es-ES_tradnl" w:eastAsia="es-ES_tradnl"/>
        </w:rPr>
        <w:t>bisbat</w:t>
      </w:r>
      <w:proofErr w:type="spellEnd"/>
      <w:r w:rsidRPr="00FE0B50">
        <w:rPr>
          <w:rFonts w:ascii="Times New Roman" w:eastAsia="Times New Roman" w:hAnsi="Times New Roman" w:cs="Times New Roman"/>
          <w:b/>
          <w:bCs/>
          <w:sz w:val="24"/>
          <w:szCs w:val="24"/>
          <w:lang w:val="es-ES_tradnl" w:eastAsia="es-ES_tradnl"/>
        </w:rPr>
        <w:t xml:space="preserve"> de Solsona</w:t>
      </w:r>
      <w:r w:rsidRPr="00FE0B50">
        <w:rPr>
          <w:rFonts w:ascii="Times New Roman" w:eastAsia="Times New Roman" w:hAnsi="Times New Roman" w:cs="Times New Roman"/>
          <w:b/>
          <w:bCs/>
          <w:sz w:val="24"/>
          <w:szCs w:val="24"/>
          <w:lang w:val="es-ES_tradnl" w:eastAsia="es-ES_tradnl"/>
        </w:rPr>
        <w:br/>
        <w:t xml:space="preserve">80 P. Francés </w:t>
      </w:r>
      <w:proofErr w:type="spellStart"/>
      <w:r w:rsidRPr="00FE0B50">
        <w:rPr>
          <w:rFonts w:ascii="Times New Roman" w:eastAsia="Times New Roman" w:hAnsi="Times New Roman" w:cs="Times New Roman"/>
          <w:b/>
          <w:bCs/>
          <w:sz w:val="24"/>
          <w:szCs w:val="24"/>
          <w:lang w:val="es-ES_tradnl" w:eastAsia="es-ES_tradnl"/>
        </w:rPr>
        <w:t>d’Assís</w:t>
      </w:r>
      <w:proofErr w:type="spellEnd"/>
      <w:r w:rsidRPr="00FE0B50">
        <w:rPr>
          <w:rFonts w:ascii="Times New Roman" w:eastAsia="Times New Roman" w:hAnsi="Times New Roman" w:cs="Times New Roman"/>
          <w:b/>
          <w:bCs/>
          <w:sz w:val="24"/>
          <w:szCs w:val="24"/>
          <w:lang w:val="es-ES_tradnl" w:eastAsia="es-ES_tradnl"/>
        </w:rPr>
        <w:t xml:space="preserve"> Figueras i </w:t>
      </w:r>
      <w:proofErr w:type="spellStart"/>
      <w:r w:rsidRPr="00FE0B50">
        <w:rPr>
          <w:rFonts w:ascii="Times New Roman" w:eastAsia="Times New Roman" w:hAnsi="Times New Roman" w:cs="Times New Roman"/>
          <w:b/>
          <w:bCs/>
          <w:sz w:val="24"/>
          <w:szCs w:val="24"/>
          <w:lang w:val="es-ES_tradnl" w:eastAsia="es-ES_tradnl"/>
        </w:rPr>
        <w:t>Funtané</w:t>
      </w:r>
      <w:proofErr w:type="spellEnd"/>
      <w:r w:rsidRPr="00FE0B50">
        <w:rPr>
          <w:rFonts w:ascii="Times New Roman" w:eastAsia="Times New Roman" w:hAnsi="Times New Roman" w:cs="Times New Roman"/>
          <w:b/>
          <w:bCs/>
          <w:sz w:val="24"/>
          <w:szCs w:val="24"/>
          <w:lang w:val="es-ES_tradnl" w:eastAsia="es-ES_tradnl"/>
        </w:rPr>
        <w:t xml:space="preserve">, </w:t>
      </w:r>
      <w:proofErr w:type="spellStart"/>
      <w:r w:rsidRPr="00FE0B50">
        <w:rPr>
          <w:rFonts w:ascii="Times New Roman" w:eastAsia="Times New Roman" w:hAnsi="Times New Roman" w:cs="Times New Roman"/>
          <w:b/>
          <w:bCs/>
          <w:sz w:val="24"/>
          <w:szCs w:val="24"/>
          <w:lang w:val="es-ES_tradnl" w:eastAsia="es-ES_tradnl"/>
        </w:rPr>
        <w:t>claretià</w:t>
      </w:r>
      <w:proofErr w:type="spellEnd"/>
      <w:r w:rsidRPr="00FE0B50">
        <w:rPr>
          <w:rFonts w:ascii="Times New Roman" w:eastAsia="Times New Roman" w:hAnsi="Times New Roman" w:cs="Times New Roman"/>
          <w:b/>
          <w:bCs/>
          <w:sz w:val="24"/>
          <w:szCs w:val="24"/>
          <w:lang w:val="es-ES_tradnl" w:eastAsia="es-ES_tradnl"/>
        </w:rPr>
        <w:br/>
        <w:t xml:space="preserve">81 P. Víctor </w:t>
      </w:r>
      <w:proofErr w:type="spellStart"/>
      <w:r w:rsidRPr="00FE0B50">
        <w:rPr>
          <w:rFonts w:ascii="Times New Roman" w:eastAsia="Times New Roman" w:hAnsi="Times New Roman" w:cs="Times New Roman"/>
          <w:b/>
          <w:bCs/>
          <w:sz w:val="24"/>
          <w:szCs w:val="24"/>
          <w:lang w:val="es-ES_tradnl" w:eastAsia="es-ES_tradnl"/>
        </w:rPr>
        <w:t>Filella</w:t>
      </w:r>
      <w:proofErr w:type="spellEnd"/>
      <w:r w:rsidRPr="00FE0B50">
        <w:rPr>
          <w:rFonts w:ascii="Times New Roman" w:eastAsia="Times New Roman" w:hAnsi="Times New Roman" w:cs="Times New Roman"/>
          <w:b/>
          <w:bCs/>
          <w:sz w:val="24"/>
          <w:szCs w:val="24"/>
          <w:lang w:val="es-ES_tradnl" w:eastAsia="es-ES_tradnl"/>
        </w:rPr>
        <w:t xml:space="preserve"> </w:t>
      </w:r>
      <w:proofErr w:type="spellStart"/>
      <w:r w:rsidRPr="00FE0B50">
        <w:rPr>
          <w:rFonts w:ascii="Times New Roman" w:eastAsia="Times New Roman" w:hAnsi="Times New Roman" w:cs="Times New Roman"/>
          <w:b/>
          <w:bCs/>
          <w:sz w:val="24"/>
          <w:szCs w:val="24"/>
          <w:lang w:val="es-ES_tradnl" w:eastAsia="es-ES_tradnl"/>
        </w:rPr>
        <w:t>Muset</w:t>
      </w:r>
      <w:proofErr w:type="spellEnd"/>
      <w:r w:rsidRPr="00FE0B50">
        <w:rPr>
          <w:rFonts w:ascii="Times New Roman" w:eastAsia="Times New Roman" w:hAnsi="Times New Roman" w:cs="Times New Roman"/>
          <w:b/>
          <w:bCs/>
          <w:sz w:val="24"/>
          <w:szCs w:val="24"/>
          <w:lang w:val="es-ES_tradnl" w:eastAsia="es-ES_tradnl"/>
        </w:rPr>
        <w:t xml:space="preserve">, </w:t>
      </w:r>
      <w:proofErr w:type="spellStart"/>
      <w:r w:rsidRPr="00FE0B50">
        <w:rPr>
          <w:rFonts w:ascii="Times New Roman" w:eastAsia="Times New Roman" w:hAnsi="Times New Roman" w:cs="Times New Roman"/>
          <w:b/>
          <w:bCs/>
          <w:sz w:val="24"/>
          <w:szCs w:val="24"/>
          <w:lang w:val="es-ES_tradnl" w:eastAsia="es-ES_tradnl"/>
        </w:rPr>
        <w:t>escolapi</w:t>
      </w:r>
      <w:proofErr w:type="spellEnd"/>
      <w:r w:rsidRPr="00FE0B50">
        <w:rPr>
          <w:rFonts w:ascii="Times New Roman" w:eastAsia="Times New Roman" w:hAnsi="Times New Roman" w:cs="Times New Roman"/>
          <w:b/>
          <w:bCs/>
          <w:sz w:val="24"/>
          <w:szCs w:val="24"/>
          <w:lang w:val="es-ES_tradnl" w:eastAsia="es-ES_tradnl"/>
        </w:rPr>
        <w:br/>
        <w:t xml:space="preserve">82 Mn. Josep </w:t>
      </w:r>
      <w:proofErr w:type="spellStart"/>
      <w:r w:rsidRPr="00FE0B50">
        <w:rPr>
          <w:rFonts w:ascii="Times New Roman" w:eastAsia="Times New Roman" w:hAnsi="Times New Roman" w:cs="Times New Roman"/>
          <w:b/>
          <w:bCs/>
          <w:sz w:val="24"/>
          <w:szCs w:val="24"/>
          <w:lang w:val="es-ES_tradnl" w:eastAsia="es-ES_tradnl"/>
        </w:rPr>
        <w:t>Maria</w:t>
      </w:r>
      <w:proofErr w:type="spellEnd"/>
      <w:r w:rsidRPr="00FE0B50">
        <w:rPr>
          <w:rFonts w:ascii="Times New Roman" w:eastAsia="Times New Roman" w:hAnsi="Times New Roman" w:cs="Times New Roman"/>
          <w:b/>
          <w:bCs/>
          <w:sz w:val="24"/>
          <w:szCs w:val="24"/>
          <w:lang w:val="es-ES_tradnl" w:eastAsia="es-ES_tradnl"/>
        </w:rPr>
        <w:t xml:space="preserve"> </w:t>
      </w:r>
      <w:proofErr w:type="spellStart"/>
      <w:r w:rsidRPr="00FE0B50">
        <w:rPr>
          <w:rFonts w:ascii="Times New Roman" w:eastAsia="Times New Roman" w:hAnsi="Times New Roman" w:cs="Times New Roman"/>
          <w:b/>
          <w:bCs/>
          <w:sz w:val="24"/>
          <w:szCs w:val="24"/>
          <w:lang w:val="es-ES_tradnl" w:eastAsia="es-ES_tradnl"/>
        </w:rPr>
        <w:t>Fisa</w:t>
      </w:r>
      <w:proofErr w:type="spellEnd"/>
      <w:r w:rsidRPr="00FE0B50">
        <w:rPr>
          <w:rFonts w:ascii="Times New Roman" w:eastAsia="Times New Roman" w:hAnsi="Times New Roman" w:cs="Times New Roman"/>
          <w:b/>
          <w:bCs/>
          <w:sz w:val="24"/>
          <w:szCs w:val="24"/>
          <w:lang w:val="es-ES_tradnl" w:eastAsia="es-ES_tradnl"/>
        </w:rPr>
        <w:t xml:space="preserve"> i Bosch, </w:t>
      </w:r>
      <w:proofErr w:type="spellStart"/>
      <w:r w:rsidRPr="00FE0B50">
        <w:rPr>
          <w:rFonts w:ascii="Times New Roman" w:eastAsia="Times New Roman" w:hAnsi="Times New Roman" w:cs="Times New Roman"/>
          <w:b/>
          <w:bCs/>
          <w:sz w:val="24"/>
          <w:szCs w:val="24"/>
          <w:lang w:val="es-ES_tradnl" w:eastAsia="es-ES_tradnl"/>
        </w:rPr>
        <w:t>arquebisbat</w:t>
      </w:r>
      <w:proofErr w:type="spellEnd"/>
      <w:r w:rsidRPr="00FE0B50">
        <w:rPr>
          <w:rFonts w:ascii="Times New Roman" w:eastAsia="Times New Roman" w:hAnsi="Times New Roman" w:cs="Times New Roman"/>
          <w:b/>
          <w:bCs/>
          <w:sz w:val="24"/>
          <w:szCs w:val="24"/>
          <w:lang w:val="es-ES_tradnl" w:eastAsia="es-ES_tradnl"/>
        </w:rPr>
        <w:t xml:space="preserve"> de Barcelona</w:t>
      </w:r>
      <w:r w:rsidRPr="00FE0B50">
        <w:rPr>
          <w:rFonts w:ascii="Times New Roman" w:eastAsia="Times New Roman" w:hAnsi="Times New Roman" w:cs="Times New Roman"/>
          <w:b/>
          <w:bCs/>
          <w:sz w:val="24"/>
          <w:szCs w:val="24"/>
          <w:lang w:val="es-ES_tradnl" w:eastAsia="es-ES_tradnl"/>
        </w:rPr>
        <w:br/>
        <w:t xml:space="preserve">83 Mn. Eduard Flores i </w:t>
      </w:r>
      <w:proofErr w:type="spellStart"/>
      <w:r w:rsidRPr="00FE0B50">
        <w:rPr>
          <w:rFonts w:ascii="Times New Roman" w:eastAsia="Times New Roman" w:hAnsi="Times New Roman" w:cs="Times New Roman"/>
          <w:b/>
          <w:bCs/>
          <w:sz w:val="24"/>
          <w:szCs w:val="24"/>
          <w:lang w:val="es-ES_tradnl" w:eastAsia="es-ES_tradnl"/>
        </w:rPr>
        <w:t>Serradell</w:t>
      </w:r>
      <w:proofErr w:type="spellEnd"/>
      <w:r w:rsidRPr="00FE0B50">
        <w:rPr>
          <w:rFonts w:ascii="Times New Roman" w:eastAsia="Times New Roman" w:hAnsi="Times New Roman" w:cs="Times New Roman"/>
          <w:b/>
          <w:bCs/>
          <w:sz w:val="24"/>
          <w:szCs w:val="24"/>
          <w:lang w:val="es-ES_tradnl" w:eastAsia="es-ES_tradnl"/>
        </w:rPr>
        <w:t xml:space="preserve">, </w:t>
      </w:r>
      <w:proofErr w:type="spellStart"/>
      <w:r w:rsidRPr="00FE0B50">
        <w:rPr>
          <w:rFonts w:ascii="Times New Roman" w:eastAsia="Times New Roman" w:hAnsi="Times New Roman" w:cs="Times New Roman"/>
          <w:b/>
          <w:bCs/>
          <w:sz w:val="24"/>
          <w:szCs w:val="24"/>
          <w:lang w:val="es-ES_tradnl" w:eastAsia="es-ES_tradnl"/>
        </w:rPr>
        <w:t>bisbat</w:t>
      </w:r>
      <w:proofErr w:type="spellEnd"/>
      <w:r w:rsidRPr="00FE0B50">
        <w:rPr>
          <w:rFonts w:ascii="Times New Roman" w:eastAsia="Times New Roman" w:hAnsi="Times New Roman" w:cs="Times New Roman"/>
          <w:b/>
          <w:bCs/>
          <w:sz w:val="24"/>
          <w:szCs w:val="24"/>
          <w:lang w:val="es-ES_tradnl" w:eastAsia="es-ES_tradnl"/>
        </w:rPr>
        <w:t xml:space="preserve"> de Vic</w:t>
      </w:r>
      <w:r w:rsidRPr="00FE0B50">
        <w:rPr>
          <w:rFonts w:ascii="Times New Roman" w:eastAsia="Times New Roman" w:hAnsi="Times New Roman" w:cs="Times New Roman"/>
          <w:b/>
          <w:bCs/>
          <w:sz w:val="24"/>
          <w:szCs w:val="24"/>
          <w:lang w:val="es-ES_tradnl" w:eastAsia="es-ES_tradnl"/>
        </w:rPr>
        <w:br/>
        <w:t xml:space="preserve">84 P. Joaquim </w:t>
      </w:r>
      <w:proofErr w:type="spellStart"/>
      <w:r w:rsidRPr="00FE0B50">
        <w:rPr>
          <w:rFonts w:ascii="Times New Roman" w:eastAsia="Times New Roman" w:hAnsi="Times New Roman" w:cs="Times New Roman"/>
          <w:b/>
          <w:bCs/>
          <w:sz w:val="24"/>
          <w:szCs w:val="24"/>
          <w:lang w:val="es-ES_tradnl" w:eastAsia="es-ES_tradnl"/>
        </w:rPr>
        <w:t>Folqué</w:t>
      </w:r>
      <w:proofErr w:type="spellEnd"/>
      <w:r w:rsidRPr="00FE0B50">
        <w:rPr>
          <w:rFonts w:ascii="Times New Roman" w:eastAsia="Times New Roman" w:hAnsi="Times New Roman" w:cs="Times New Roman"/>
          <w:b/>
          <w:bCs/>
          <w:sz w:val="24"/>
          <w:szCs w:val="24"/>
          <w:lang w:val="es-ES_tradnl" w:eastAsia="es-ES_tradnl"/>
        </w:rPr>
        <w:t xml:space="preserve"> i Nicolau, </w:t>
      </w:r>
      <w:proofErr w:type="spellStart"/>
      <w:r w:rsidRPr="00FE0B50">
        <w:rPr>
          <w:rFonts w:ascii="Times New Roman" w:eastAsia="Times New Roman" w:hAnsi="Times New Roman" w:cs="Times New Roman"/>
          <w:b/>
          <w:bCs/>
          <w:sz w:val="24"/>
          <w:szCs w:val="24"/>
          <w:lang w:val="es-ES_tradnl" w:eastAsia="es-ES_tradnl"/>
        </w:rPr>
        <w:t>salesià</w:t>
      </w:r>
      <w:proofErr w:type="spellEnd"/>
      <w:r w:rsidRPr="00FE0B50">
        <w:rPr>
          <w:rFonts w:ascii="Times New Roman" w:eastAsia="Times New Roman" w:hAnsi="Times New Roman" w:cs="Times New Roman"/>
          <w:b/>
          <w:bCs/>
          <w:sz w:val="24"/>
          <w:szCs w:val="24"/>
          <w:lang w:val="es-ES_tradnl" w:eastAsia="es-ES_tradnl"/>
        </w:rPr>
        <w:br/>
        <w:t xml:space="preserve">85 P. Joan Font i </w:t>
      </w:r>
      <w:proofErr w:type="spellStart"/>
      <w:r w:rsidRPr="00FE0B50">
        <w:rPr>
          <w:rFonts w:ascii="Times New Roman" w:eastAsia="Times New Roman" w:hAnsi="Times New Roman" w:cs="Times New Roman"/>
          <w:b/>
          <w:bCs/>
          <w:sz w:val="24"/>
          <w:szCs w:val="24"/>
          <w:lang w:val="es-ES_tradnl" w:eastAsia="es-ES_tradnl"/>
        </w:rPr>
        <w:t>Gumfaus</w:t>
      </w:r>
      <w:proofErr w:type="spellEnd"/>
      <w:r w:rsidRPr="00FE0B50">
        <w:rPr>
          <w:rFonts w:ascii="Times New Roman" w:eastAsia="Times New Roman" w:hAnsi="Times New Roman" w:cs="Times New Roman"/>
          <w:b/>
          <w:bCs/>
          <w:sz w:val="24"/>
          <w:szCs w:val="24"/>
          <w:lang w:val="es-ES_tradnl" w:eastAsia="es-ES_tradnl"/>
        </w:rPr>
        <w:t xml:space="preserve">, </w:t>
      </w:r>
      <w:proofErr w:type="spellStart"/>
      <w:r w:rsidRPr="00FE0B50">
        <w:rPr>
          <w:rFonts w:ascii="Times New Roman" w:eastAsia="Times New Roman" w:hAnsi="Times New Roman" w:cs="Times New Roman"/>
          <w:b/>
          <w:bCs/>
          <w:sz w:val="24"/>
          <w:szCs w:val="24"/>
          <w:lang w:val="es-ES_tradnl" w:eastAsia="es-ES_tradnl"/>
        </w:rPr>
        <w:t>claretià</w:t>
      </w:r>
      <w:proofErr w:type="spellEnd"/>
      <w:r w:rsidRPr="00FE0B50">
        <w:rPr>
          <w:rFonts w:ascii="Times New Roman" w:eastAsia="Times New Roman" w:hAnsi="Times New Roman" w:cs="Times New Roman"/>
          <w:b/>
          <w:bCs/>
          <w:sz w:val="24"/>
          <w:szCs w:val="24"/>
          <w:lang w:val="es-ES_tradnl" w:eastAsia="es-ES_tradnl"/>
        </w:rPr>
        <w:br/>
        <w:t xml:space="preserve">86 Mn. Jaume </w:t>
      </w:r>
      <w:proofErr w:type="spellStart"/>
      <w:r w:rsidRPr="00FE0B50">
        <w:rPr>
          <w:rFonts w:ascii="Times New Roman" w:eastAsia="Times New Roman" w:hAnsi="Times New Roman" w:cs="Times New Roman"/>
          <w:b/>
          <w:bCs/>
          <w:sz w:val="24"/>
          <w:szCs w:val="24"/>
          <w:lang w:val="es-ES_tradnl" w:eastAsia="es-ES_tradnl"/>
        </w:rPr>
        <w:t>Fontbona</w:t>
      </w:r>
      <w:proofErr w:type="spellEnd"/>
      <w:r w:rsidRPr="00FE0B50">
        <w:rPr>
          <w:rFonts w:ascii="Times New Roman" w:eastAsia="Times New Roman" w:hAnsi="Times New Roman" w:cs="Times New Roman"/>
          <w:b/>
          <w:bCs/>
          <w:sz w:val="24"/>
          <w:szCs w:val="24"/>
          <w:lang w:val="es-ES_tradnl" w:eastAsia="es-ES_tradnl"/>
        </w:rPr>
        <w:t xml:space="preserve"> i </w:t>
      </w:r>
      <w:proofErr w:type="spellStart"/>
      <w:r w:rsidRPr="00FE0B50">
        <w:rPr>
          <w:rFonts w:ascii="Times New Roman" w:eastAsia="Times New Roman" w:hAnsi="Times New Roman" w:cs="Times New Roman"/>
          <w:b/>
          <w:bCs/>
          <w:sz w:val="24"/>
          <w:szCs w:val="24"/>
          <w:lang w:val="es-ES_tradnl" w:eastAsia="es-ES_tradnl"/>
        </w:rPr>
        <w:t>Missé</w:t>
      </w:r>
      <w:proofErr w:type="spellEnd"/>
      <w:r w:rsidRPr="00FE0B50">
        <w:rPr>
          <w:rFonts w:ascii="Times New Roman" w:eastAsia="Times New Roman" w:hAnsi="Times New Roman" w:cs="Times New Roman"/>
          <w:b/>
          <w:bCs/>
          <w:sz w:val="24"/>
          <w:szCs w:val="24"/>
          <w:lang w:val="es-ES_tradnl" w:eastAsia="es-ES_tradnl"/>
        </w:rPr>
        <w:t xml:space="preserve">, </w:t>
      </w:r>
      <w:proofErr w:type="spellStart"/>
      <w:r w:rsidRPr="00FE0B50">
        <w:rPr>
          <w:rFonts w:ascii="Times New Roman" w:eastAsia="Times New Roman" w:hAnsi="Times New Roman" w:cs="Times New Roman"/>
          <w:b/>
          <w:bCs/>
          <w:sz w:val="24"/>
          <w:szCs w:val="24"/>
          <w:lang w:val="es-ES_tradnl" w:eastAsia="es-ES_tradnl"/>
        </w:rPr>
        <w:t>arquebisbat</w:t>
      </w:r>
      <w:proofErr w:type="spellEnd"/>
      <w:r w:rsidRPr="00FE0B50">
        <w:rPr>
          <w:rFonts w:ascii="Times New Roman" w:eastAsia="Times New Roman" w:hAnsi="Times New Roman" w:cs="Times New Roman"/>
          <w:b/>
          <w:bCs/>
          <w:sz w:val="24"/>
          <w:szCs w:val="24"/>
          <w:lang w:val="es-ES_tradnl" w:eastAsia="es-ES_tradnl"/>
        </w:rPr>
        <w:t xml:space="preserve"> de Barcelona</w:t>
      </w:r>
      <w:r w:rsidRPr="00FE0B50">
        <w:rPr>
          <w:rFonts w:ascii="Times New Roman" w:eastAsia="Times New Roman" w:hAnsi="Times New Roman" w:cs="Times New Roman"/>
          <w:b/>
          <w:bCs/>
          <w:sz w:val="24"/>
          <w:szCs w:val="24"/>
          <w:lang w:val="es-ES_tradnl" w:eastAsia="es-ES_tradnl"/>
        </w:rPr>
        <w:br/>
        <w:t xml:space="preserve">87 P. </w:t>
      </w:r>
      <w:proofErr w:type="spellStart"/>
      <w:r w:rsidRPr="00FE0B50">
        <w:rPr>
          <w:rFonts w:ascii="Times New Roman" w:eastAsia="Times New Roman" w:hAnsi="Times New Roman" w:cs="Times New Roman"/>
          <w:b/>
          <w:bCs/>
          <w:sz w:val="24"/>
          <w:szCs w:val="24"/>
          <w:lang w:val="es-ES_tradnl" w:eastAsia="es-ES_tradnl"/>
        </w:rPr>
        <w:t>Marcel.lí</w:t>
      </w:r>
      <w:proofErr w:type="spellEnd"/>
      <w:r w:rsidRPr="00FE0B50">
        <w:rPr>
          <w:rFonts w:ascii="Times New Roman" w:eastAsia="Times New Roman" w:hAnsi="Times New Roman" w:cs="Times New Roman"/>
          <w:b/>
          <w:bCs/>
          <w:sz w:val="24"/>
          <w:szCs w:val="24"/>
          <w:lang w:val="es-ES_tradnl" w:eastAsia="es-ES_tradnl"/>
        </w:rPr>
        <w:t xml:space="preserve"> </w:t>
      </w:r>
      <w:proofErr w:type="spellStart"/>
      <w:r w:rsidRPr="00FE0B50">
        <w:rPr>
          <w:rFonts w:ascii="Times New Roman" w:eastAsia="Times New Roman" w:hAnsi="Times New Roman" w:cs="Times New Roman"/>
          <w:b/>
          <w:bCs/>
          <w:sz w:val="24"/>
          <w:szCs w:val="24"/>
          <w:lang w:val="es-ES_tradnl" w:eastAsia="es-ES_tradnl"/>
        </w:rPr>
        <w:t>Fonts</w:t>
      </w:r>
      <w:proofErr w:type="spellEnd"/>
      <w:r w:rsidRPr="00FE0B50">
        <w:rPr>
          <w:rFonts w:ascii="Times New Roman" w:eastAsia="Times New Roman" w:hAnsi="Times New Roman" w:cs="Times New Roman"/>
          <w:b/>
          <w:bCs/>
          <w:sz w:val="24"/>
          <w:szCs w:val="24"/>
          <w:lang w:val="es-ES_tradnl" w:eastAsia="es-ES_tradnl"/>
        </w:rPr>
        <w:t xml:space="preserve"> i Bosch, </w:t>
      </w:r>
      <w:proofErr w:type="spellStart"/>
      <w:r w:rsidRPr="00FE0B50">
        <w:rPr>
          <w:rFonts w:ascii="Times New Roman" w:eastAsia="Times New Roman" w:hAnsi="Times New Roman" w:cs="Times New Roman"/>
          <w:b/>
          <w:bCs/>
          <w:sz w:val="24"/>
          <w:szCs w:val="24"/>
          <w:lang w:val="es-ES_tradnl" w:eastAsia="es-ES_tradnl"/>
        </w:rPr>
        <w:t>claretià</w:t>
      </w:r>
      <w:proofErr w:type="spellEnd"/>
      <w:r w:rsidRPr="00FE0B50">
        <w:rPr>
          <w:rFonts w:ascii="Times New Roman" w:eastAsia="Times New Roman" w:hAnsi="Times New Roman" w:cs="Times New Roman"/>
          <w:b/>
          <w:bCs/>
          <w:sz w:val="24"/>
          <w:szCs w:val="24"/>
          <w:lang w:val="es-ES_tradnl" w:eastAsia="es-ES_tradnl"/>
        </w:rPr>
        <w:br/>
        <w:t xml:space="preserve">88 </w:t>
      </w:r>
      <w:proofErr w:type="spellStart"/>
      <w:proofErr w:type="gramStart"/>
      <w:r w:rsidRPr="00FE0B50">
        <w:rPr>
          <w:rFonts w:ascii="Times New Roman" w:eastAsia="Times New Roman" w:hAnsi="Times New Roman" w:cs="Times New Roman"/>
          <w:b/>
          <w:bCs/>
          <w:sz w:val="24"/>
          <w:szCs w:val="24"/>
          <w:lang w:val="es-ES_tradnl" w:eastAsia="es-ES_tradnl"/>
        </w:rPr>
        <w:t>Mn.Ignasi</w:t>
      </w:r>
      <w:proofErr w:type="spellEnd"/>
      <w:proofErr w:type="gramEnd"/>
      <w:r w:rsidRPr="00FE0B50">
        <w:rPr>
          <w:rFonts w:ascii="Times New Roman" w:eastAsia="Times New Roman" w:hAnsi="Times New Roman" w:cs="Times New Roman"/>
          <w:b/>
          <w:bCs/>
          <w:sz w:val="24"/>
          <w:szCs w:val="24"/>
          <w:lang w:val="es-ES_tradnl" w:eastAsia="es-ES_tradnl"/>
        </w:rPr>
        <w:t xml:space="preserve"> </w:t>
      </w:r>
      <w:proofErr w:type="spellStart"/>
      <w:r w:rsidRPr="00FE0B50">
        <w:rPr>
          <w:rFonts w:ascii="Times New Roman" w:eastAsia="Times New Roman" w:hAnsi="Times New Roman" w:cs="Times New Roman"/>
          <w:b/>
          <w:bCs/>
          <w:sz w:val="24"/>
          <w:szCs w:val="24"/>
          <w:lang w:val="es-ES_tradnl" w:eastAsia="es-ES_tradnl"/>
        </w:rPr>
        <w:t>Forcano</w:t>
      </w:r>
      <w:proofErr w:type="spellEnd"/>
      <w:r w:rsidRPr="00FE0B50">
        <w:rPr>
          <w:rFonts w:ascii="Times New Roman" w:eastAsia="Times New Roman" w:hAnsi="Times New Roman" w:cs="Times New Roman"/>
          <w:b/>
          <w:bCs/>
          <w:sz w:val="24"/>
          <w:szCs w:val="24"/>
          <w:lang w:val="es-ES_tradnl" w:eastAsia="es-ES_tradnl"/>
        </w:rPr>
        <w:t xml:space="preserve"> i Isern, </w:t>
      </w:r>
      <w:proofErr w:type="spellStart"/>
      <w:r w:rsidRPr="00FE0B50">
        <w:rPr>
          <w:rFonts w:ascii="Times New Roman" w:eastAsia="Times New Roman" w:hAnsi="Times New Roman" w:cs="Times New Roman"/>
          <w:b/>
          <w:bCs/>
          <w:sz w:val="24"/>
          <w:szCs w:val="24"/>
          <w:lang w:val="es-ES_tradnl" w:eastAsia="es-ES_tradnl"/>
        </w:rPr>
        <w:t>bisbat</w:t>
      </w:r>
      <w:proofErr w:type="spellEnd"/>
      <w:r w:rsidRPr="00FE0B50">
        <w:rPr>
          <w:rFonts w:ascii="Times New Roman" w:eastAsia="Times New Roman" w:hAnsi="Times New Roman" w:cs="Times New Roman"/>
          <w:b/>
          <w:bCs/>
          <w:sz w:val="24"/>
          <w:szCs w:val="24"/>
          <w:lang w:val="es-ES_tradnl" w:eastAsia="es-ES_tradnl"/>
        </w:rPr>
        <w:t xml:space="preserve"> de Girona</w:t>
      </w:r>
      <w:r w:rsidRPr="00FE0B50">
        <w:rPr>
          <w:rFonts w:ascii="Times New Roman" w:eastAsia="Times New Roman" w:hAnsi="Times New Roman" w:cs="Times New Roman"/>
          <w:b/>
          <w:bCs/>
          <w:sz w:val="24"/>
          <w:szCs w:val="24"/>
          <w:lang w:val="es-ES_tradnl" w:eastAsia="es-ES_tradnl"/>
        </w:rPr>
        <w:br/>
      </w:r>
      <w:r w:rsidRPr="00FE0B50">
        <w:rPr>
          <w:rFonts w:ascii="Times New Roman" w:eastAsia="Times New Roman" w:hAnsi="Times New Roman" w:cs="Times New Roman"/>
          <w:b/>
          <w:bCs/>
          <w:sz w:val="24"/>
          <w:szCs w:val="24"/>
          <w:lang w:val="es-ES_tradnl" w:eastAsia="es-ES_tradnl"/>
        </w:rPr>
        <w:lastRenderedPageBreak/>
        <w:t xml:space="preserve">89 Mn. Benet </w:t>
      </w:r>
      <w:proofErr w:type="spellStart"/>
      <w:r w:rsidRPr="00FE0B50">
        <w:rPr>
          <w:rFonts w:ascii="Times New Roman" w:eastAsia="Times New Roman" w:hAnsi="Times New Roman" w:cs="Times New Roman"/>
          <w:b/>
          <w:bCs/>
          <w:sz w:val="24"/>
          <w:szCs w:val="24"/>
          <w:lang w:val="es-ES_tradnl" w:eastAsia="es-ES_tradnl"/>
        </w:rPr>
        <w:t>Galí</w:t>
      </w:r>
      <w:proofErr w:type="spellEnd"/>
      <w:r w:rsidRPr="00FE0B50">
        <w:rPr>
          <w:rFonts w:ascii="Times New Roman" w:eastAsia="Times New Roman" w:hAnsi="Times New Roman" w:cs="Times New Roman"/>
          <w:b/>
          <w:bCs/>
          <w:sz w:val="24"/>
          <w:szCs w:val="24"/>
          <w:lang w:val="es-ES_tradnl" w:eastAsia="es-ES_tradnl"/>
        </w:rPr>
        <w:t xml:space="preserve"> i </w:t>
      </w:r>
      <w:proofErr w:type="spellStart"/>
      <w:r w:rsidRPr="00FE0B50">
        <w:rPr>
          <w:rFonts w:ascii="Times New Roman" w:eastAsia="Times New Roman" w:hAnsi="Times New Roman" w:cs="Times New Roman"/>
          <w:b/>
          <w:bCs/>
          <w:sz w:val="24"/>
          <w:szCs w:val="24"/>
          <w:lang w:val="es-ES_tradnl" w:eastAsia="es-ES_tradnl"/>
        </w:rPr>
        <w:t>Johera</w:t>
      </w:r>
      <w:proofErr w:type="spellEnd"/>
      <w:r w:rsidRPr="00FE0B50">
        <w:rPr>
          <w:rFonts w:ascii="Times New Roman" w:eastAsia="Times New Roman" w:hAnsi="Times New Roman" w:cs="Times New Roman"/>
          <w:b/>
          <w:bCs/>
          <w:sz w:val="24"/>
          <w:szCs w:val="24"/>
          <w:lang w:val="es-ES_tradnl" w:eastAsia="es-ES_tradnl"/>
        </w:rPr>
        <w:t xml:space="preserve">, </w:t>
      </w:r>
      <w:proofErr w:type="spellStart"/>
      <w:r w:rsidRPr="00FE0B50">
        <w:rPr>
          <w:rFonts w:ascii="Times New Roman" w:eastAsia="Times New Roman" w:hAnsi="Times New Roman" w:cs="Times New Roman"/>
          <w:b/>
          <w:bCs/>
          <w:sz w:val="24"/>
          <w:szCs w:val="24"/>
          <w:lang w:val="es-ES_tradnl" w:eastAsia="es-ES_tradnl"/>
        </w:rPr>
        <w:t>bisbat</w:t>
      </w:r>
      <w:proofErr w:type="spellEnd"/>
      <w:r w:rsidRPr="00FE0B50">
        <w:rPr>
          <w:rFonts w:ascii="Times New Roman" w:eastAsia="Times New Roman" w:hAnsi="Times New Roman" w:cs="Times New Roman"/>
          <w:b/>
          <w:bCs/>
          <w:sz w:val="24"/>
          <w:szCs w:val="24"/>
          <w:lang w:val="es-ES_tradnl" w:eastAsia="es-ES_tradnl"/>
        </w:rPr>
        <w:t xml:space="preserve"> de Girona</w:t>
      </w:r>
      <w:r w:rsidRPr="00FE0B50">
        <w:rPr>
          <w:rFonts w:ascii="Times New Roman" w:eastAsia="Times New Roman" w:hAnsi="Times New Roman" w:cs="Times New Roman"/>
          <w:b/>
          <w:bCs/>
          <w:sz w:val="24"/>
          <w:szCs w:val="24"/>
          <w:lang w:val="es-ES_tradnl" w:eastAsia="es-ES_tradnl"/>
        </w:rPr>
        <w:br/>
        <w:t xml:space="preserve">90 Mn. Lucio García i Espiga, </w:t>
      </w:r>
      <w:proofErr w:type="spellStart"/>
      <w:r w:rsidRPr="00FE0B50">
        <w:rPr>
          <w:rFonts w:ascii="Times New Roman" w:eastAsia="Times New Roman" w:hAnsi="Times New Roman" w:cs="Times New Roman"/>
          <w:b/>
          <w:bCs/>
          <w:sz w:val="24"/>
          <w:szCs w:val="24"/>
          <w:lang w:val="es-ES_tradnl" w:eastAsia="es-ES_tradnl"/>
        </w:rPr>
        <w:t>arquebisbat</w:t>
      </w:r>
      <w:proofErr w:type="spellEnd"/>
      <w:r w:rsidRPr="00FE0B50">
        <w:rPr>
          <w:rFonts w:ascii="Times New Roman" w:eastAsia="Times New Roman" w:hAnsi="Times New Roman" w:cs="Times New Roman"/>
          <w:b/>
          <w:bCs/>
          <w:sz w:val="24"/>
          <w:szCs w:val="24"/>
          <w:lang w:val="es-ES_tradnl" w:eastAsia="es-ES_tradnl"/>
        </w:rPr>
        <w:t xml:space="preserve"> de Barcelona</w:t>
      </w:r>
      <w:r w:rsidRPr="00FE0B50">
        <w:rPr>
          <w:rFonts w:ascii="Times New Roman" w:eastAsia="Times New Roman" w:hAnsi="Times New Roman" w:cs="Times New Roman"/>
          <w:b/>
          <w:bCs/>
          <w:sz w:val="24"/>
          <w:szCs w:val="24"/>
          <w:lang w:val="es-ES_tradnl" w:eastAsia="es-ES_tradnl"/>
        </w:rPr>
        <w:br/>
        <w:t xml:space="preserve">91 Mn. Oriol Garreta i </w:t>
      </w:r>
      <w:proofErr w:type="spellStart"/>
      <w:r w:rsidRPr="00FE0B50">
        <w:rPr>
          <w:rFonts w:ascii="Times New Roman" w:eastAsia="Times New Roman" w:hAnsi="Times New Roman" w:cs="Times New Roman"/>
          <w:b/>
          <w:bCs/>
          <w:sz w:val="24"/>
          <w:szCs w:val="24"/>
          <w:lang w:val="es-ES_tradnl" w:eastAsia="es-ES_tradnl"/>
        </w:rPr>
        <w:t>Torner</w:t>
      </w:r>
      <w:proofErr w:type="spellEnd"/>
      <w:r w:rsidRPr="00FE0B50">
        <w:rPr>
          <w:rFonts w:ascii="Times New Roman" w:eastAsia="Times New Roman" w:hAnsi="Times New Roman" w:cs="Times New Roman"/>
          <w:b/>
          <w:bCs/>
          <w:sz w:val="24"/>
          <w:szCs w:val="24"/>
          <w:lang w:val="es-ES_tradnl" w:eastAsia="es-ES_tradnl"/>
        </w:rPr>
        <w:t xml:space="preserve">, </w:t>
      </w:r>
      <w:proofErr w:type="spellStart"/>
      <w:r w:rsidRPr="00FE0B50">
        <w:rPr>
          <w:rFonts w:ascii="Times New Roman" w:eastAsia="Times New Roman" w:hAnsi="Times New Roman" w:cs="Times New Roman"/>
          <w:b/>
          <w:bCs/>
          <w:sz w:val="24"/>
          <w:szCs w:val="24"/>
          <w:lang w:val="es-ES_tradnl" w:eastAsia="es-ES_tradnl"/>
        </w:rPr>
        <w:t>arquebisbat</w:t>
      </w:r>
      <w:proofErr w:type="spellEnd"/>
      <w:r w:rsidRPr="00FE0B50">
        <w:rPr>
          <w:rFonts w:ascii="Times New Roman" w:eastAsia="Times New Roman" w:hAnsi="Times New Roman" w:cs="Times New Roman"/>
          <w:b/>
          <w:bCs/>
          <w:sz w:val="24"/>
          <w:szCs w:val="24"/>
          <w:lang w:val="es-ES_tradnl" w:eastAsia="es-ES_tradnl"/>
        </w:rPr>
        <w:t xml:space="preserve"> de Barcelona</w:t>
      </w:r>
      <w:r w:rsidRPr="00FE0B50">
        <w:rPr>
          <w:rFonts w:ascii="Times New Roman" w:eastAsia="Times New Roman" w:hAnsi="Times New Roman" w:cs="Times New Roman"/>
          <w:b/>
          <w:bCs/>
          <w:sz w:val="24"/>
          <w:szCs w:val="24"/>
          <w:lang w:val="es-ES_tradnl" w:eastAsia="es-ES_tradnl"/>
        </w:rPr>
        <w:br/>
        <w:t xml:space="preserve">92 P. Josep </w:t>
      </w:r>
      <w:proofErr w:type="spellStart"/>
      <w:r w:rsidRPr="00FE0B50">
        <w:rPr>
          <w:rFonts w:ascii="Times New Roman" w:eastAsia="Times New Roman" w:hAnsi="Times New Roman" w:cs="Times New Roman"/>
          <w:b/>
          <w:bCs/>
          <w:sz w:val="24"/>
          <w:szCs w:val="24"/>
          <w:lang w:val="es-ES_tradnl" w:eastAsia="es-ES_tradnl"/>
        </w:rPr>
        <w:t>Gendrau</w:t>
      </w:r>
      <w:proofErr w:type="spellEnd"/>
      <w:r w:rsidRPr="00FE0B50">
        <w:rPr>
          <w:rFonts w:ascii="Times New Roman" w:eastAsia="Times New Roman" w:hAnsi="Times New Roman" w:cs="Times New Roman"/>
          <w:b/>
          <w:bCs/>
          <w:sz w:val="24"/>
          <w:szCs w:val="24"/>
          <w:lang w:val="es-ES_tradnl" w:eastAsia="es-ES_tradnl"/>
        </w:rPr>
        <w:t xml:space="preserve"> i Valls, </w:t>
      </w:r>
      <w:proofErr w:type="spellStart"/>
      <w:r w:rsidRPr="00FE0B50">
        <w:rPr>
          <w:rFonts w:ascii="Times New Roman" w:eastAsia="Times New Roman" w:hAnsi="Times New Roman" w:cs="Times New Roman"/>
          <w:b/>
          <w:bCs/>
          <w:sz w:val="24"/>
          <w:szCs w:val="24"/>
          <w:lang w:val="es-ES_tradnl" w:eastAsia="es-ES_tradnl"/>
        </w:rPr>
        <w:t>franciscà</w:t>
      </w:r>
      <w:proofErr w:type="spellEnd"/>
      <w:r w:rsidRPr="00FE0B50">
        <w:rPr>
          <w:rFonts w:ascii="Times New Roman" w:eastAsia="Times New Roman" w:hAnsi="Times New Roman" w:cs="Times New Roman"/>
          <w:b/>
          <w:bCs/>
          <w:sz w:val="24"/>
          <w:szCs w:val="24"/>
          <w:lang w:val="es-ES_tradnl" w:eastAsia="es-ES_tradnl"/>
        </w:rPr>
        <w:br/>
        <w:t xml:space="preserve">93 Mn. Daniel Gómez i Fernández, </w:t>
      </w:r>
      <w:proofErr w:type="spellStart"/>
      <w:r w:rsidRPr="00FE0B50">
        <w:rPr>
          <w:rFonts w:ascii="Times New Roman" w:eastAsia="Times New Roman" w:hAnsi="Times New Roman" w:cs="Times New Roman"/>
          <w:b/>
          <w:bCs/>
          <w:sz w:val="24"/>
          <w:szCs w:val="24"/>
          <w:lang w:val="es-ES_tradnl" w:eastAsia="es-ES_tradnl"/>
        </w:rPr>
        <w:t>bisbat</w:t>
      </w:r>
      <w:proofErr w:type="spellEnd"/>
      <w:r w:rsidRPr="00FE0B50">
        <w:rPr>
          <w:rFonts w:ascii="Times New Roman" w:eastAsia="Times New Roman" w:hAnsi="Times New Roman" w:cs="Times New Roman"/>
          <w:b/>
          <w:bCs/>
          <w:sz w:val="24"/>
          <w:szCs w:val="24"/>
          <w:lang w:val="es-ES_tradnl" w:eastAsia="es-ES_tradnl"/>
        </w:rPr>
        <w:t xml:space="preserve"> de Lleida</w:t>
      </w:r>
      <w:r w:rsidRPr="00FE0B50">
        <w:rPr>
          <w:rFonts w:ascii="Times New Roman" w:eastAsia="Times New Roman" w:hAnsi="Times New Roman" w:cs="Times New Roman"/>
          <w:b/>
          <w:bCs/>
          <w:sz w:val="24"/>
          <w:szCs w:val="24"/>
          <w:lang w:val="es-ES_tradnl" w:eastAsia="es-ES_tradnl"/>
        </w:rPr>
        <w:br/>
        <w:t xml:space="preserve">94 Mn. Jaume Grané i Calvó, </w:t>
      </w:r>
      <w:proofErr w:type="spellStart"/>
      <w:r w:rsidRPr="00FE0B50">
        <w:rPr>
          <w:rFonts w:ascii="Times New Roman" w:eastAsia="Times New Roman" w:hAnsi="Times New Roman" w:cs="Times New Roman"/>
          <w:b/>
          <w:bCs/>
          <w:sz w:val="24"/>
          <w:szCs w:val="24"/>
          <w:lang w:val="es-ES_tradnl" w:eastAsia="es-ES_tradnl"/>
        </w:rPr>
        <w:t>bisbat</w:t>
      </w:r>
      <w:proofErr w:type="spellEnd"/>
      <w:r w:rsidRPr="00FE0B50">
        <w:rPr>
          <w:rFonts w:ascii="Times New Roman" w:eastAsia="Times New Roman" w:hAnsi="Times New Roman" w:cs="Times New Roman"/>
          <w:b/>
          <w:bCs/>
          <w:sz w:val="24"/>
          <w:szCs w:val="24"/>
          <w:lang w:val="es-ES_tradnl" w:eastAsia="es-ES_tradnl"/>
        </w:rPr>
        <w:t xml:space="preserve"> de Sant Feliu de Llobregat</w:t>
      </w:r>
      <w:r w:rsidRPr="00FE0B50">
        <w:rPr>
          <w:rFonts w:ascii="Times New Roman" w:eastAsia="Times New Roman" w:hAnsi="Times New Roman" w:cs="Times New Roman"/>
          <w:b/>
          <w:bCs/>
          <w:sz w:val="24"/>
          <w:szCs w:val="24"/>
          <w:lang w:val="es-ES_tradnl" w:eastAsia="es-ES_tradnl"/>
        </w:rPr>
        <w:br/>
        <w:t xml:space="preserve">95 P. Andreu </w:t>
      </w:r>
      <w:proofErr w:type="spellStart"/>
      <w:r w:rsidRPr="00FE0B50">
        <w:rPr>
          <w:rFonts w:ascii="Times New Roman" w:eastAsia="Times New Roman" w:hAnsi="Times New Roman" w:cs="Times New Roman"/>
          <w:b/>
          <w:bCs/>
          <w:sz w:val="24"/>
          <w:szCs w:val="24"/>
          <w:lang w:val="es-ES_tradnl" w:eastAsia="es-ES_tradnl"/>
        </w:rPr>
        <w:t>Mª</w:t>
      </w:r>
      <w:proofErr w:type="spellEnd"/>
      <w:r w:rsidRPr="00FE0B50">
        <w:rPr>
          <w:rFonts w:ascii="Times New Roman" w:eastAsia="Times New Roman" w:hAnsi="Times New Roman" w:cs="Times New Roman"/>
          <w:b/>
          <w:bCs/>
          <w:sz w:val="24"/>
          <w:szCs w:val="24"/>
          <w:lang w:val="es-ES_tradnl" w:eastAsia="es-ES_tradnl"/>
        </w:rPr>
        <w:t xml:space="preserve"> </w:t>
      </w:r>
      <w:proofErr w:type="spellStart"/>
      <w:r w:rsidRPr="00FE0B50">
        <w:rPr>
          <w:rFonts w:ascii="Times New Roman" w:eastAsia="Times New Roman" w:hAnsi="Times New Roman" w:cs="Times New Roman"/>
          <w:b/>
          <w:bCs/>
          <w:sz w:val="24"/>
          <w:szCs w:val="24"/>
          <w:lang w:val="es-ES_tradnl" w:eastAsia="es-ES_tradnl"/>
        </w:rPr>
        <w:t>Guim</w:t>
      </w:r>
      <w:proofErr w:type="spellEnd"/>
      <w:r w:rsidRPr="00FE0B50">
        <w:rPr>
          <w:rFonts w:ascii="Times New Roman" w:eastAsia="Times New Roman" w:hAnsi="Times New Roman" w:cs="Times New Roman"/>
          <w:b/>
          <w:bCs/>
          <w:sz w:val="24"/>
          <w:szCs w:val="24"/>
          <w:lang w:val="es-ES_tradnl" w:eastAsia="es-ES_tradnl"/>
        </w:rPr>
        <w:t xml:space="preserve"> i Galceran, carmelita</w:t>
      </w:r>
      <w:r w:rsidRPr="00FE0B50">
        <w:rPr>
          <w:rFonts w:ascii="Times New Roman" w:eastAsia="Times New Roman" w:hAnsi="Times New Roman" w:cs="Times New Roman"/>
          <w:b/>
          <w:bCs/>
          <w:sz w:val="24"/>
          <w:szCs w:val="24"/>
          <w:lang w:val="es-ES_tradnl" w:eastAsia="es-ES_tradnl"/>
        </w:rPr>
        <w:br/>
        <w:t xml:space="preserve">96 Mn. Josep </w:t>
      </w:r>
      <w:proofErr w:type="spellStart"/>
      <w:r w:rsidRPr="00FE0B50">
        <w:rPr>
          <w:rFonts w:ascii="Times New Roman" w:eastAsia="Times New Roman" w:hAnsi="Times New Roman" w:cs="Times New Roman"/>
          <w:b/>
          <w:bCs/>
          <w:sz w:val="24"/>
          <w:szCs w:val="24"/>
          <w:lang w:val="es-ES_tradnl" w:eastAsia="es-ES_tradnl"/>
        </w:rPr>
        <w:t>Hortet</w:t>
      </w:r>
      <w:proofErr w:type="spellEnd"/>
      <w:r w:rsidRPr="00FE0B50">
        <w:rPr>
          <w:rFonts w:ascii="Times New Roman" w:eastAsia="Times New Roman" w:hAnsi="Times New Roman" w:cs="Times New Roman"/>
          <w:b/>
          <w:bCs/>
          <w:sz w:val="24"/>
          <w:szCs w:val="24"/>
          <w:lang w:val="es-ES_tradnl" w:eastAsia="es-ES_tradnl"/>
        </w:rPr>
        <w:t xml:space="preserve"> i </w:t>
      </w:r>
      <w:proofErr w:type="spellStart"/>
      <w:r w:rsidRPr="00FE0B50">
        <w:rPr>
          <w:rFonts w:ascii="Times New Roman" w:eastAsia="Times New Roman" w:hAnsi="Times New Roman" w:cs="Times New Roman"/>
          <w:b/>
          <w:bCs/>
          <w:sz w:val="24"/>
          <w:szCs w:val="24"/>
          <w:lang w:val="es-ES_tradnl" w:eastAsia="es-ES_tradnl"/>
        </w:rPr>
        <w:t>Gausachs</w:t>
      </w:r>
      <w:proofErr w:type="spellEnd"/>
      <w:r w:rsidRPr="00FE0B50">
        <w:rPr>
          <w:rFonts w:ascii="Times New Roman" w:eastAsia="Times New Roman" w:hAnsi="Times New Roman" w:cs="Times New Roman"/>
          <w:b/>
          <w:bCs/>
          <w:sz w:val="24"/>
          <w:szCs w:val="24"/>
          <w:lang w:val="es-ES_tradnl" w:eastAsia="es-ES_tradnl"/>
        </w:rPr>
        <w:t xml:space="preserve">, </w:t>
      </w:r>
      <w:proofErr w:type="spellStart"/>
      <w:r w:rsidRPr="00FE0B50">
        <w:rPr>
          <w:rFonts w:ascii="Times New Roman" w:eastAsia="Times New Roman" w:hAnsi="Times New Roman" w:cs="Times New Roman"/>
          <w:b/>
          <w:bCs/>
          <w:sz w:val="24"/>
          <w:szCs w:val="24"/>
          <w:lang w:val="es-ES_tradnl" w:eastAsia="es-ES_tradnl"/>
        </w:rPr>
        <w:t>arquebisbat</w:t>
      </w:r>
      <w:proofErr w:type="spellEnd"/>
      <w:r w:rsidRPr="00FE0B50">
        <w:rPr>
          <w:rFonts w:ascii="Times New Roman" w:eastAsia="Times New Roman" w:hAnsi="Times New Roman" w:cs="Times New Roman"/>
          <w:b/>
          <w:bCs/>
          <w:sz w:val="24"/>
          <w:szCs w:val="24"/>
          <w:lang w:val="es-ES_tradnl" w:eastAsia="es-ES_tradnl"/>
        </w:rPr>
        <w:t xml:space="preserve"> de Barcelona</w:t>
      </w:r>
      <w:r w:rsidRPr="00FE0B50">
        <w:rPr>
          <w:rFonts w:ascii="Times New Roman" w:eastAsia="Times New Roman" w:hAnsi="Times New Roman" w:cs="Times New Roman"/>
          <w:b/>
          <w:bCs/>
          <w:sz w:val="24"/>
          <w:szCs w:val="24"/>
          <w:lang w:val="es-ES_tradnl" w:eastAsia="es-ES_tradnl"/>
        </w:rPr>
        <w:br/>
        <w:t xml:space="preserve">97 P. Gabriel </w:t>
      </w:r>
      <w:proofErr w:type="spellStart"/>
      <w:r w:rsidRPr="00FE0B50">
        <w:rPr>
          <w:rFonts w:ascii="Times New Roman" w:eastAsia="Times New Roman" w:hAnsi="Times New Roman" w:cs="Times New Roman"/>
          <w:b/>
          <w:bCs/>
          <w:sz w:val="24"/>
          <w:szCs w:val="24"/>
          <w:lang w:val="es-ES_tradnl" w:eastAsia="es-ES_tradnl"/>
        </w:rPr>
        <w:t>Isal</w:t>
      </w:r>
      <w:proofErr w:type="spellEnd"/>
      <w:r w:rsidRPr="00FE0B50">
        <w:rPr>
          <w:rFonts w:ascii="Times New Roman" w:eastAsia="Times New Roman" w:hAnsi="Times New Roman" w:cs="Times New Roman"/>
          <w:b/>
          <w:bCs/>
          <w:sz w:val="24"/>
          <w:szCs w:val="24"/>
          <w:lang w:val="es-ES_tradnl" w:eastAsia="es-ES_tradnl"/>
        </w:rPr>
        <w:t xml:space="preserve"> i </w:t>
      </w:r>
      <w:proofErr w:type="spellStart"/>
      <w:r w:rsidRPr="00FE0B50">
        <w:rPr>
          <w:rFonts w:ascii="Times New Roman" w:eastAsia="Times New Roman" w:hAnsi="Times New Roman" w:cs="Times New Roman"/>
          <w:b/>
          <w:bCs/>
          <w:sz w:val="24"/>
          <w:szCs w:val="24"/>
          <w:lang w:val="es-ES_tradnl" w:eastAsia="es-ES_tradnl"/>
        </w:rPr>
        <w:t>Tornel</w:t>
      </w:r>
      <w:proofErr w:type="spellEnd"/>
      <w:r w:rsidRPr="00FE0B50">
        <w:rPr>
          <w:rFonts w:ascii="Times New Roman" w:eastAsia="Times New Roman" w:hAnsi="Times New Roman" w:cs="Times New Roman"/>
          <w:b/>
          <w:bCs/>
          <w:sz w:val="24"/>
          <w:szCs w:val="24"/>
          <w:lang w:val="es-ES_tradnl" w:eastAsia="es-ES_tradnl"/>
        </w:rPr>
        <w:t xml:space="preserve">, carmelita </w:t>
      </w:r>
      <w:proofErr w:type="spellStart"/>
      <w:r w:rsidRPr="00FE0B50">
        <w:rPr>
          <w:rFonts w:ascii="Times New Roman" w:eastAsia="Times New Roman" w:hAnsi="Times New Roman" w:cs="Times New Roman"/>
          <w:b/>
          <w:bCs/>
          <w:sz w:val="24"/>
          <w:szCs w:val="24"/>
          <w:lang w:val="es-ES_tradnl" w:eastAsia="es-ES_tradnl"/>
        </w:rPr>
        <w:t>descalç</w:t>
      </w:r>
      <w:proofErr w:type="spellEnd"/>
      <w:r w:rsidRPr="00FE0B50">
        <w:rPr>
          <w:rFonts w:ascii="Times New Roman" w:eastAsia="Times New Roman" w:hAnsi="Times New Roman" w:cs="Times New Roman"/>
          <w:b/>
          <w:bCs/>
          <w:sz w:val="24"/>
          <w:szCs w:val="24"/>
          <w:lang w:val="es-ES_tradnl" w:eastAsia="es-ES_tradnl"/>
        </w:rPr>
        <w:br/>
        <w:t xml:space="preserve">98 Mn. Josep Jiménez i Montejo, </w:t>
      </w:r>
      <w:proofErr w:type="spellStart"/>
      <w:r w:rsidRPr="00FE0B50">
        <w:rPr>
          <w:rFonts w:ascii="Times New Roman" w:eastAsia="Times New Roman" w:hAnsi="Times New Roman" w:cs="Times New Roman"/>
          <w:b/>
          <w:bCs/>
          <w:sz w:val="24"/>
          <w:szCs w:val="24"/>
          <w:lang w:val="es-ES_tradnl" w:eastAsia="es-ES_tradnl"/>
        </w:rPr>
        <w:t>arquebisbat</w:t>
      </w:r>
      <w:proofErr w:type="spellEnd"/>
      <w:r w:rsidRPr="00FE0B50">
        <w:rPr>
          <w:rFonts w:ascii="Times New Roman" w:eastAsia="Times New Roman" w:hAnsi="Times New Roman" w:cs="Times New Roman"/>
          <w:b/>
          <w:bCs/>
          <w:sz w:val="24"/>
          <w:szCs w:val="24"/>
          <w:lang w:val="es-ES_tradnl" w:eastAsia="es-ES_tradnl"/>
        </w:rPr>
        <w:t xml:space="preserve"> de Barcelona</w:t>
      </w:r>
      <w:r w:rsidRPr="00FE0B50">
        <w:rPr>
          <w:rFonts w:ascii="Times New Roman" w:eastAsia="Times New Roman" w:hAnsi="Times New Roman" w:cs="Times New Roman"/>
          <w:b/>
          <w:bCs/>
          <w:sz w:val="24"/>
          <w:szCs w:val="24"/>
          <w:lang w:val="es-ES_tradnl" w:eastAsia="es-ES_tradnl"/>
        </w:rPr>
        <w:br/>
        <w:t xml:space="preserve">99 P. Francesc </w:t>
      </w:r>
      <w:proofErr w:type="spellStart"/>
      <w:r w:rsidRPr="00FE0B50">
        <w:rPr>
          <w:rFonts w:ascii="Times New Roman" w:eastAsia="Times New Roman" w:hAnsi="Times New Roman" w:cs="Times New Roman"/>
          <w:b/>
          <w:bCs/>
          <w:sz w:val="24"/>
          <w:szCs w:val="24"/>
          <w:lang w:val="es-ES_tradnl" w:eastAsia="es-ES_tradnl"/>
        </w:rPr>
        <w:t>Jordà</w:t>
      </w:r>
      <w:proofErr w:type="spellEnd"/>
      <w:r w:rsidRPr="00FE0B50">
        <w:rPr>
          <w:rFonts w:ascii="Times New Roman" w:eastAsia="Times New Roman" w:hAnsi="Times New Roman" w:cs="Times New Roman"/>
          <w:b/>
          <w:bCs/>
          <w:sz w:val="24"/>
          <w:szCs w:val="24"/>
          <w:lang w:val="es-ES_tradnl" w:eastAsia="es-ES_tradnl"/>
        </w:rPr>
        <w:t xml:space="preserve"> i </w:t>
      </w:r>
      <w:proofErr w:type="spellStart"/>
      <w:r w:rsidRPr="00FE0B50">
        <w:rPr>
          <w:rFonts w:ascii="Times New Roman" w:eastAsia="Times New Roman" w:hAnsi="Times New Roman" w:cs="Times New Roman"/>
          <w:b/>
          <w:bCs/>
          <w:sz w:val="24"/>
          <w:szCs w:val="24"/>
          <w:lang w:val="es-ES_tradnl" w:eastAsia="es-ES_tradnl"/>
        </w:rPr>
        <w:t>Capellera</w:t>
      </w:r>
      <w:proofErr w:type="spellEnd"/>
      <w:r w:rsidRPr="00FE0B50">
        <w:rPr>
          <w:rFonts w:ascii="Times New Roman" w:eastAsia="Times New Roman" w:hAnsi="Times New Roman" w:cs="Times New Roman"/>
          <w:b/>
          <w:bCs/>
          <w:sz w:val="24"/>
          <w:szCs w:val="24"/>
          <w:lang w:val="es-ES_tradnl" w:eastAsia="es-ES_tradnl"/>
        </w:rPr>
        <w:t>, carmelita</w:t>
      </w:r>
      <w:r w:rsidRPr="00FE0B50">
        <w:rPr>
          <w:rFonts w:ascii="Times New Roman" w:eastAsia="Times New Roman" w:hAnsi="Times New Roman" w:cs="Times New Roman"/>
          <w:b/>
          <w:bCs/>
          <w:sz w:val="24"/>
          <w:szCs w:val="24"/>
          <w:lang w:val="es-ES_tradnl" w:eastAsia="es-ES_tradnl"/>
        </w:rPr>
        <w:br/>
        <w:t xml:space="preserve">100 Mn. Josep </w:t>
      </w:r>
      <w:proofErr w:type="spellStart"/>
      <w:r w:rsidRPr="00FE0B50">
        <w:rPr>
          <w:rFonts w:ascii="Times New Roman" w:eastAsia="Times New Roman" w:hAnsi="Times New Roman" w:cs="Times New Roman"/>
          <w:b/>
          <w:bCs/>
          <w:sz w:val="24"/>
          <w:szCs w:val="24"/>
          <w:lang w:val="es-ES_tradnl" w:eastAsia="es-ES_tradnl"/>
        </w:rPr>
        <w:t>Maria</w:t>
      </w:r>
      <w:proofErr w:type="spellEnd"/>
      <w:r w:rsidRPr="00FE0B50">
        <w:rPr>
          <w:rFonts w:ascii="Times New Roman" w:eastAsia="Times New Roman" w:hAnsi="Times New Roman" w:cs="Times New Roman"/>
          <w:b/>
          <w:bCs/>
          <w:sz w:val="24"/>
          <w:szCs w:val="24"/>
          <w:lang w:val="es-ES_tradnl" w:eastAsia="es-ES_tradnl"/>
        </w:rPr>
        <w:t xml:space="preserve"> </w:t>
      </w:r>
      <w:proofErr w:type="spellStart"/>
      <w:r w:rsidRPr="00FE0B50">
        <w:rPr>
          <w:rFonts w:ascii="Times New Roman" w:eastAsia="Times New Roman" w:hAnsi="Times New Roman" w:cs="Times New Roman"/>
          <w:b/>
          <w:bCs/>
          <w:sz w:val="24"/>
          <w:szCs w:val="24"/>
          <w:lang w:val="es-ES_tradnl" w:eastAsia="es-ES_tradnl"/>
        </w:rPr>
        <w:t>Jubany</w:t>
      </w:r>
      <w:proofErr w:type="spellEnd"/>
      <w:r w:rsidRPr="00FE0B50">
        <w:rPr>
          <w:rFonts w:ascii="Times New Roman" w:eastAsia="Times New Roman" w:hAnsi="Times New Roman" w:cs="Times New Roman"/>
          <w:b/>
          <w:bCs/>
          <w:sz w:val="24"/>
          <w:szCs w:val="24"/>
          <w:lang w:val="es-ES_tradnl" w:eastAsia="es-ES_tradnl"/>
        </w:rPr>
        <w:t xml:space="preserve"> i Casanovas, </w:t>
      </w:r>
      <w:proofErr w:type="spellStart"/>
      <w:r w:rsidRPr="00FE0B50">
        <w:rPr>
          <w:rFonts w:ascii="Times New Roman" w:eastAsia="Times New Roman" w:hAnsi="Times New Roman" w:cs="Times New Roman"/>
          <w:b/>
          <w:bCs/>
          <w:sz w:val="24"/>
          <w:szCs w:val="24"/>
          <w:lang w:val="es-ES_tradnl" w:eastAsia="es-ES_tradnl"/>
        </w:rPr>
        <w:t>arquebisbat</w:t>
      </w:r>
      <w:proofErr w:type="spellEnd"/>
      <w:r w:rsidRPr="00FE0B50">
        <w:rPr>
          <w:rFonts w:ascii="Times New Roman" w:eastAsia="Times New Roman" w:hAnsi="Times New Roman" w:cs="Times New Roman"/>
          <w:b/>
          <w:bCs/>
          <w:sz w:val="24"/>
          <w:szCs w:val="24"/>
          <w:lang w:val="es-ES_tradnl" w:eastAsia="es-ES_tradnl"/>
        </w:rPr>
        <w:t xml:space="preserve"> de Barcelona</w:t>
      </w:r>
      <w:r w:rsidRPr="00FE0B50">
        <w:rPr>
          <w:rFonts w:ascii="Times New Roman" w:eastAsia="Times New Roman" w:hAnsi="Times New Roman" w:cs="Times New Roman"/>
          <w:b/>
          <w:bCs/>
          <w:sz w:val="24"/>
          <w:szCs w:val="24"/>
          <w:lang w:val="es-ES_tradnl" w:eastAsia="es-ES_tradnl"/>
        </w:rPr>
        <w:br/>
        <w:t xml:space="preserve">101 P. Ramon </w:t>
      </w:r>
      <w:proofErr w:type="spellStart"/>
      <w:r w:rsidRPr="00FE0B50">
        <w:rPr>
          <w:rFonts w:ascii="Times New Roman" w:eastAsia="Times New Roman" w:hAnsi="Times New Roman" w:cs="Times New Roman"/>
          <w:b/>
          <w:bCs/>
          <w:sz w:val="24"/>
          <w:szCs w:val="24"/>
          <w:lang w:val="es-ES_tradnl" w:eastAsia="es-ES_tradnl"/>
        </w:rPr>
        <w:t>Julià</w:t>
      </w:r>
      <w:proofErr w:type="spellEnd"/>
      <w:r w:rsidRPr="00FE0B50">
        <w:rPr>
          <w:rFonts w:ascii="Times New Roman" w:eastAsia="Times New Roman" w:hAnsi="Times New Roman" w:cs="Times New Roman"/>
          <w:b/>
          <w:bCs/>
          <w:sz w:val="24"/>
          <w:szCs w:val="24"/>
          <w:lang w:val="es-ES_tradnl" w:eastAsia="es-ES_tradnl"/>
        </w:rPr>
        <w:t xml:space="preserve"> i </w:t>
      </w:r>
      <w:proofErr w:type="spellStart"/>
      <w:r w:rsidRPr="00FE0B50">
        <w:rPr>
          <w:rFonts w:ascii="Times New Roman" w:eastAsia="Times New Roman" w:hAnsi="Times New Roman" w:cs="Times New Roman"/>
          <w:b/>
          <w:bCs/>
          <w:sz w:val="24"/>
          <w:szCs w:val="24"/>
          <w:lang w:val="es-ES_tradnl" w:eastAsia="es-ES_tradnl"/>
        </w:rPr>
        <w:t>Saurí</w:t>
      </w:r>
      <w:proofErr w:type="spellEnd"/>
      <w:r w:rsidRPr="00FE0B50">
        <w:rPr>
          <w:rFonts w:ascii="Times New Roman" w:eastAsia="Times New Roman" w:hAnsi="Times New Roman" w:cs="Times New Roman"/>
          <w:b/>
          <w:bCs/>
          <w:sz w:val="24"/>
          <w:szCs w:val="24"/>
          <w:lang w:val="es-ES_tradnl" w:eastAsia="es-ES_tradnl"/>
        </w:rPr>
        <w:t xml:space="preserve">, </w:t>
      </w:r>
      <w:proofErr w:type="spellStart"/>
      <w:r w:rsidRPr="00FE0B50">
        <w:rPr>
          <w:rFonts w:ascii="Times New Roman" w:eastAsia="Times New Roman" w:hAnsi="Times New Roman" w:cs="Times New Roman"/>
          <w:b/>
          <w:bCs/>
          <w:sz w:val="24"/>
          <w:szCs w:val="24"/>
          <w:lang w:val="es-ES_tradnl" w:eastAsia="es-ES_tradnl"/>
        </w:rPr>
        <w:t>escolapi</w:t>
      </w:r>
      <w:proofErr w:type="spellEnd"/>
      <w:r w:rsidRPr="00FE0B50">
        <w:rPr>
          <w:rFonts w:ascii="Times New Roman" w:eastAsia="Times New Roman" w:hAnsi="Times New Roman" w:cs="Times New Roman"/>
          <w:b/>
          <w:bCs/>
          <w:sz w:val="24"/>
          <w:szCs w:val="24"/>
          <w:lang w:val="es-ES_tradnl" w:eastAsia="es-ES_tradnl"/>
        </w:rPr>
        <w:br/>
        <w:t xml:space="preserve">102 P. Josep de C. </w:t>
      </w:r>
      <w:proofErr w:type="spellStart"/>
      <w:r w:rsidRPr="00FE0B50">
        <w:rPr>
          <w:rFonts w:ascii="Times New Roman" w:eastAsia="Times New Roman" w:hAnsi="Times New Roman" w:cs="Times New Roman"/>
          <w:b/>
          <w:bCs/>
          <w:sz w:val="24"/>
          <w:szCs w:val="24"/>
          <w:lang w:val="es-ES_tradnl" w:eastAsia="es-ES_tradnl"/>
        </w:rPr>
        <w:t>Laplana</w:t>
      </w:r>
      <w:proofErr w:type="spellEnd"/>
      <w:r w:rsidRPr="00FE0B50">
        <w:rPr>
          <w:rFonts w:ascii="Times New Roman" w:eastAsia="Times New Roman" w:hAnsi="Times New Roman" w:cs="Times New Roman"/>
          <w:b/>
          <w:bCs/>
          <w:sz w:val="24"/>
          <w:szCs w:val="24"/>
          <w:lang w:val="es-ES_tradnl" w:eastAsia="es-ES_tradnl"/>
        </w:rPr>
        <w:t xml:space="preserve"> i Puy, </w:t>
      </w:r>
      <w:proofErr w:type="spellStart"/>
      <w:r w:rsidRPr="00FE0B50">
        <w:rPr>
          <w:rFonts w:ascii="Times New Roman" w:eastAsia="Times New Roman" w:hAnsi="Times New Roman" w:cs="Times New Roman"/>
          <w:b/>
          <w:bCs/>
          <w:sz w:val="24"/>
          <w:szCs w:val="24"/>
          <w:lang w:val="es-ES_tradnl" w:eastAsia="es-ES_tradnl"/>
        </w:rPr>
        <w:t>monjo</w:t>
      </w:r>
      <w:proofErr w:type="spellEnd"/>
      <w:r w:rsidRPr="00FE0B50">
        <w:rPr>
          <w:rFonts w:ascii="Times New Roman" w:eastAsia="Times New Roman" w:hAnsi="Times New Roman" w:cs="Times New Roman"/>
          <w:b/>
          <w:bCs/>
          <w:sz w:val="24"/>
          <w:szCs w:val="24"/>
          <w:lang w:val="es-ES_tradnl" w:eastAsia="es-ES_tradnl"/>
        </w:rPr>
        <w:t xml:space="preserve"> de Montserrat</w:t>
      </w:r>
      <w:r w:rsidRPr="00FE0B50">
        <w:rPr>
          <w:rFonts w:ascii="Times New Roman" w:eastAsia="Times New Roman" w:hAnsi="Times New Roman" w:cs="Times New Roman"/>
          <w:b/>
          <w:bCs/>
          <w:sz w:val="24"/>
          <w:szCs w:val="24"/>
          <w:lang w:val="es-ES_tradnl" w:eastAsia="es-ES_tradnl"/>
        </w:rPr>
        <w:br/>
        <w:t xml:space="preserve">103 Mn. Joan Lladó i </w:t>
      </w:r>
      <w:proofErr w:type="spellStart"/>
      <w:r w:rsidRPr="00FE0B50">
        <w:rPr>
          <w:rFonts w:ascii="Times New Roman" w:eastAsia="Times New Roman" w:hAnsi="Times New Roman" w:cs="Times New Roman"/>
          <w:b/>
          <w:bCs/>
          <w:sz w:val="24"/>
          <w:szCs w:val="24"/>
          <w:lang w:val="es-ES_tradnl" w:eastAsia="es-ES_tradnl"/>
        </w:rPr>
        <w:t>Vilaseca</w:t>
      </w:r>
      <w:proofErr w:type="spellEnd"/>
      <w:r w:rsidRPr="00FE0B50">
        <w:rPr>
          <w:rFonts w:ascii="Times New Roman" w:eastAsia="Times New Roman" w:hAnsi="Times New Roman" w:cs="Times New Roman"/>
          <w:b/>
          <w:bCs/>
          <w:sz w:val="24"/>
          <w:szCs w:val="24"/>
          <w:lang w:val="es-ES_tradnl" w:eastAsia="es-ES_tradnl"/>
        </w:rPr>
        <w:t xml:space="preserve">, </w:t>
      </w:r>
      <w:proofErr w:type="spellStart"/>
      <w:r w:rsidRPr="00FE0B50">
        <w:rPr>
          <w:rFonts w:ascii="Times New Roman" w:eastAsia="Times New Roman" w:hAnsi="Times New Roman" w:cs="Times New Roman"/>
          <w:b/>
          <w:bCs/>
          <w:sz w:val="24"/>
          <w:szCs w:val="24"/>
          <w:lang w:val="es-ES_tradnl" w:eastAsia="es-ES_tradnl"/>
        </w:rPr>
        <w:t>bisbat</w:t>
      </w:r>
      <w:proofErr w:type="spellEnd"/>
      <w:r w:rsidRPr="00FE0B50">
        <w:rPr>
          <w:rFonts w:ascii="Times New Roman" w:eastAsia="Times New Roman" w:hAnsi="Times New Roman" w:cs="Times New Roman"/>
          <w:b/>
          <w:bCs/>
          <w:sz w:val="24"/>
          <w:szCs w:val="24"/>
          <w:lang w:val="es-ES_tradnl" w:eastAsia="es-ES_tradnl"/>
        </w:rPr>
        <w:t xml:space="preserve"> de Solsona</w:t>
      </w:r>
      <w:r w:rsidRPr="00FE0B50">
        <w:rPr>
          <w:rFonts w:ascii="Times New Roman" w:eastAsia="Times New Roman" w:hAnsi="Times New Roman" w:cs="Times New Roman"/>
          <w:b/>
          <w:bCs/>
          <w:sz w:val="24"/>
          <w:szCs w:val="24"/>
          <w:lang w:val="es-ES_tradnl" w:eastAsia="es-ES_tradnl"/>
        </w:rPr>
        <w:br/>
        <w:t xml:space="preserve">104 Mn. Ignasi </w:t>
      </w:r>
      <w:proofErr w:type="spellStart"/>
      <w:r w:rsidRPr="00FE0B50">
        <w:rPr>
          <w:rFonts w:ascii="Times New Roman" w:eastAsia="Times New Roman" w:hAnsi="Times New Roman" w:cs="Times New Roman"/>
          <w:b/>
          <w:bCs/>
          <w:sz w:val="24"/>
          <w:szCs w:val="24"/>
          <w:lang w:val="es-ES_tradnl" w:eastAsia="es-ES_tradnl"/>
        </w:rPr>
        <w:t>Lleal</w:t>
      </w:r>
      <w:proofErr w:type="spellEnd"/>
      <w:r w:rsidRPr="00FE0B50">
        <w:rPr>
          <w:rFonts w:ascii="Times New Roman" w:eastAsia="Times New Roman" w:hAnsi="Times New Roman" w:cs="Times New Roman"/>
          <w:b/>
          <w:bCs/>
          <w:sz w:val="24"/>
          <w:szCs w:val="24"/>
          <w:lang w:val="es-ES_tradnl" w:eastAsia="es-ES_tradnl"/>
        </w:rPr>
        <w:t xml:space="preserve"> i Tulsa, </w:t>
      </w:r>
      <w:proofErr w:type="spellStart"/>
      <w:r w:rsidRPr="00FE0B50">
        <w:rPr>
          <w:rFonts w:ascii="Times New Roman" w:eastAsia="Times New Roman" w:hAnsi="Times New Roman" w:cs="Times New Roman"/>
          <w:b/>
          <w:bCs/>
          <w:sz w:val="24"/>
          <w:szCs w:val="24"/>
          <w:lang w:val="es-ES_tradnl" w:eastAsia="es-ES_tradnl"/>
        </w:rPr>
        <w:t>bisbat</w:t>
      </w:r>
      <w:proofErr w:type="spellEnd"/>
      <w:r w:rsidRPr="00FE0B50">
        <w:rPr>
          <w:rFonts w:ascii="Times New Roman" w:eastAsia="Times New Roman" w:hAnsi="Times New Roman" w:cs="Times New Roman"/>
          <w:b/>
          <w:bCs/>
          <w:sz w:val="24"/>
          <w:szCs w:val="24"/>
          <w:lang w:val="es-ES_tradnl" w:eastAsia="es-ES_tradnl"/>
        </w:rPr>
        <w:t xml:space="preserve"> de Girona</w:t>
      </w:r>
      <w:r w:rsidRPr="00FE0B50">
        <w:rPr>
          <w:rFonts w:ascii="Times New Roman" w:eastAsia="Times New Roman" w:hAnsi="Times New Roman" w:cs="Times New Roman"/>
          <w:b/>
          <w:bCs/>
          <w:sz w:val="24"/>
          <w:szCs w:val="24"/>
          <w:lang w:val="es-ES_tradnl" w:eastAsia="es-ES_tradnl"/>
        </w:rPr>
        <w:br/>
        <w:t xml:space="preserve">105 Mn. Joaquim Lluís i Corominas, </w:t>
      </w:r>
      <w:proofErr w:type="spellStart"/>
      <w:r w:rsidRPr="00FE0B50">
        <w:rPr>
          <w:rFonts w:ascii="Times New Roman" w:eastAsia="Times New Roman" w:hAnsi="Times New Roman" w:cs="Times New Roman"/>
          <w:b/>
          <w:bCs/>
          <w:sz w:val="24"/>
          <w:szCs w:val="24"/>
          <w:lang w:val="es-ES_tradnl" w:eastAsia="es-ES_tradnl"/>
        </w:rPr>
        <w:t>bisbat</w:t>
      </w:r>
      <w:proofErr w:type="spellEnd"/>
      <w:r w:rsidRPr="00FE0B50">
        <w:rPr>
          <w:rFonts w:ascii="Times New Roman" w:eastAsia="Times New Roman" w:hAnsi="Times New Roman" w:cs="Times New Roman"/>
          <w:b/>
          <w:bCs/>
          <w:sz w:val="24"/>
          <w:szCs w:val="24"/>
          <w:lang w:val="es-ES_tradnl" w:eastAsia="es-ES_tradnl"/>
        </w:rPr>
        <w:t xml:space="preserve"> de Sant Feliu de Llobregat</w:t>
      </w:r>
      <w:r w:rsidRPr="00FE0B50">
        <w:rPr>
          <w:rFonts w:ascii="Times New Roman" w:eastAsia="Times New Roman" w:hAnsi="Times New Roman" w:cs="Times New Roman"/>
          <w:b/>
          <w:bCs/>
          <w:sz w:val="24"/>
          <w:szCs w:val="24"/>
          <w:lang w:val="es-ES_tradnl" w:eastAsia="es-ES_tradnl"/>
        </w:rPr>
        <w:br/>
        <w:t xml:space="preserve">106 Mn. Xavier </w:t>
      </w:r>
      <w:proofErr w:type="spellStart"/>
      <w:r w:rsidRPr="00FE0B50">
        <w:rPr>
          <w:rFonts w:ascii="Times New Roman" w:eastAsia="Times New Roman" w:hAnsi="Times New Roman" w:cs="Times New Roman"/>
          <w:b/>
          <w:bCs/>
          <w:sz w:val="24"/>
          <w:szCs w:val="24"/>
          <w:lang w:val="es-ES_tradnl" w:eastAsia="es-ES_tradnl"/>
        </w:rPr>
        <w:t>Machacon</w:t>
      </w:r>
      <w:proofErr w:type="spellEnd"/>
      <w:r w:rsidRPr="00FE0B50">
        <w:rPr>
          <w:rFonts w:ascii="Times New Roman" w:eastAsia="Times New Roman" w:hAnsi="Times New Roman" w:cs="Times New Roman"/>
          <w:b/>
          <w:bCs/>
          <w:sz w:val="24"/>
          <w:szCs w:val="24"/>
          <w:lang w:val="es-ES_tradnl" w:eastAsia="es-ES_tradnl"/>
        </w:rPr>
        <w:t xml:space="preserve"> i Nevado. </w:t>
      </w:r>
      <w:proofErr w:type="spellStart"/>
      <w:r w:rsidRPr="00FE0B50">
        <w:rPr>
          <w:rFonts w:ascii="Times New Roman" w:eastAsia="Times New Roman" w:hAnsi="Times New Roman" w:cs="Times New Roman"/>
          <w:b/>
          <w:bCs/>
          <w:sz w:val="24"/>
          <w:szCs w:val="24"/>
          <w:lang w:val="es-ES_tradnl" w:eastAsia="es-ES_tradnl"/>
        </w:rPr>
        <w:t>bisbat</w:t>
      </w:r>
      <w:proofErr w:type="spellEnd"/>
      <w:r w:rsidRPr="00FE0B50">
        <w:rPr>
          <w:rFonts w:ascii="Times New Roman" w:eastAsia="Times New Roman" w:hAnsi="Times New Roman" w:cs="Times New Roman"/>
          <w:b/>
          <w:bCs/>
          <w:sz w:val="24"/>
          <w:szCs w:val="24"/>
          <w:lang w:val="es-ES_tradnl" w:eastAsia="es-ES_tradnl"/>
        </w:rPr>
        <w:t xml:space="preserve"> de Vic</w:t>
      </w:r>
      <w:r w:rsidRPr="00FE0B50">
        <w:rPr>
          <w:rFonts w:ascii="Times New Roman" w:eastAsia="Times New Roman" w:hAnsi="Times New Roman" w:cs="Times New Roman"/>
          <w:b/>
          <w:bCs/>
          <w:sz w:val="24"/>
          <w:szCs w:val="24"/>
          <w:lang w:val="es-ES_tradnl" w:eastAsia="es-ES_tradnl"/>
        </w:rPr>
        <w:br/>
        <w:t xml:space="preserve">107 Mn. Josep M. </w:t>
      </w:r>
      <w:proofErr w:type="spellStart"/>
      <w:r w:rsidRPr="00FE0B50">
        <w:rPr>
          <w:rFonts w:ascii="Times New Roman" w:eastAsia="Times New Roman" w:hAnsi="Times New Roman" w:cs="Times New Roman"/>
          <w:b/>
          <w:bCs/>
          <w:sz w:val="24"/>
          <w:szCs w:val="24"/>
          <w:lang w:val="es-ES_tradnl" w:eastAsia="es-ES_tradnl"/>
        </w:rPr>
        <w:t>Maideu</w:t>
      </w:r>
      <w:proofErr w:type="spellEnd"/>
      <w:r w:rsidRPr="00FE0B50">
        <w:rPr>
          <w:rFonts w:ascii="Times New Roman" w:eastAsia="Times New Roman" w:hAnsi="Times New Roman" w:cs="Times New Roman"/>
          <w:b/>
          <w:bCs/>
          <w:sz w:val="24"/>
          <w:szCs w:val="24"/>
          <w:lang w:val="es-ES_tradnl" w:eastAsia="es-ES_tradnl"/>
        </w:rPr>
        <w:t xml:space="preserve"> i Puig, </w:t>
      </w:r>
      <w:proofErr w:type="spellStart"/>
      <w:r w:rsidRPr="00FE0B50">
        <w:rPr>
          <w:rFonts w:ascii="Times New Roman" w:eastAsia="Times New Roman" w:hAnsi="Times New Roman" w:cs="Times New Roman"/>
          <w:b/>
          <w:bCs/>
          <w:sz w:val="24"/>
          <w:szCs w:val="24"/>
          <w:lang w:val="es-ES_tradnl" w:eastAsia="es-ES_tradnl"/>
        </w:rPr>
        <w:t>salesià</w:t>
      </w:r>
      <w:proofErr w:type="spellEnd"/>
      <w:r w:rsidRPr="00FE0B50">
        <w:rPr>
          <w:rFonts w:ascii="Times New Roman" w:eastAsia="Times New Roman" w:hAnsi="Times New Roman" w:cs="Times New Roman"/>
          <w:b/>
          <w:bCs/>
          <w:sz w:val="24"/>
          <w:szCs w:val="24"/>
          <w:lang w:val="es-ES_tradnl" w:eastAsia="es-ES_tradnl"/>
        </w:rPr>
        <w:br/>
        <w:t xml:space="preserve">108 Mn. Francesc </w:t>
      </w:r>
      <w:proofErr w:type="spellStart"/>
      <w:r w:rsidRPr="00FE0B50">
        <w:rPr>
          <w:rFonts w:ascii="Times New Roman" w:eastAsia="Times New Roman" w:hAnsi="Times New Roman" w:cs="Times New Roman"/>
          <w:b/>
          <w:bCs/>
          <w:sz w:val="24"/>
          <w:szCs w:val="24"/>
          <w:lang w:val="es-ES_tradnl" w:eastAsia="es-ES_tradnl"/>
        </w:rPr>
        <w:t>Malgosa</w:t>
      </w:r>
      <w:proofErr w:type="spellEnd"/>
      <w:r w:rsidRPr="00FE0B50">
        <w:rPr>
          <w:rFonts w:ascii="Times New Roman" w:eastAsia="Times New Roman" w:hAnsi="Times New Roman" w:cs="Times New Roman"/>
          <w:b/>
          <w:bCs/>
          <w:sz w:val="24"/>
          <w:szCs w:val="24"/>
          <w:lang w:val="es-ES_tradnl" w:eastAsia="es-ES_tradnl"/>
        </w:rPr>
        <w:t xml:space="preserve"> i Riera, </w:t>
      </w:r>
      <w:proofErr w:type="spellStart"/>
      <w:r w:rsidRPr="00FE0B50">
        <w:rPr>
          <w:rFonts w:ascii="Times New Roman" w:eastAsia="Times New Roman" w:hAnsi="Times New Roman" w:cs="Times New Roman"/>
          <w:b/>
          <w:bCs/>
          <w:sz w:val="24"/>
          <w:szCs w:val="24"/>
          <w:lang w:val="es-ES_tradnl" w:eastAsia="es-ES_tradnl"/>
        </w:rPr>
        <w:t>bisbat</w:t>
      </w:r>
      <w:proofErr w:type="spellEnd"/>
      <w:r w:rsidRPr="00FE0B50">
        <w:rPr>
          <w:rFonts w:ascii="Times New Roman" w:eastAsia="Times New Roman" w:hAnsi="Times New Roman" w:cs="Times New Roman"/>
          <w:b/>
          <w:bCs/>
          <w:sz w:val="24"/>
          <w:szCs w:val="24"/>
          <w:lang w:val="es-ES_tradnl" w:eastAsia="es-ES_tradnl"/>
        </w:rPr>
        <w:t xml:space="preserve"> de Terrassa</w:t>
      </w:r>
      <w:r w:rsidRPr="00FE0B50">
        <w:rPr>
          <w:rFonts w:ascii="Times New Roman" w:eastAsia="Times New Roman" w:hAnsi="Times New Roman" w:cs="Times New Roman"/>
          <w:b/>
          <w:bCs/>
          <w:sz w:val="24"/>
          <w:szCs w:val="24"/>
          <w:lang w:val="es-ES_tradnl" w:eastAsia="es-ES_tradnl"/>
        </w:rPr>
        <w:br/>
        <w:t xml:space="preserve">109 Mn. Francesc Manresa i Manresa, </w:t>
      </w:r>
      <w:proofErr w:type="spellStart"/>
      <w:r w:rsidRPr="00FE0B50">
        <w:rPr>
          <w:rFonts w:ascii="Times New Roman" w:eastAsia="Times New Roman" w:hAnsi="Times New Roman" w:cs="Times New Roman"/>
          <w:b/>
          <w:bCs/>
          <w:sz w:val="24"/>
          <w:szCs w:val="24"/>
          <w:lang w:val="es-ES_tradnl" w:eastAsia="es-ES_tradnl"/>
        </w:rPr>
        <w:t>arquebisbat</w:t>
      </w:r>
      <w:proofErr w:type="spellEnd"/>
      <w:r w:rsidRPr="00FE0B50">
        <w:rPr>
          <w:rFonts w:ascii="Times New Roman" w:eastAsia="Times New Roman" w:hAnsi="Times New Roman" w:cs="Times New Roman"/>
          <w:b/>
          <w:bCs/>
          <w:sz w:val="24"/>
          <w:szCs w:val="24"/>
          <w:lang w:val="es-ES_tradnl" w:eastAsia="es-ES_tradnl"/>
        </w:rPr>
        <w:t xml:space="preserve"> de </w:t>
      </w:r>
      <w:proofErr w:type="gramStart"/>
      <w:r w:rsidRPr="00FE0B50">
        <w:rPr>
          <w:rFonts w:ascii="Times New Roman" w:eastAsia="Times New Roman" w:hAnsi="Times New Roman" w:cs="Times New Roman"/>
          <w:b/>
          <w:bCs/>
          <w:sz w:val="24"/>
          <w:szCs w:val="24"/>
          <w:lang w:val="es-ES_tradnl" w:eastAsia="es-ES_tradnl"/>
        </w:rPr>
        <w:t>Tarragona .</w:t>
      </w:r>
      <w:proofErr w:type="gramEnd"/>
      <w:r w:rsidRPr="00FE0B50">
        <w:rPr>
          <w:rFonts w:ascii="Times New Roman" w:eastAsia="Times New Roman" w:hAnsi="Times New Roman" w:cs="Times New Roman"/>
          <w:b/>
          <w:bCs/>
          <w:sz w:val="24"/>
          <w:szCs w:val="24"/>
          <w:lang w:val="es-ES_tradnl" w:eastAsia="es-ES_tradnl"/>
        </w:rPr>
        <w:br/>
        <w:t xml:space="preserve">110 Mn. Xavier </w:t>
      </w:r>
      <w:proofErr w:type="spellStart"/>
      <w:r w:rsidRPr="00FE0B50">
        <w:rPr>
          <w:rFonts w:ascii="Times New Roman" w:eastAsia="Times New Roman" w:hAnsi="Times New Roman" w:cs="Times New Roman"/>
          <w:b/>
          <w:bCs/>
          <w:sz w:val="24"/>
          <w:szCs w:val="24"/>
          <w:lang w:val="es-ES_tradnl" w:eastAsia="es-ES_tradnl"/>
        </w:rPr>
        <w:t>Margalef</w:t>
      </w:r>
      <w:proofErr w:type="spellEnd"/>
      <w:r w:rsidRPr="00FE0B50">
        <w:rPr>
          <w:rFonts w:ascii="Times New Roman" w:eastAsia="Times New Roman" w:hAnsi="Times New Roman" w:cs="Times New Roman"/>
          <w:b/>
          <w:bCs/>
          <w:sz w:val="24"/>
          <w:szCs w:val="24"/>
          <w:lang w:val="es-ES_tradnl" w:eastAsia="es-ES_tradnl"/>
        </w:rPr>
        <w:t xml:space="preserve"> i </w:t>
      </w:r>
      <w:proofErr w:type="spellStart"/>
      <w:r w:rsidRPr="00FE0B50">
        <w:rPr>
          <w:rFonts w:ascii="Times New Roman" w:eastAsia="Times New Roman" w:hAnsi="Times New Roman" w:cs="Times New Roman"/>
          <w:b/>
          <w:bCs/>
          <w:sz w:val="24"/>
          <w:szCs w:val="24"/>
          <w:lang w:val="es-ES_tradnl" w:eastAsia="es-ES_tradnl"/>
        </w:rPr>
        <w:t>Jornet</w:t>
      </w:r>
      <w:proofErr w:type="spellEnd"/>
      <w:r w:rsidRPr="00FE0B50">
        <w:rPr>
          <w:rFonts w:ascii="Times New Roman" w:eastAsia="Times New Roman" w:hAnsi="Times New Roman" w:cs="Times New Roman"/>
          <w:b/>
          <w:bCs/>
          <w:sz w:val="24"/>
          <w:szCs w:val="24"/>
          <w:lang w:val="es-ES_tradnl" w:eastAsia="es-ES_tradnl"/>
        </w:rPr>
        <w:t xml:space="preserve">, </w:t>
      </w:r>
      <w:proofErr w:type="spellStart"/>
      <w:r w:rsidRPr="00FE0B50">
        <w:rPr>
          <w:rFonts w:ascii="Times New Roman" w:eastAsia="Times New Roman" w:hAnsi="Times New Roman" w:cs="Times New Roman"/>
          <w:b/>
          <w:bCs/>
          <w:sz w:val="24"/>
          <w:szCs w:val="24"/>
          <w:lang w:val="es-ES_tradnl" w:eastAsia="es-ES_tradnl"/>
        </w:rPr>
        <w:t>bisbat</w:t>
      </w:r>
      <w:proofErr w:type="spellEnd"/>
      <w:r w:rsidRPr="00FE0B50">
        <w:rPr>
          <w:rFonts w:ascii="Times New Roman" w:eastAsia="Times New Roman" w:hAnsi="Times New Roman" w:cs="Times New Roman"/>
          <w:b/>
          <w:bCs/>
          <w:sz w:val="24"/>
          <w:szCs w:val="24"/>
          <w:lang w:val="es-ES_tradnl" w:eastAsia="es-ES_tradnl"/>
        </w:rPr>
        <w:t xml:space="preserve"> de Tortosa</w:t>
      </w:r>
      <w:r w:rsidRPr="00FE0B50">
        <w:rPr>
          <w:rFonts w:ascii="Times New Roman" w:eastAsia="Times New Roman" w:hAnsi="Times New Roman" w:cs="Times New Roman"/>
          <w:b/>
          <w:bCs/>
          <w:sz w:val="24"/>
          <w:szCs w:val="24"/>
          <w:lang w:val="es-ES_tradnl" w:eastAsia="es-ES_tradnl"/>
        </w:rPr>
        <w:br/>
        <w:t xml:space="preserve">111 P. Jordi </w:t>
      </w:r>
      <w:proofErr w:type="spellStart"/>
      <w:r w:rsidRPr="00FE0B50">
        <w:rPr>
          <w:rFonts w:ascii="Times New Roman" w:eastAsia="Times New Roman" w:hAnsi="Times New Roman" w:cs="Times New Roman"/>
          <w:b/>
          <w:bCs/>
          <w:sz w:val="24"/>
          <w:szCs w:val="24"/>
          <w:lang w:val="es-ES_tradnl" w:eastAsia="es-ES_tradnl"/>
        </w:rPr>
        <w:t>Marimon</w:t>
      </w:r>
      <w:proofErr w:type="spellEnd"/>
      <w:r w:rsidRPr="00FE0B50">
        <w:rPr>
          <w:rFonts w:ascii="Times New Roman" w:eastAsia="Times New Roman" w:hAnsi="Times New Roman" w:cs="Times New Roman"/>
          <w:b/>
          <w:bCs/>
          <w:sz w:val="24"/>
          <w:szCs w:val="24"/>
          <w:lang w:val="es-ES_tradnl" w:eastAsia="es-ES_tradnl"/>
        </w:rPr>
        <w:t xml:space="preserve"> i Canela, </w:t>
      </w:r>
      <w:proofErr w:type="spellStart"/>
      <w:r w:rsidRPr="00FE0B50">
        <w:rPr>
          <w:rFonts w:ascii="Times New Roman" w:eastAsia="Times New Roman" w:hAnsi="Times New Roman" w:cs="Times New Roman"/>
          <w:b/>
          <w:bCs/>
          <w:sz w:val="24"/>
          <w:szCs w:val="24"/>
          <w:lang w:val="es-ES_tradnl" w:eastAsia="es-ES_tradnl"/>
        </w:rPr>
        <w:t>claretià</w:t>
      </w:r>
      <w:proofErr w:type="spellEnd"/>
      <w:r w:rsidRPr="00FE0B50">
        <w:rPr>
          <w:rFonts w:ascii="Times New Roman" w:eastAsia="Times New Roman" w:hAnsi="Times New Roman" w:cs="Times New Roman"/>
          <w:b/>
          <w:bCs/>
          <w:sz w:val="24"/>
          <w:szCs w:val="24"/>
          <w:lang w:val="es-ES_tradnl" w:eastAsia="es-ES_tradnl"/>
        </w:rPr>
        <w:br/>
        <w:t xml:space="preserve">112 Mn. Joan Ramon Marín i </w:t>
      </w:r>
      <w:proofErr w:type="spellStart"/>
      <w:r w:rsidRPr="00FE0B50">
        <w:rPr>
          <w:rFonts w:ascii="Times New Roman" w:eastAsia="Times New Roman" w:hAnsi="Times New Roman" w:cs="Times New Roman"/>
          <w:b/>
          <w:bCs/>
          <w:sz w:val="24"/>
          <w:szCs w:val="24"/>
          <w:lang w:val="es-ES_tradnl" w:eastAsia="es-ES_tradnl"/>
        </w:rPr>
        <w:t>Torner</w:t>
      </w:r>
      <w:proofErr w:type="spellEnd"/>
      <w:r w:rsidRPr="00FE0B50">
        <w:rPr>
          <w:rFonts w:ascii="Times New Roman" w:eastAsia="Times New Roman" w:hAnsi="Times New Roman" w:cs="Times New Roman"/>
          <w:b/>
          <w:bCs/>
          <w:sz w:val="24"/>
          <w:szCs w:val="24"/>
          <w:lang w:val="es-ES_tradnl" w:eastAsia="es-ES_tradnl"/>
        </w:rPr>
        <w:t xml:space="preserve">, </w:t>
      </w:r>
      <w:proofErr w:type="spellStart"/>
      <w:r w:rsidRPr="00FE0B50">
        <w:rPr>
          <w:rFonts w:ascii="Times New Roman" w:eastAsia="Times New Roman" w:hAnsi="Times New Roman" w:cs="Times New Roman"/>
          <w:b/>
          <w:bCs/>
          <w:sz w:val="24"/>
          <w:szCs w:val="24"/>
          <w:lang w:val="es-ES_tradnl" w:eastAsia="es-ES_tradnl"/>
        </w:rPr>
        <w:t>bisbat</w:t>
      </w:r>
      <w:proofErr w:type="spellEnd"/>
      <w:r w:rsidRPr="00FE0B50">
        <w:rPr>
          <w:rFonts w:ascii="Times New Roman" w:eastAsia="Times New Roman" w:hAnsi="Times New Roman" w:cs="Times New Roman"/>
          <w:b/>
          <w:bCs/>
          <w:sz w:val="24"/>
          <w:szCs w:val="24"/>
          <w:lang w:val="es-ES_tradnl" w:eastAsia="es-ES_tradnl"/>
        </w:rPr>
        <w:t xml:space="preserve"> de Sant Feliu de Llobregat</w:t>
      </w:r>
      <w:r w:rsidRPr="00FE0B50">
        <w:rPr>
          <w:rFonts w:ascii="Times New Roman" w:eastAsia="Times New Roman" w:hAnsi="Times New Roman" w:cs="Times New Roman"/>
          <w:b/>
          <w:bCs/>
          <w:sz w:val="24"/>
          <w:szCs w:val="24"/>
          <w:lang w:val="es-ES_tradnl" w:eastAsia="es-ES_tradnl"/>
        </w:rPr>
        <w:br/>
        <w:t xml:space="preserve">113 Mn. </w:t>
      </w:r>
      <w:proofErr w:type="spellStart"/>
      <w:r w:rsidRPr="00FE0B50">
        <w:rPr>
          <w:rFonts w:ascii="Times New Roman" w:eastAsia="Times New Roman" w:hAnsi="Times New Roman" w:cs="Times New Roman"/>
          <w:b/>
          <w:bCs/>
          <w:sz w:val="24"/>
          <w:szCs w:val="24"/>
          <w:lang w:val="es-ES_tradnl" w:eastAsia="es-ES_tradnl"/>
        </w:rPr>
        <w:t>Fermí</w:t>
      </w:r>
      <w:proofErr w:type="spellEnd"/>
      <w:r w:rsidRPr="00FE0B50">
        <w:rPr>
          <w:rFonts w:ascii="Times New Roman" w:eastAsia="Times New Roman" w:hAnsi="Times New Roman" w:cs="Times New Roman"/>
          <w:b/>
          <w:bCs/>
          <w:sz w:val="24"/>
          <w:szCs w:val="24"/>
          <w:lang w:val="es-ES_tradnl" w:eastAsia="es-ES_tradnl"/>
        </w:rPr>
        <w:t xml:space="preserve"> Martín i Fernández, </w:t>
      </w:r>
      <w:proofErr w:type="spellStart"/>
      <w:r w:rsidRPr="00FE0B50">
        <w:rPr>
          <w:rFonts w:ascii="Times New Roman" w:eastAsia="Times New Roman" w:hAnsi="Times New Roman" w:cs="Times New Roman"/>
          <w:b/>
          <w:bCs/>
          <w:sz w:val="24"/>
          <w:szCs w:val="24"/>
          <w:lang w:val="es-ES_tradnl" w:eastAsia="es-ES_tradnl"/>
        </w:rPr>
        <w:t>bisbat</w:t>
      </w:r>
      <w:proofErr w:type="spellEnd"/>
      <w:r w:rsidRPr="00FE0B50">
        <w:rPr>
          <w:rFonts w:ascii="Times New Roman" w:eastAsia="Times New Roman" w:hAnsi="Times New Roman" w:cs="Times New Roman"/>
          <w:b/>
          <w:bCs/>
          <w:sz w:val="24"/>
          <w:szCs w:val="24"/>
          <w:lang w:val="es-ES_tradnl" w:eastAsia="es-ES_tradnl"/>
        </w:rPr>
        <w:t xml:space="preserve"> de Sant Feliu de Llobregat</w:t>
      </w:r>
      <w:r w:rsidRPr="00FE0B50">
        <w:rPr>
          <w:rFonts w:ascii="Times New Roman" w:eastAsia="Times New Roman" w:hAnsi="Times New Roman" w:cs="Times New Roman"/>
          <w:b/>
          <w:bCs/>
          <w:sz w:val="24"/>
          <w:szCs w:val="24"/>
          <w:lang w:val="es-ES_tradnl" w:eastAsia="es-ES_tradnl"/>
        </w:rPr>
        <w:br/>
        <w:t xml:space="preserve">114 Mn. Josep </w:t>
      </w:r>
      <w:proofErr w:type="spellStart"/>
      <w:r w:rsidRPr="00FE0B50">
        <w:rPr>
          <w:rFonts w:ascii="Times New Roman" w:eastAsia="Times New Roman" w:hAnsi="Times New Roman" w:cs="Times New Roman"/>
          <w:b/>
          <w:bCs/>
          <w:sz w:val="24"/>
          <w:szCs w:val="24"/>
          <w:lang w:val="es-ES_tradnl" w:eastAsia="es-ES_tradnl"/>
        </w:rPr>
        <w:t>Maria</w:t>
      </w:r>
      <w:proofErr w:type="spellEnd"/>
      <w:r w:rsidRPr="00FE0B50">
        <w:rPr>
          <w:rFonts w:ascii="Times New Roman" w:eastAsia="Times New Roman" w:hAnsi="Times New Roman" w:cs="Times New Roman"/>
          <w:b/>
          <w:bCs/>
          <w:sz w:val="24"/>
          <w:szCs w:val="24"/>
          <w:lang w:val="es-ES_tradnl" w:eastAsia="es-ES_tradnl"/>
        </w:rPr>
        <w:t xml:space="preserve"> Mas i Busqué, </w:t>
      </w:r>
      <w:proofErr w:type="spellStart"/>
      <w:r w:rsidRPr="00FE0B50">
        <w:rPr>
          <w:rFonts w:ascii="Times New Roman" w:eastAsia="Times New Roman" w:hAnsi="Times New Roman" w:cs="Times New Roman"/>
          <w:b/>
          <w:bCs/>
          <w:sz w:val="24"/>
          <w:szCs w:val="24"/>
          <w:lang w:val="es-ES_tradnl" w:eastAsia="es-ES_tradnl"/>
        </w:rPr>
        <w:t>bisbat</w:t>
      </w:r>
      <w:proofErr w:type="spellEnd"/>
      <w:r w:rsidRPr="00FE0B50">
        <w:rPr>
          <w:rFonts w:ascii="Times New Roman" w:eastAsia="Times New Roman" w:hAnsi="Times New Roman" w:cs="Times New Roman"/>
          <w:b/>
          <w:bCs/>
          <w:sz w:val="24"/>
          <w:szCs w:val="24"/>
          <w:lang w:val="es-ES_tradnl" w:eastAsia="es-ES_tradnl"/>
        </w:rPr>
        <w:t xml:space="preserve"> de Vic</w:t>
      </w:r>
      <w:r w:rsidRPr="00FE0B50">
        <w:rPr>
          <w:rFonts w:ascii="Times New Roman" w:eastAsia="Times New Roman" w:hAnsi="Times New Roman" w:cs="Times New Roman"/>
          <w:b/>
          <w:bCs/>
          <w:sz w:val="24"/>
          <w:szCs w:val="24"/>
          <w:lang w:val="es-ES_tradnl" w:eastAsia="es-ES_tradnl"/>
        </w:rPr>
        <w:br/>
        <w:t xml:space="preserve">115 Mn. Josep Massana i Cortina, </w:t>
      </w:r>
      <w:proofErr w:type="spellStart"/>
      <w:r w:rsidRPr="00FE0B50">
        <w:rPr>
          <w:rFonts w:ascii="Times New Roman" w:eastAsia="Times New Roman" w:hAnsi="Times New Roman" w:cs="Times New Roman"/>
          <w:b/>
          <w:bCs/>
          <w:sz w:val="24"/>
          <w:szCs w:val="24"/>
          <w:lang w:val="es-ES_tradnl" w:eastAsia="es-ES_tradnl"/>
        </w:rPr>
        <w:t>bisbat</w:t>
      </w:r>
      <w:proofErr w:type="spellEnd"/>
      <w:r w:rsidRPr="00FE0B50">
        <w:rPr>
          <w:rFonts w:ascii="Times New Roman" w:eastAsia="Times New Roman" w:hAnsi="Times New Roman" w:cs="Times New Roman"/>
          <w:b/>
          <w:bCs/>
          <w:sz w:val="24"/>
          <w:szCs w:val="24"/>
          <w:lang w:val="es-ES_tradnl" w:eastAsia="es-ES_tradnl"/>
        </w:rPr>
        <w:t xml:space="preserve"> de Vic</w:t>
      </w:r>
      <w:r w:rsidRPr="00FE0B50">
        <w:rPr>
          <w:rFonts w:ascii="Times New Roman" w:eastAsia="Times New Roman" w:hAnsi="Times New Roman" w:cs="Times New Roman"/>
          <w:b/>
          <w:bCs/>
          <w:sz w:val="24"/>
          <w:szCs w:val="24"/>
          <w:lang w:val="es-ES_tradnl" w:eastAsia="es-ES_tradnl"/>
        </w:rPr>
        <w:br/>
        <w:t xml:space="preserve">116 Mn. Manel </w:t>
      </w:r>
      <w:proofErr w:type="spellStart"/>
      <w:r w:rsidRPr="00FE0B50">
        <w:rPr>
          <w:rFonts w:ascii="Times New Roman" w:eastAsia="Times New Roman" w:hAnsi="Times New Roman" w:cs="Times New Roman"/>
          <w:b/>
          <w:bCs/>
          <w:sz w:val="24"/>
          <w:szCs w:val="24"/>
          <w:lang w:val="es-ES_tradnl" w:eastAsia="es-ES_tradnl"/>
        </w:rPr>
        <w:t>Masvidal</w:t>
      </w:r>
      <w:proofErr w:type="spellEnd"/>
      <w:r w:rsidRPr="00FE0B50">
        <w:rPr>
          <w:rFonts w:ascii="Times New Roman" w:eastAsia="Times New Roman" w:hAnsi="Times New Roman" w:cs="Times New Roman"/>
          <w:b/>
          <w:bCs/>
          <w:sz w:val="24"/>
          <w:szCs w:val="24"/>
          <w:lang w:val="es-ES_tradnl" w:eastAsia="es-ES_tradnl"/>
        </w:rPr>
        <w:t xml:space="preserve"> i Castro, </w:t>
      </w:r>
      <w:proofErr w:type="spellStart"/>
      <w:r w:rsidRPr="00FE0B50">
        <w:rPr>
          <w:rFonts w:ascii="Times New Roman" w:eastAsia="Times New Roman" w:hAnsi="Times New Roman" w:cs="Times New Roman"/>
          <w:b/>
          <w:bCs/>
          <w:sz w:val="24"/>
          <w:szCs w:val="24"/>
          <w:lang w:val="es-ES_tradnl" w:eastAsia="es-ES_tradnl"/>
        </w:rPr>
        <w:t>bisbat</w:t>
      </w:r>
      <w:proofErr w:type="spellEnd"/>
      <w:r w:rsidRPr="00FE0B50">
        <w:rPr>
          <w:rFonts w:ascii="Times New Roman" w:eastAsia="Times New Roman" w:hAnsi="Times New Roman" w:cs="Times New Roman"/>
          <w:b/>
          <w:bCs/>
          <w:sz w:val="24"/>
          <w:szCs w:val="24"/>
          <w:lang w:val="es-ES_tradnl" w:eastAsia="es-ES_tradnl"/>
        </w:rPr>
        <w:t xml:space="preserve"> de Girona</w:t>
      </w:r>
      <w:r w:rsidRPr="00FE0B50">
        <w:rPr>
          <w:rFonts w:ascii="Times New Roman" w:eastAsia="Times New Roman" w:hAnsi="Times New Roman" w:cs="Times New Roman"/>
          <w:b/>
          <w:bCs/>
          <w:sz w:val="24"/>
          <w:szCs w:val="24"/>
          <w:lang w:val="es-ES_tradnl" w:eastAsia="es-ES_tradnl"/>
        </w:rPr>
        <w:br/>
        <w:t xml:space="preserve">117 Mn. </w:t>
      </w:r>
      <w:proofErr w:type="spellStart"/>
      <w:r w:rsidRPr="00FE0B50">
        <w:rPr>
          <w:rFonts w:ascii="Times New Roman" w:eastAsia="Times New Roman" w:hAnsi="Times New Roman" w:cs="Times New Roman"/>
          <w:b/>
          <w:bCs/>
          <w:sz w:val="24"/>
          <w:szCs w:val="24"/>
          <w:lang w:val="es-ES_tradnl" w:eastAsia="es-ES_tradnl"/>
        </w:rPr>
        <w:t>Jacint</w:t>
      </w:r>
      <w:proofErr w:type="spellEnd"/>
      <w:r w:rsidRPr="00FE0B50">
        <w:rPr>
          <w:rFonts w:ascii="Times New Roman" w:eastAsia="Times New Roman" w:hAnsi="Times New Roman" w:cs="Times New Roman"/>
          <w:b/>
          <w:bCs/>
          <w:sz w:val="24"/>
          <w:szCs w:val="24"/>
          <w:lang w:val="es-ES_tradnl" w:eastAsia="es-ES_tradnl"/>
        </w:rPr>
        <w:t xml:space="preserve"> Medina i </w:t>
      </w:r>
      <w:proofErr w:type="spellStart"/>
      <w:r w:rsidRPr="00FE0B50">
        <w:rPr>
          <w:rFonts w:ascii="Times New Roman" w:eastAsia="Times New Roman" w:hAnsi="Times New Roman" w:cs="Times New Roman"/>
          <w:b/>
          <w:bCs/>
          <w:sz w:val="24"/>
          <w:szCs w:val="24"/>
          <w:lang w:val="es-ES_tradnl" w:eastAsia="es-ES_tradnl"/>
        </w:rPr>
        <w:t>Fabregó</w:t>
      </w:r>
      <w:proofErr w:type="spellEnd"/>
      <w:r w:rsidRPr="00FE0B50">
        <w:rPr>
          <w:rFonts w:ascii="Times New Roman" w:eastAsia="Times New Roman" w:hAnsi="Times New Roman" w:cs="Times New Roman"/>
          <w:b/>
          <w:bCs/>
          <w:sz w:val="24"/>
          <w:szCs w:val="24"/>
          <w:lang w:val="es-ES_tradnl" w:eastAsia="es-ES_tradnl"/>
        </w:rPr>
        <w:t xml:space="preserve">, </w:t>
      </w:r>
      <w:proofErr w:type="spellStart"/>
      <w:r w:rsidRPr="00FE0B50">
        <w:rPr>
          <w:rFonts w:ascii="Times New Roman" w:eastAsia="Times New Roman" w:hAnsi="Times New Roman" w:cs="Times New Roman"/>
          <w:b/>
          <w:bCs/>
          <w:sz w:val="24"/>
          <w:szCs w:val="24"/>
          <w:lang w:val="es-ES_tradnl" w:eastAsia="es-ES_tradnl"/>
        </w:rPr>
        <w:t>bisbat</w:t>
      </w:r>
      <w:proofErr w:type="spellEnd"/>
      <w:r w:rsidRPr="00FE0B50">
        <w:rPr>
          <w:rFonts w:ascii="Times New Roman" w:eastAsia="Times New Roman" w:hAnsi="Times New Roman" w:cs="Times New Roman"/>
          <w:b/>
          <w:bCs/>
          <w:sz w:val="24"/>
          <w:szCs w:val="24"/>
          <w:lang w:val="es-ES_tradnl" w:eastAsia="es-ES_tradnl"/>
        </w:rPr>
        <w:t xml:space="preserve"> de Vic</w:t>
      </w:r>
      <w:r w:rsidRPr="00FE0B50">
        <w:rPr>
          <w:rFonts w:ascii="Times New Roman" w:eastAsia="Times New Roman" w:hAnsi="Times New Roman" w:cs="Times New Roman"/>
          <w:b/>
          <w:bCs/>
          <w:sz w:val="24"/>
          <w:szCs w:val="24"/>
          <w:lang w:val="es-ES_tradnl" w:eastAsia="es-ES_tradnl"/>
        </w:rPr>
        <w:br/>
        <w:t xml:space="preserve">118 P. Jordi Molas i </w:t>
      </w:r>
      <w:proofErr w:type="spellStart"/>
      <w:r w:rsidRPr="00FE0B50">
        <w:rPr>
          <w:rFonts w:ascii="Times New Roman" w:eastAsia="Times New Roman" w:hAnsi="Times New Roman" w:cs="Times New Roman"/>
          <w:b/>
          <w:bCs/>
          <w:sz w:val="24"/>
          <w:szCs w:val="24"/>
          <w:lang w:val="es-ES_tradnl" w:eastAsia="es-ES_tradnl"/>
        </w:rPr>
        <w:t>Rifà</w:t>
      </w:r>
      <w:proofErr w:type="spellEnd"/>
      <w:r w:rsidRPr="00FE0B50">
        <w:rPr>
          <w:rFonts w:ascii="Times New Roman" w:eastAsia="Times New Roman" w:hAnsi="Times New Roman" w:cs="Times New Roman"/>
          <w:b/>
          <w:bCs/>
          <w:sz w:val="24"/>
          <w:szCs w:val="24"/>
          <w:lang w:val="es-ES_tradnl" w:eastAsia="es-ES_tradnl"/>
        </w:rPr>
        <w:t xml:space="preserve">, </w:t>
      </w:r>
      <w:proofErr w:type="spellStart"/>
      <w:r w:rsidRPr="00FE0B50">
        <w:rPr>
          <w:rFonts w:ascii="Times New Roman" w:eastAsia="Times New Roman" w:hAnsi="Times New Roman" w:cs="Times New Roman"/>
          <w:b/>
          <w:bCs/>
          <w:sz w:val="24"/>
          <w:szCs w:val="24"/>
          <w:lang w:val="es-ES_tradnl" w:eastAsia="es-ES_tradnl"/>
        </w:rPr>
        <w:t>monjo</w:t>
      </w:r>
      <w:proofErr w:type="spellEnd"/>
      <w:r w:rsidRPr="00FE0B50">
        <w:rPr>
          <w:rFonts w:ascii="Times New Roman" w:eastAsia="Times New Roman" w:hAnsi="Times New Roman" w:cs="Times New Roman"/>
          <w:b/>
          <w:bCs/>
          <w:sz w:val="24"/>
          <w:szCs w:val="24"/>
          <w:lang w:val="es-ES_tradnl" w:eastAsia="es-ES_tradnl"/>
        </w:rPr>
        <w:t xml:space="preserve"> de Montserrat</w:t>
      </w:r>
      <w:r w:rsidRPr="00FE0B50">
        <w:rPr>
          <w:rFonts w:ascii="Times New Roman" w:eastAsia="Times New Roman" w:hAnsi="Times New Roman" w:cs="Times New Roman"/>
          <w:b/>
          <w:bCs/>
          <w:sz w:val="24"/>
          <w:szCs w:val="24"/>
          <w:lang w:val="es-ES_tradnl" w:eastAsia="es-ES_tradnl"/>
        </w:rPr>
        <w:br/>
        <w:t xml:space="preserve">119 Mn. Ignasi </w:t>
      </w:r>
      <w:proofErr w:type="spellStart"/>
      <w:r w:rsidRPr="00FE0B50">
        <w:rPr>
          <w:rFonts w:ascii="Times New Roman" w:eastAsia="Times New Roman" w:hAnsi="Times New Roman" w:cs="Times New Roman"/>
          <w:b/>
          <w:bCs/>
          <w:sz w:val="24"/>
          <w:szCs w:val="24"/>
          <w:lang w:val="es-ES_tradnl" w:eastAsia="es-ES_tradnl"/>
        </w:rPr>
        <w:t>Montraveta</w:t>
      </w:r>
      <w:proofErr w:type="spellEnd"/>
      <w:r w:rsidRPr="00FE0B50">
        <w:rPr>
          <w:rFonts w:ascii="Times New Roman" w:eastAsia="Times New Roman" w:hAnsi="Times New Roman" w:cs="Times New Roman"/>
          <w:b/>
          <w:bCs/>
          <w:sz w:val="24"/>
          <w:szCs w:val="24"/>
          <w:lang w:val="es-ES_tradnl" w:eastAsia="es-ES_tradnl"/>
        </w:rPr>
        <w:t xml:space="preserve"> i Cinc, </w:t>
      </w:r>
      <w:proofErr w:type="spellStart"/>
      <w:r w:rsidRPr="00FE0B50">
        <w:rPr>
          <w:rFonts w:ascii="Times New Roman" w:eastAsia="Times New Roman" w:hAnsi="Times New Roman" w:cs="Times New Roman"/>
          <w:b/>
          <w:bCs/>
          <w:sz w:val="24"/>
          <w:szCs w:val="24"/>
          <w:lang w:val="es-ES_tradnl" w:eastAsia="es-ES_tradnl"/>
        </w:rPr>
        <w:t>bisbat</w:t>
      </w:r>
      <w:proofErr w:type="spellEnd"/>
      <w:r w:rsidRPr="00FE0B50">
        <w:rPr>
          <w:rFonts w:ascii="Times New Roman" w:eastAsia="Times New Roman" w:hAnsi="Times New Roman" w:cs="Times New Roman"/>
          <w:b/>
          <w:bCs/>
          <w:sz w:val="24"/>
          <w:szCs w:val="24"/>
          <w:lang w:val="es-ES_tradnl" w:eastAsia="es-ES_tradnl"/>
        </w:rPr>
        <w:t xml:space="preserve"> de Solsona</w:t>
      </w:r>
      <w:r w:rsidRPr="00FE0B50">
        <w:rPr>
          <w:rFonts w:ascii="Times New Roman" w:eastAsia="Times New Roman" w:hAnsi="Times New Roman" w:cs="Times New Roman"/>
          <w:b/>
          <w:bCs/>
          <w:sz w:val="24"/>
          <w:szCs w:val="24"/>
          <w:lang w:val="es-ES_tradnl" w:eastAsia="es-ES_tradnl"/>
        </w:rPr>
        <w:br/>
        <w:t xml:space="preserve">120 Mn. Gaspar Mora i </w:t>
      </w:r>
      <w:proofErr w:type="spellStart"/>
      <w:r w:rsidRPr="00FE0B50">
        <w:rPr>
          <w:rFonts w:ascii="Times New Roman" w:eastAsia="Times New Roman" w:hAnsi="Times New Roman" w:cs="Times New Roman"/>
          <w:b/>
          <w:bCs/>
          <w:sz w:val="24"/>
          <w:szCs w:val="24"/>
          <w:lang w:val="es-ES_tradnl" w:eastAsia="es-ES_tradnl"/>
        </w:rPr>
        <w:t>Bartrès</w:t>
      </w:r>
      <w:proofErr w:type="spellEnd"/>
      <w:r w:rsidRPr="00FE0B50">
        <w:rPr>
          <w:rFonts w:ascii="Times New Roman" w:eastAsia="Times New Roman" w:hAnsi="Times New Roman" w:cs="Times New Roman"/>
          <w:b/>
          <w:bCs/>
          <w:sz w:val="24"/>
          <w:szCs w:val="24"/>
          <w:lang w:val="es-ES_tradnl" w:eastAsia="es-ES_tradnl"/>
        </w:rPr>
        <w:t xml:space="preserve">, </w:t>
      </w:r>
      <w:proofErr w:type="spellStart"/>
      <w:r w:rsidRPr="00FE0B50">
        <w:rPr>
          <w:rFonts w:ascii="Times New Roman" w:eastAsia="Times New Roman" w:hAnsi="Times New Roman" w:cs="Times New Roman"/>
          <w:b/>
          <w:bCs/>
          <w:sz w:val="24"/>
          <w:szCs w:val="24"/>
          <w:lang w:val="es-ES_tradnl" w:eastAsia="es-ES_tradnl"/>
        </w:rPr>
        <w:t>bisbat</w:t>
      </w:r>
      <w:proofErr w:type="spellEnd"/>
      <w:r w:rsidRPr="00FE0B50">
        <w:rPr>
          <w:rFonts w:ascii="Times New Roman" w:eastAsia="Times New Roman" w:hAnsi="Times New Roman" w:cs="Times New Roman"/>
          <w:b/>
          <w:bCs/>
          <w:sz w:val="24"/>
          <w:szCs w:val="24"/>
          <w:lang w:val="es-ES_tradnl" w:eastAsia="es-ES_tradnl"/>
        </w:rPr>
        <w:t xml:space="preserve"> de Sant Feliu de Llobregat</w:t>
      </w:r>
      <w:r w:rsidRPr="00FE0B50">
        <w:rPr>
          <w:rFonts w:ascii="Times New Roman" w:eastAsia="Times New Roman" w:hAnsi="Times New Roman" w:cs="Times New Roman"/>
          <w:b/>
          <w:bCs/>
          <w:sz w:val="24"/>
          <w:szCs w:val="24"/>
          <w:lang w:val="es-ES_tradnl" w:eastAsia="es-ES_tradnl"/>
        </w:rPr>
        <w:br/>
        <w:t xml:space="preserve">121 Mn. Xavier </w:t>
      </w:r>
      <w:proofErr w:type="spellStart"/>
      <w:r w:rsidRPr="00FE0B50">
        <w:rPr>
          <w:rFonts w:ascii="Times New Roman" w:eastAsia="Times New Roman" w:hAnsi="Times New Roman" w:cs="Times New Roman"/>
          <w:b/>
          <w:bCs/>
          <w:sz w:val="24"/>
          <w:szCs w:val="24"/>
          <w:lang w:val="es-ES_tradnl" w:eastAsia="es-ES_tradnl"/>
        </w:rPr>
        <w:t>Morlans</w:t>
      </w:r>
      <w:proofErr w:type="spellEnd"/>
      <w:r w:rsidRPr="00FE0B50">
        <w:rPr>
          <w:rFonts w:ascii="Times New Roman" w:eastAsia="Times New Roman" w:hAnsi="Times New Roman" w:cs="Times New Roman"/>
          <w:b/>
          <w:bCs/>
          <w:sz w:val="24"/>
          <w:szCs w:val="24"/>
          <w:lang w:val="es-ES_tradnl" w:eastAsia="es-ES_tradnl"/>
        </w:rPr>
        <w:t xml:space="preserve"> i Molina, </w:t>
      </w:r>
      <w:proofErr w:type="spellStart"/>
      <w:r w:rsidRPr="00FE0B50">
        <w:rPr>
          <w:rFonts w:ascii="Times New Roman" w:eastAsia="Times New Roman" w:hAnsi="Times New Roman" w:cs="Times New Roman"/>
          <w:b/>
          <w:bCs/>
          <w:sz w:val="24"/>
          <w:szCs w:val="24"/>
          <w:lang w:val="es-ES_tradnl" w:eastAsia="es-ES_tradnl"/>
        </w:rPr>
        <w:t>arquebisbat</w:t>
      </w:r>
      <w:proofErr w:type="spellEnd"/>
      <w:r w:rsidRPr="00FE0B50">
        <w:rPr>
          <w:rFonts w:ascii="Times New Roman" w:eastAsia="Times New Roman" w:hAnsi="Times New Roman" w:cs="Times New Roman"/>
          <w:b/>
          <w:bCs/>
          <w:sz w:val="24"/>
          <w:szCs w:val="24"/>
          <w:lang w:val="es-ES_tradnl" w:eastAsia="es-ES_tradnl"/>
        </w:rPr>
        <w:t xml:space="preserve"> de Barcelona</w:t>
      </w:r>
      <w:r w:rsidRPr="00FE0B50">
        <w:rPr>
          <w:rFonts w:ascii="Times New Roman" w:eastAsia="Times New Roman" w:hAnsi="Times New Roman" w:cs="Times New Roman"/>
          <w:b/>
          <w:bCs/>
          <w:sz w:val="24"/>
          <w:szCs w:val="24"/>
          <w:lang w:val="es-ES_tradnl" w:eastAsia="es-ES_tradnl"/>
        </w:rPr>
        <w:br/>
        <w:t xml:space="preserve">122 P. Josep Manuel Morros i </w:t>
      </w:r>
      <w:proofErr w:type="spellStart"/>
      <w:r w:rsidRPr="00FE0B50">
        <w:rPr>
          <w:rFonts w:ascii="Times New Roman" w:eastAsia="Times New Roman" w:hAnsi="Times New Roman" w:cs="Times New Roman"/>
          <w:b/>
          <w:bCs/>
          <w:sz w:val="24"/>
          <w:szCs w:val="24"/>
          <w:lang w:val="es-ES_tradnl" w:eastAsia="es-ES_tradnl"/>
        </w:rPr>
        <w:t>Castelltort</w:t>
      </w:r>
      <w:proofErr w:type="spellEnd"/>
      <w:r w:rsidRPr="00FE0B50">
        <w:rPr>
          <w:rFonts w:ascii="Times New Roman" w:eastAsia="Times New Roman" w:hAnsi="Times New Roman" w:cs="Times New Roman"/>
          <w:b/>
          <w:bCs/>
          <w:sz w:val="24"/>
          <w:szCs w:val="24"/>
          <w:lang w:val="es-ES_tradnl" w:eastAsia="es-ES_tradnl"/>
        </w:rPr>
        <w:t xml:space="preserve">, </w:t>
      </w:r>
      <w:proofErr w:type="spellStart"/>
      <w:r w:rsidRPr="00FE0B50">
        <w:rPr>
          <w:rFonts w:ascii="Times New Roman" w:eastAsia="Times New Roman" w:hAnsi="Times New Roman" w:cs="Times New Roman"/>
          <w:b/>
          <w:bCs/>
          <w:sz w:val="24"/>
          <w:szCs w:val="24"/>
          <w:lang w:val="es-ES_tradnl" w:eastAsia="es-ES_tradnl"/>
        </w:rPr>
        <w:t>escolapi</w:t>
      </w:r>
      <w:proofErr w:type="spellEnd"/>
      <w:r w:rsidRPr="00FE0B50">
        <w:rPr>
          <w:rFonts w:ascii="Times New Roman" w:eastAsia="Times New Roman" w:hAnsi="Times New Roman" w:cs="Times New Roman"/>
          <w:b/>
          <w:bCs/>
          <w:sz w:val="24"/>
          <w:szCs w:val="24"/>
          <w:lang w:val="es-ES_tradnl" w:eastAsia="es-ES_tradnl"/>
        </w:rPr>
        <w:br/>
        <w:t xml:space="preserve">123 Mn. Carles Muñiz i Pérez, </w:t>
      </w:r>
      <w:proofErr w:type="spellStart"/>
      <w:r w:rsidRPr="00FE0B50">
        <w:rPr>
          <w:rFonts w:ascii="Times New Roman" w:eastAsia="Times New Roman" w:hAnsi="Times New Roman" w:cs="Times New Roman"/>
          <w:b/>
          <w:bCs/>
          <w:sz w:val="24"/>
          <w:szCs w:val="24"/>
          <w:lang w:val="es-ES_tradnl" w:eastAsia="es-ES_tradnl"/>
        </w:rPr>
        <w:t>bisbat</w:t>
      </w:r>
      <w:proofErr w:type="spellEnd"/>
      <w:r w:rsidRPr="00FE0B50">
        <w:rPr>
          <w:rFonts w:ascii="Times New Roman" w:eastAsia="Times New Roman" w:hAnsi="Times New Roman" w:cs="Times New Roman"/>
          <w:b/>
          <w:bCs/>
          <w:sz w:val="24"/>
          <w:szCs w:val="24"/>
          <w:lang w:val="es-ES_tradnl" w:eastAsia="es-ES_tradnl"/>
        </w:rPr>
        <w:t xml:space="preserve"> de Sant Feliu de Llobregat</w:t>
      </w:r>
      <w:r w:rsidRPr="00FE0B50">
        <w:rPr>
          <w:rFonts w:ascii="Times New Roman" w:eastAsia="Times New Roman" w:hAnsi="Times New Roman" w:cs="Times New Roman"/>
          <w:b/>
          <w:bCs/>
          <w:sz w:val="24"/>
          <w:szCs w:val="24"/>
          <w:lang w:val="es-ES_tradnl" w:eastAsia="es-ES_tradnl"/>
        </w:rPr>
        <w:br/>
        <w:t xml:space="preserve">124 Mn. </w:t>
      </w:r>
      <w:proofErr w:type="spellStart"/>
      <w:r w:rsidRPr="00FE0B50">
        <w:rPr>
          <w:rFonts w:ascii="Times New Roman" w:eastAsia="Times New Roman" w:hAnsi="Times New Roman" w:cs="Times New Roman"/>
          <w:b/>
          <w:bCs/>
          <w:sz w:val="24"/>
          <w:szCs w:val="24"/>
          <w:lang w:val="es-ES_tradnl" w:eastAsia="es-ES_tradnl"/>
        </w:rPr>
        <w:t>Fèlix</w:t>
      </w:r>
      <w:proofErr w:type="spellEnd"/>
      <w:r w:rsidRPr="00FE0B50">
        <w:rPr>
          <w:rFonts w:ascii="Times New Roman" w:eastAsia="Times New Roman" w:hAnsi="Times New Roman" w:cs="Times New Roman"/>
          <w:b/>
          <w:bCs/>
          <w:sz w:val="24"/>
          <w:szCs w:val="24"/>
          <w:lang w:val="es-ES_tradnl" w:eastAsia="es-ES_tradnl"/>
        </w:rPr>
        <w:t xml:space="preserve"> </w:t>
      </w:r>
      <w:proofErr w:type="spellStart"/>
      <w:r w:rsidRPr="00FE0B50">
        <w:rPr>
          <w:rFonts w:ascii="Times New Roman" w:eastAsia="Times New Roman" w:hAnsi="Times New Roman" w:cs="Times New Roman"/>
          <w:b/>
          <w:bCs/>
          <w:sz w:val="24"/>
          <w:szCs w:val="24"/>
          <w:lang w:val="es-ES_tradnl" w:eastAsia="es-ES_tradnl"/>
        </w:rPr>
        <w:t>Mussoll</w:t>
      </w:r>
      <w:proofErr w:type="spellEnd"/>
      <w:r w:rsidRPr="00FE0B50">
        <w:rPr>
          <w:rFonts w:ascii="Times New Roman" w:eastAsia="Times New Roman" w:hAnsi="Times New Roman" w:cs="Times New Roman"/>
          <w:b/>
          <w:bCs/>
          <w:sz w:val="24"/>
          <w:szCs w:val="24"/>
          <w:lang w:val="es-ES_tradnl" w:eastAsia="es-ES_tradnl"/>
        </w:rPr>
        <w:t xml:space="preserve"> i Segura, </w:t>
      </w:r>
      <w:proofErr w:type="spellStart"/>
      <w:r w:rsidRPr="00FE0B50">
        <w:rPr>
          <w:rFonts w:ascii="Times New Roman" w:eastAsia="Times New Roman" w:hAnsi="Times New Roman" w:cs="Times New Roman"/>
          <w:b/>
          <w:bCs/>
          <w:sz w:val="24"/>
          <w:szCs w:val="24"/>
          <w:lang w:val="es-ES_tradnl" w:eastAsia="es-ES_tradnl"/>
        </w:rPr>
        <w:t>bisbat</w:t>
      </w:r>
      <w:proofErr w:type="spellEnd"/>
      <w:r w:rsidRPr="00FE0B50">
        <w:rPr>
          <w:rFonts w:ascii="Times New Roman" w:eastAsia="Times New Roman" w:hAnsi="Times New Roman" w:cs="Times New Roman"/>
          <w:b/>
          <w:bCs/>
          <w:sz w:val="24"/>
          <w:szCs w:val="24"/>
          <w:lang w:val="es-ES_tradnl" w:eastAsia="es-ES_tradnl"/>
        </w:rPr>
        <w:t xml:space="preserve"> de Girona</w:t>
      </w:r>
      <w:r w:rsidRPr="00FE0B50">
        <w:rPr>
          <w:rFonts w:ascii="Times New Roman" w:eastAsia="Times New Roman" w:hAnsi="Times New Roman" w:cs="Times New Roman"/>
          <w:b/>
          <w:bCs/>
          <w:sz w:val="24"/>
          <w:szCs w:val="24"/>
          <w:lang w:val="es-ES_tradnl" w:eastAsia="es-ES_tradnl"/>
        </w:rPr>
        <w:br/>
        <w:t xml:space="preserve">125 P. Francesc </w:t>
      </w:r>
      <w:proofErr w:type="spellStart"/>
      <w:r w:rsidRPr="00FE0B50">
        <w:rPr>
          <w:rFonts w:ascii="Times New Roman" w:eastAsia="Times New Roman" w:hAnsi="Times New Roman" w:cs="Times New Roman"/>
          <w:b/>
          <w:bCs/>
          <w:sz w:val="24"/>
          <w:szCs w:val="24"/>
          <w:lang w:val="es-ES_tradnl" w:eastAsia="es-ES_tradnl"/>
        </w:rPr>
        <w:t>Nolla</w:t>
      </w:r>
      <w:proofErr w:type="spellEnd"/>
      <w:r w:rsidRPr="00FE0B50">
        <w:rPr>
          <w:rFonts w:ascii="Times New Roman" w:eastAsia="Times New Roman" w:hAnsi="Times New Roman" w:cs="Times New Roman"/>
          <w:b/>
          <w:bCs/>
          <w:sz w:val="24"/>
          <w:szCs w:val="24"/>
          <w:lang w:val="es-ES_tradnl" w:eastAsia="es-ES_tradnl"/>
        </w:rPr>
        <w:t xml:space="preserve"> i </w:t>
      </w:r>
      <w:proofErr w:type="spellStart"/>
      <w:r w:rsidRPr="00FE0B50">
        <w:rPr>
          <w:rFonts w:ascii="Times New Roman" w:eastAsia="Times New Roman" w:hAnsi="Times New Roman" w:cs="Times New Roman"/>
          <w:b/>
          <w:bCs/>
          <w:sz w:val="24"/>
          <w:szCs w:val="24"/>
          <w:lang w:val="es-ES_tradnl" w:eastAsia="es-ES_tradnl"/>
        </w:rPr>
        <w:t>Cavallé</w:t>
      </w:r>
      <w:proofErr w:type="spellEnd"/>
      <w:r w:rsidRPr="00FE0B50">
        <w:rPr>
          <w:rFonts w:ascii="Times New Roman" w:eastAsia="Times New Roman" w:hAnsi="Times New Roman" w:cs="Times New Roman"/>
          <w:b/>
          <w:bCs/>
          <w:sz w:val="24"/>
          <w:szCs w:val="24"/>
          <w:lang w:val="es-ES_tradnl" w:eastAsia="es-ES_tradnl"/>
        </w:rPr>
        <w:t xml:space="preserve">, </w:t>
      </w:r>
      <w:proofErr w:type="spellStart"/>
      <w:r w:rsidRPr="00FE0B50">
        <w:rPr>
          <w:rFonts w:ascii="Times New Roman" w:eastAsia="Times New Roman" w:hAnsi="Times New Roman" w:cs="Times New Roman"/>
          <w:b/>
          <w:bCs/>
          <w:sz w:val="24"/>
          <w:szCs w:val="24"/>
          <w:lang w:val="es-ES_tradnl" w:eastAsia="es-ES_tradnl"/>
        </w:rPr>
        <w:t>jesuïta</w:t>
      </w:r>
      <w:proofErr w:type="spellEnd"/>
      <w:r w:rsidRPr="00FE0B50">
        <w:rPr>
          <w:rFonts w:ascii="Times New Roman" w:eastAsia="Times New Roman" w:hAnsi="Times New Roman" w:cs="Times New Roman"/>
          <w:b/>
          <w:bCs/>
          <w:sz w:val="24"/>
          <w:szCs w:val="24"/>
          <w:lang w:val="es-ES_tradnl" w:eastAsia="es-ES_tradnl"/>
        </w:rPr>
        <w:br/>
        <w:t xml:space="preserve">126 P. Ramon Novell i Carré, </w:t>
      </w:r>
      <w:proofErr w:type="spellStart"/>
      <w:r w:rsidRPr="00FE0B50">
        <w:rPr>
          <w:rFonts w:ascii="Times New Roman" w:eastAsia="Times New Roman" w:hAnsi="Times New Roman" w:cs="Times New Roman"/>
          <w:b/>
          <w:bCs/>
          <w:sz w:val="24"/>
          <w:szCs w:val="24"/>
          <w:lang w:val="es-ES_tradnl" w:eastAsia="es-ES_tradnl"/>
        </w:rPr>
        <w:t>escolapi</w:t>
      </w:r>
      <w:proofErr w:type="spellEnd"/>
      <w:r w:rsidRPr="00FE0B50">
        <w:rPr>
          <w:rFonts w:ascii="Times New Roman" w:eastAsia="Times New Roman" w:hAnsi="Times New Roman" w:cs="Times New Roman"/>
          <w:b/>
          <w:bCs/>
          <w:sz w:val="24"/>
          <w:szCs w:val="24"/>
          <w:lang w:val="es-ES_tradnl" w:eastAsia="es-ES_tradnl"/>
        </w:rPr>
        <w:br/>
        <w:t xml:space="preserve">127 Mn. Pere Oliva i March, </w:t>
      </w:r>
      <w:proofErr w:type="spellStart"/>
      <w:r w:rsidRPr="00FE0B50">
        <w:rPr>
          <w:rFonts w:ascii="Times New Roman" w:eastAsia="Times New Roman" w:hAnsi="Times New Roman" w:cs="Times New Roman"/>
          <w:b/>
          <w:bCs/>
          <w:sz w:val="24"/>
          <w:szCs w:val="24"/>
          <w:lang w:val="es-ES_tradnl" w:eastAsia="es-ES_tradnl"/>
        </w:rPr>
        <w:t>bisbat</w:t>
      </w:r>
      <w:proofErr w:type="spellEnd"/>
      <w:r w:rsidRPr="00FE0B50">
        <w:rPr>
          <w:rFonts w:ascii="Times New Roman" w:eastAsia="Times New Roman" w:hAnsi="Times New Roman" w:cs="Times New Roman"/>
          <w:b/>
          <w:bCs/>
          <w:sz w:val="24"/>
          <w:szCs w:val="24"/>
          <w:lang w:val="es-ES_tradnl" w:eastAsia="es-ES_tradnl"/>
        </w:rPr>
        <w:t xml:space="preserve"> de Vic</w:t>
      </w:r>
      <w:r w:rsidRPr="00FE0B50">
        <w:rPr>
          <w:rFonts w:ascii="Times New Roman" w:eastAsia="Times New Roman" w:hAnsi="Times New Roman" w:cs="Times New Roman"/>
          <w:b/>
          <w:bCs/>
          <w:sz w:val="24"/>
          <w:szCs w:val="24"/>
          <w:lang w:val="es-ES_tradnl" w:eastAsia="es-ES_tradnl"/>
        </w:rPr>
        <w:br/>
        <w:t xml:space="preserve">128 Mn. Ricard </w:t>
      </w:r>
      <w:proofErr w:type="spellStart"/>
      <w:r w:rsidRPr="00FE0B50">
        <w:rPr>
          <w:rFonts w:ascii="Times New Roman" w:eastAsia="Times New Roman" w:hAnsi="Times New Roman" w:cs="Times New Roman"/>
          <w:b/>
          <w:bCs/>
          <w:sz w:val="24"/>
          <w:szCs w:val="24"/>
          <w:lang w:val="es-ES_tradnl" w:eastAsia="es-ES_tradnl"/>
        </w:rPr>
        <w:t>Olivella</w:t>
      </w:r>
      <w:proofErr w:type="spellEnd"/>
      <w:r w:rsidRPr="00FE0B50">
        <w:rPr>
          <w:rFonts w:ascii="Times New Roman" w:eastAsia="Times New Roman" w:hAnsi="Times New Roman" w:cs="Times New Roman"/>
          <w:b/>
          <w:bCs/>
          <w:sz w:val="24"/>
          <w:szCs w:val="24"/>
          <w:lang w:val="es-ES_tradnl" w:eastAsia="es-ES_tradnl"/>
        </w:rPr>
        <w:t xml:space="preserve"> i Mitjans, </w:t>
      </w:r>
      <w:proofErr w:type="spellStart"/>
      <w:r w:rsidRPr="00FE0B50">
        <w:rPr>
          <w:rFonts w:ascii="Times New Roman" w:eastAsia="Times New Roman" w:hAnsi="Times New Roman" w:cs="Times New Roman"/>
          <w:b/>
          <w:bCs/>
          <w:sz w:val="24"/>
          <w:szCs w:val="24"/>
          <w:lang w:val="es-ES_tradnl" w:eastAsia="es-ES_tradnl"/>
        </w:rPr>
        <w:t>arquebisbat</w:t>
      </w:r>
      <w:proofErr w:type="spellEnd"/>
      <w:r w:rsidRPr="00FE0B50">
        <w:rPr>
          <w:rFonts w:ascii="Times New Roman" w:eastAsia="Times New Roman" w:hAnsi="Times New Roman" w:cs="Times New Roman"/>
          <w:b/>
          <w:bCs/>
          <w:sz w:val="24"/>
          <w:szCs w:val="24"/>
          <w:lang w:val="es-ES_tradnl" w:eastAsia="es-ES_tradnl"/>
        </w:rPr>
        <w:t xml:space="preserve"> de Barcelona</w:t>
      </w:r>
      <w:r w:rsidRPr="00FE0B50">
        <w:rPr>
          <w:rFonts w:ascii="Times New Roman" w:eastAsia="Times New Roman" w:hAnsi="Times New Roman" w:cs="Times New Roman"/>
          <w:b/>
          <w:bCs/>
          <w:sz w:val="24"/>
          <w:szCs w:val="24"/>
          <w:lang w:val="es-ES_tradnl" w:eastAsia="es-ES_tradnl"/>
        </w:rPr>
        <w:br/>
        <w:t xml:space="preserve">129 Mn. Miquel Oliveras i Coll, </w:t>
      </w:r>
      <w:proofErr w:type="spellStart"/>
      <w:r w:rsidRPr="00FE0B50">
        <w:rPr>
          <w:rFonts w:ascii="Times New Roman" w:eastAsia="Times New Roman" w:hAnsi="Times New Roman" w:cs="Times New Roman"/>
          <w:b/>
          <w:bCs/>
          <w:sz w:val="24"/>
          <w:szCs w:val="24"/>
          <w:lang w:val="es-ES_tradnl" w:eastAsia="es-ES_tradnl"/>
        </w:rPr>
        <w:t>bisbat</w:t>
      </w:r>
      <w:proofErr w:type="spellEnd"/>
      <w:r w:rsidRPr="00FE0B50">
        <w:rPr>
          <w:rFonts w:ascii="Times New Roman" w:eastAsia="Times New Roman" w:hAnsi="Times New Roman" w:cs="Times New Roman"/>
          <w:b/>
          <w:bCs/>
          <w:sz w:val="24"/>
          <w:szCs w:val="24"/>
          <w:lang w:val="es-ES_tradnl" w:eastAsia="es-ES_tradnl"/>
        </w:rPr>
        <w:t xml:space="preserve"> de Girona</w:t>
      </w:r>
      <w:r w:rsidRPr="00FE0B50">
        <w:rPr>
          <w:rFonts w:ascii="Times New Roman" w:eastAsia="Times New Roman" w:hAnsi="Times New Roman" w:cs="Times New Roman"/>
          <w:b/>
          <w:bCs/>
          <w:sz w:val="24"/>
          <w:szCs w:val="24"/>
          <w:lang w:val="es-ES_tradnl" w:eastAsia="es-ES_tradnl"/>
        </w:rPr>
        <w:br/>
        <w:t xml:space="preserve">130 Mn. Ramon Oller i </w:t>
      </w:r>
      <w:proofErr w:type="spellStart"/>
      <w:r w:rsidRPr="00FE0B50">
        <w:rPr>
          <w:rFonts w:ascii="Times New Roman" w:eastAsia="Times New Roman" w:hAnsi="Times New Roman" w:cs="Times New Roman"/>
          <w:b/>
          <w:bCs/>
          <w:sz w:val="24"/>
          <w:szCs w:val="24"/>
          <w:lang w:val="es-ES_tradnl" w:eastAsia="es-ES_tradnl"/>
        </w:rPr>
        <w:t>Hereu</w:t>
      </w:r>
      <w:proofErr w:type="spellEnd"/>
      <w:r w:rsidRPr="00FE0B50">
        <w:rPr>
          <w:rFonts w:ascii="Times New Roman" w:eastAsia="Times New Roman" w:hAnsi="Times New Roman" w:cs="Times New Roman"/>
          <w:b/>
          <w:bCs/>
          <w:sz w:val="24"/>
          <w:szCs w:val="24"/>
          <w:lang w:val="es-ES_tradnl" w:eastAsia="es-ES_tradnl"/>
        </w:rPr>
        <w:t xml:space="preserve">, </w:t>
      </w:r>
      <w:proofErr w:type="spellStart"/>
      <w:r w:rsidRPr="00FE0B50">
        <w:rPr>
          <w:rFonts w:ascii="Times New Roman" w:eastAsia="Times New Roman" w:hAnsi="Times New Roman" w:cs="Times New Roman"/>
          <w:b/>
          <w:bCs/>
          <w:sz w:val="24"/>
          <w:szCs w:val="24"/>
          <w:lang w:val="es-ES_tradnl" w:eastAsia="es-ES_tradnl"/>
        </w:rPr>
        <w:t>bisbat</w:t>
      </w:r>
      <w:proofErr w:type="spellEnd"/>
      <w:r w:rsidRPr="00FE0B50">
        <w:rPr>
          <w:rFonts w:ascii="Times New Roman" w:eastAsia="Times New Roman" w:hAnsi="Times New Roman" w:cs="Times New Roman"/>
          <w:b/>
          <w:bCs/>
          <w:sz w:val="24"/>
          <w:szCs w:val="24"/>
          <w:lang w:val="es-ES_tradnl" w:eastAsia="es-ES_tradnl"/>
        </w:rPr>
        <w:t xml:space="preserve"> de Girona</w:t>
      </w:r>
      <w:r w:rsidRPr="00FE0B50">
        <w:rPr>
          <w:rFonts w:ascii="Times New Roman" w:eastAsia="Times New Roman" w:hAnsi="Times New Roman" w:cs="Times New Roman"/>
          <w:b/>
          <w:bCs/>
          <w:sz w:val="24"/>
          <w:szCs w:val="24"/>
          <w:lang w:val="es-ES_tradnl" w:eastAsia="es-ES_tradnl"/>
        </w:rPr>
        <w:br/>
        <w:t xml:space="preserve">131 Mn. Albert </w:t>
      </w:r>
      <w:proofErr w:type="spellStart"/>
      <w:r w:rsidRPr="00FE0B50">
        <w:rPr>
          <w:rFonts w:ascii="Times New Roman" w:eastAsia="Times New Roman" w:hAnsi="Times New Roman" w:cs="Times New Roman"/>
          <w:b/>
          <w:bCs/>
          <w:sz w:val="24"/>
          <w:szCs w:val="24"/>
          <w:lang w:val="es-ES_tradnl" w:eastAsia="es-ES_tradnl"/>
        </w:rPr>
        <w:t>Palacín</w:t>
      </w:r>
      <w:proofErr w:type="spellEnd"/>
      <w:r w:rsidRPr="00FE0B50">
        <w:rPr>
          <w:rFonts w:ascii="Times New Roman" w:eastAsia="Times New Roman" w:hAnsi="Times New Roman" w:cs="Times New Roman"/>
          <w:b/>
          <w:bCs/>
          <w:sz w:val="24"/>
          <w:szCs w:val="24"/>
          <w:lang w:val="es-ES_tradnl" w:eastAsia="es-ES_tradnl"/>
        </w:rPr>
        <w:t xml:space="preserve"> i Artiga, </w:t>
      </w:r>
      <w:proofErr w:type="spellStart"/>
      <w:r w:rsidRPr="00FE0B50">
        <w:rPr>
          <w:rFonts w:ascii="Times New Roman" w:eastAsia="Times New Roman" w:hAnsi="Times New Roman" w:cs="Times New Roman"/>
          <w:b/>
          <w:bCs/>
          <w:sz w:val="24"/>
          <w:szCs w:val="24"/>
          <w:lang w:val="es-ES_tradnl" w:eastAsia="es-ES_tradnl"/>
        </w:rPr>
        <w:t>arquebisbat</w:t>
      </w:r>
      <w:proofErr w:type="spellEnd"/>
      <w:r w:rsidRPr="00FE0B50">
        <w:rPr>
          <w:rFonts w:ascii="Times New Roman" w:eastAsia="Times New Roman" w:hAnsi="Times New Roman" w:cs="Times New Roman"/>
          <w:b/>
          <w:bCs/>
          <w:sz w:val="24"/>
          <w:szCs w:val="24"/>
          <w:lang w:val="es-ES_tradnl" w:eastAsia="es-ES_tradnl"/>
        </w:rPr>
        <w:t xml:space="preserve"> de Tarragona</w:t>
      </w:r>
      <w:r w:rsidRPr="00FE0B50">
        <w:rPr>
          <w:rFonts w:ascii="Times New Roman" w:eastAsia="Times New Roman" w:hAnsi="Times New Roman" w:cs="Times New Roman"/>
          <w:b/>
          <w:bCs/>
          <w:sz w:val="24"/>
          <w:szCs w:val="24"/>
          <w:lang w:val="es-ES_tradnl" w:eastAsia="es-ES_tradnl"/>
        </w:rPr>
        <w:br/>
        <w:t xml:space="preserve">132 P. Ramiro </w:t>
      </w:r>
      <w:proofErr w:type="spellStart"/>
      <w:r w:rsidRPr="00FE0B50">
        <w:rPr>
          <w:rFonts w:ascii="Times New Roman" w:eastAsia="Times New Roman" w:hAnsi="Times New Roman" w:cs="Times New Roman"/>
          <w:b/>
          <w:bCs/>
          <w:sz w:val="24"/>
          <w:szCs w:val="24"/>
          <w:lang w:val="es-ES_tradnl" w:eastAsia="es-ES_tradnl"/>
        </w:rPr>
        <w:t>Pàmpols</w:t>
      </w:r>
      <w:proofErr w:type="spellEnd"/>
      <w:r w:rsidRPr="00FE0B50">
        <w:rPr>
          <w:rFonts w:ascii="Times New Roman" w:eastAsia="Times New Roman" w:hAnsi="Times New Roman" w:cs="Times New Roman"/>
          <w:b/>
          <w:bCs/>
          <w:sz w:val="24"/>
          <w:szCs w:val="24"/>
          <w:lang w:val="es-ES_tradnl" w:eastAsia="es-ES_tradnl"/>
        </w:rPr>
        <w:t xml:space="preserve"> i Colomines, </w:t>
      </w:r>
      <w:proofErr w:type="spellStart"/>
      <w:r w:rsidRPr="00FE0B50">
        <w:rPr>
          <w:rFonts w:ascii="Times New Roman" w:eastAsia="Times New Roman" w:hAnsi="Times New Roman" w:cs="Times New Roman"/>
          <w:b/>
          <w:bCs/>
          <w:sz w:val="24"/>
          <w:szCs w:val="24"/>
          <w:lang w:val="es-ES_tradnl" w:eastAsia="es-ES_tradnl"/>
        </w:rPr>
        <w:t>jesuïta</w:t>
      </w:r>
      <w:proofErr w:type="spellEnd"/>
      <w:r w:rsidRPr="00FE0B50">
        <w:rPr>
          <w:rFonts w:ascii="Times New Roman" w:eastAsia="Times New Roman" w:hAnsi="Times New Roman" w:cs="Times New Roman"/>
          <w:b/>
          <w:bCs/>
          <w:sz w:val="24"/>
          <w:szCs w:val="24"/>
          <w:lang w:val="es-ES_tradnl" w:eastAsia="es-ES_tradnl"/>
        </w:rPr>
        <w:br/>
        <w:t xml:space="preserve">133 P. Tura </w:t>
      </w:r>
      <w:proofErr w:type="spellStart"/>
      <w:r w:rsidRPr="00FE0B50">
        <w:rPr>
          <w:rFonts w:ascii="Times New Roman" w:eastAsia="Times New Roman" w:hAnsi="Times New Roman" w:cs="Times New Roman"/>
          <w:b/>
          <w:bCs/>
          <w:sz w:val="24"/>
          <w:szCs w:val="24"/>
          <w:lang w:val="es-ES_tradnl" w:eastAsia="es-ES_tradnl"/>
        </w:rPr>
        <w:t>Pedemonte</w:t>
      </w:r>
      <w:proofErr w:type="spellEnd"/>
      <w:r w:rsidRPr="00FE0B50">
        <w:rPr>
          <w:rFonts w:ascii="Times New Roman" w:eastAsia="Times New Roman" w:hAnsi="Times New Roman" w:cs="Times New Roman"/>
          <w:b/>
          <w:bCs/>
          <w:sz w:val="24"/>
          <w:szCs w:val="24"/>
          <w:lang w:val="es-ES_tradnl" w:eastAsia="es-ES_tradnl"/>
        </w:rPr>
        <w:t xml:space="preserve"> i </w:t>
      </w:r>
      <w:proofErr w:type="spellStart"/>
      <w:r w:rsidRPr="00FE0B50">
        <w:rPr>
          <w:rFonts w:ascii="Times New Roman" w:eastAsia="Times New Roman" w:hAnsi="Times New Roman" w:cs="Times New Roman"/>
          <w:b/>
          <w:bCs/>
          <w:sz w:val="24"/>
          <w:szCs w:val="24"/>
          <w:lang w:val="es-ES_tradnl" w:eastAsia="es-ES_tradnl"/>
        </w:rPr>
        <w:t>Feu</w:t>
      </w:r>
      <w:proofErr w:type="spellEnd"/>
      <w:r w:rsidRPr="00FE0B50">
        <w:rPr>
          <w:rFonts w:ascii="Times New Roman" w:eastAsia="Times New Roman" w:hAnsi="Times New Roman" w:cs="Times New Roman"/>
          <w:b/>
          <w:bCs/>
          <w:sz w:val="24"/>
          <w:szCs w:val="24"/>
          <w:lang w:val="es-ES_tradnl" w:eastAsia="es-ES_tradnl"/>
        </w:rPr>
        <w:t xml:space="preserve">, </w:t>
      </w:r>
      <w:proofErr w:type="spellStart"/>
      <w:r w:rsidRPr="00FE0B50">
        <w:rPr>
          <w:rFonts w:ascii="Times New Roman" w:eastAsia="Times New Roman" w:hAnsi="Times New Roman" w:cs="Times New Roman"/>
          <w:b/>
          <w:bCs/>
          <w:sz w:val="24"/>
          <w:szCs w:val="24"/>
          <w:lang w:val="es-ES_tradnl" w:eastAsia="es-ES_tradnl"/>
        </w:rPr>
        <w:t>escolapi</w:t>
      </w:r>
      <w:proofErr w:type="spellEnd"/>
      <w:r w:rsidRPr="00FE0B50">
        <w:rPr>
          <w:rFonts w:ascii="Times New Roman" w:eastAsia="Times New Roman" w:hAnsi="Times New Roman" w:cs="Times New Roman"/>
          <w:b/>
          <w:bCs/>
          <w:sz w:val="24"/>
          <w:szCs w:val="24"/>
          <w:lang w:val="es-ES_tradnl" w:eastAsia="es-ES_tradnl"/>
        </w:rPr>
        <w:br/>
        <w:t xml:space="preserve">134 Mn. Joan Perera i </w:t>
      </w:r>
      <w:proofErr w:type="spellStart"/>
      <w:r w:rsidRPr="00FE0B50">
        <w:rPr>
          <w:rFonts w:ascii="Times New Roman" w:eastAsia="Times New Roman" w:hAnsi="Times New Roman" w:cs="Times New Roman"/>
          <w:b/>
          <w:bCs/>
          <w:sz w:val="24"/>
          <w:szCs w:val="24"/>
          <w:lang w:val="es-ES_tradnl" w:eastAsia="es-ES_tradnl"/>
        </w:rPr>
        <w:t>Faura</w:t>
      </w:r>
      <w:proofErr w:type="spellEnd"/>
      <w:r w:rsidRPr="00FE0B50">
        <w:rPr>
          <w:rFonts w:ascii="Times New Roman" w:eastAsia="Times New Roman" w:hAnsi="Times New Roman" w:cs="Times New Roman"/>
          <w:b/>
          <w:bCs/>
          <w:sz w:val="24"/>
          <w:szCs w:val="24"/>
          <w:lang w:val="es-ES_tradnl" w:eastAsia="es-ES_tradnl"/>
        </w:rPr>
        <w:t xml:space="preserve">, </w:t>
      </w:r>
      <w:proofErr w:type="spellStart"/>
      <w:r w:rsidRPr="00FE0B50">
        <w:rPr>
          <w:rFonts w:ascii="Times New Roman" w:eastAsia="Times New Roman" w:hAnsi="Times New Roman" w:cs="Times New Roman"/>
          <w:b/>
          <w:bCs/>
          <w:sz w:val="24"/>
          <w:szCs w:val="24"/>
          <w:lang w:val="es-ES_tradnl" w:eastAsia="es-ES_tradnl"/>
        </w:rPr>
        <w:t>bisbat</w:t>
      </w:r>
      <w:proofErr w:type="spellEnd"/>
      <w:r w:rsidRPr="00FE0B50">
        <w:rPr>
          <w:rFonts w:ascii="Times New Roman" w:eastAsia="Times New Roman" w:hAnsi="Times New Roman" w:cs="Times New Roman"/>
          <w:b/>
          <w:bCs/>
          <w:sz w:val="24"/>
          <w:szCs w:val="24"/>
          <w:lang w:val="es-ES_tradnl" w:eastAsia="es-ES_tradnl"/>
        </w:rPr>
        <w:t xml:space="preserve"> d’Urgell</w:t>
      </w:r>
      <w:r w:rsidRPr="00FE0B50">
        <w:rPr>
          <w:rFonts w:ascii="Times New Roman" w:eastAsia="Times New Roman" w:hAnsi="Times New Roman" w:cs="Times New Roman"/>
          <w:b/>
          <w:bCs/>
          <w:sz w:val="24"/>
          <w:szCs w:val="24"/>
          <w:lang w:val="es-ES_tradnl" w:eastAsia="es-ES_tradnl"/>
        </w:rPr>
        <w:br/>
        <w:t xml:space="preserve">135 P. Josep Peñarroya i Artola, prior de </w:t>
      </w:r>
      <w:proofErr w:type="spellStart"/>
      <w:r w:rsidRPr="00FE0B50">
        <w:rPr>
          <w:rFonts w:ascii="Times New Roman" w:eastAsia="Times New Roman" w:hAnsi="Times New Roman" w:cs="Times New Roman"/>
          <w:b/>
          <w:bCs/>
          <w:sz w:val="24"/>
          <w:szCs w:val="24"/>
          <w:lang w:val="es-ES_tradnl" w:eastAsia="es-ES_tradnl"/>
        </w:rPr>
        <w:t>Solius</w:t>
      </w:r>
      <w:proofErr w:type="spellEnd"/>
      <w:r w:rsidRPr="00FE0B50">
        <w:rPr>
          <w:rFonts w:ascii="Times New Roman" w:eastAsia="Times New Roman" w:hAnsi="Times New Roman" w:cs="Times New Roman"/>
          <w:b/>
          <w:bCs/>
          <w:sz w:val="24"/>
          <w:szCs w:val="24"/>
          <w:lang w:val="es-ES_tradnl" w:eastAsia="es-ES_tradnl"/>
        </w:rPr>
        <w:br/>
      </w:r>
      <w:r w:rsidRPr="00FE0B50">
        <w:rPr>
          <w:rFonts w:ascii="Times New Roman" w:eastAsia="Times New Roman" w:hAnsi="Times New Roman" w:cs="Times New Roman"/>
          <w:b/>
          <w:bCs/>
          <w:sz w:val="24"/>
          <w:szCs w:val="24"/>
          <w:lang w:val="es-ES_tradnl" w:eastAsia="es-ES_tradnl"/>
        </w:rPr>
        <w:lastRenderedPageBreak/>
        <w:t xml:space="preserve">136 Mn. Josep </w:t>
      </w:r>
      <w:proofErr w:type="spellStart"/>
      <w:r w:rsidRPr="00FE0B50">
        <w:rPr>
          <w:rFonts w:ascii="Times New Roman" w:eastAsia="Times New Roman" w:hAnsi="Times New Roman" w:cs="Times New Roman"/>
          <w:b/>
          <w:bCs/>
          <w:sz w:val="24"/>
          <w:szCs w:val="24"/>
          <w:lang w:val="es-ES_tradnl" w:eastAsia="es-ES_tradnl"/>
        </w:rPr>
        <w:t>Perich</w:t>
      </w:r>
      <w:proofErr w:type="spellEnd"/>
      <w:r w:rsidRPr="00FE0B50">
        <w:rPr>
          <w:rFonts w:ascii="Times New Roman" w:eastAsia="Times New Roman" w:hAnsi="Times New Roman" w:cs="Times New Roman"/>
          <w:b/>
          <w:bCs/>
          <w:sz w:val="24"/>
          <w:szCs w:val="24"/>
          <w:lang w:val="es-ES_tradnl" w:eastAsia="es-ES_tradnl"/>
        </w:rPr>
        <w:t xml:space="preserve"> i Serra, </w:t>
      </w:r>
      <w:proofErr w:type="spellStart"/>
      <w:r w:rsidRPr="00FE0B50">
        <w:rPr>
          <w:rFonts w:ascii="Times New Roman" w:eastAsia="Times New Roman" w:hAnsi="Times New Roman" w:cs="Times New Roman"/>
          <w:b/>
          <w:bCs/>
          <w:sz w:val="24"/>
          <w:szCs w:val="24"/>
          <w:lang w:val="es-ES_tradnl" w:eastAsia="es-ES_tradnl"/>
        </w:rPr>
        <w:t>bisbat</w:t>
      </w:r>
      <w:proofErr w:type="spellEnd"/>
      <w:r w:rsidRPr="00FE0B50">
        <w:rPr>
          <w:rFonts w:ascii="Times New Roman" w:eastAsia="Times New Roman" w:hAnsi="Times New Roman" w:cs="Times New Roman"/>
          <w:b/>
          <w:bCs/>
          <w:sz w:val="24"/>
          <w:szCs w:val="24"/>
          <w:lang w:val="es-ES_tradnl" w:eastAsia="es-ES_tradnl"/>
        </w:rPr>
        <w:t xml:space="preserve"> de Girona</w:t>
      </w:r>
      <w:r w:rsidRPr="00FE0B50">
        <w:rPr>
          <w:rFonts w:ascii="Times New Roman" w:eastAsia="Times New Roman" w:hAnsi="Times New Roman" w:cs="Times New Roman"/>
          <w:b/>
          <w:bCs/>
          <w:sz w:val="24"/>
          <w:szCs w:val="24"/>
          <w:lang w:val="es-ES_tradnl" w:eastAsia="es-ES_tradnl"/>
        </w:rPr>
        <w:br/>
        <w:t xml:space="preserve">137 P. </w:t>
      </w:r>
      <w:proofErr w:type="spellStart"/>
      <w:r w:rsidRPr="00FE0B50">
        <w:rPr>
          <w:rFonts w:ascii="Times New Roman" w:eastAsia="Times New Roman" w:hAnsi="Times New Roman" w:cs="Times New Roman"/>
          <w:b/>
          <w:bCs/>
          <w:sz w:val="24"/>
          <w:szCs w:val="24"/>
          <w:lang w:val="es-ES_tradnl" w:eastAsia="es-ES_tradnl"/>
        </w:rPr>
        <w:t>Angel</w:t>
      </w:r>
      <w:proofErr w:type="spellEnd"/>
      <w:r w:rsidRPr="00FE0B50">
        <w:rPr>
          <w:rFonts w:ascii="Times New Roman" w:eastAsia="Times New Roman" w:hAnsi="Times New Roman" w:cs="Times New Roman"/>
          <w:b/>
          <w:bCs/>
          <w:sz w:val="24"/>
          <w:szCs w:val="24"/>
          <w:lang w:val="es-ES_tradnl" w:eastAsia="es-ES_tradnl"/>
        </w:rPr>
        <w:t xml:space="preserve"> Pinto i Comas, </w:t>
      </w:r>
      <w:proofErr w:type="spellStart"/>
      <w:r w:rsidRPr="00FE0B50">
        <w:rPr>
          <w:rFonts w:ascii="Times New Roman" w:eastAsia="Times New Roman" w:hAnsi="Times New Roman" w:cs="Times New Roman"/>
          <w:b/>
          <w:bCs/>
          <w:sz w:val="24"/>
          <w:szCs w:val="24"/>
          <w:lang w:val="es-ES_tradnl" w:eastAsia="es-ES_tradnl"/>
        </w:rPr>
        <w:t>salesià</w:t>
      </w:r>
      <w:proofErr w:type="spellEnd"/>
      <w:r w:rsidRPr="00FE0B50">
        <w:rPr>
          <w:rFonts w:ascii="Times New Roman" w:eastAsia="Times New Roman" w:hAnsi="Times New Roman" w:cs="Times New Roman"/>
          <w:b/>
          <w:bCs/>
          <w:sz w:val="24"/>
          <w:szCs w:val="24"/>
          <w:lang w:val="es-ES_tradnl" w:eastAsia="es-ES_tradnl"/>
        </w:rPr>
        <w:br/>
        <w:t xml:space="preserve">138 Mn. Jordi Pla i Planas, </w:t>
      </w:r>
      <w:proofErr w:type="spellStart"/>
      <w:r w:rsidRPr="00FE0B50">
        <w:rPr>
          <w:rFonts w:ascii="Times New Roman" w:eastAsia="Times New Roman" w:hAnsi="Times New Roman" w:cs="Times New Roman"/>
          <w:b/>
          <w:bCs/>
          <w:sz w:val="24"/>
          <w:szCs w:val="24"/>
          <w:lang w:val="es-ES_tradnl" w:eastAsia="es-ES_tradnl"/>
        </w:rPr>
        <w:t>bisbat</w:t>
      </w:r>
      <w:proofErr w:type="spellEnd"/>
      <w:r w:rsidRPr="00FE0B50">
        <w:rPr>
          <w:rFonts w:ascii="Times New Roman" w:eastAsia="Times New Roman" w:hAnsi="Times New Roman" w:cs="Times New Roman"/>
          <w:b/>
          <w:bCs/>
          <w:sz w:val="24"/>
          <w:szCs w:val="24"/>
          <w:lang w:val="es-ES_tradnl" w:eastAsia="es-ES_tradnl"/>
        </w:rPr>
        <w:t xml:space="preserve"> de Girona</w:t>
      </w:r>
      <w:r w:rsidRPr="00FE0B50">
        <w:rPr>
          <w:rFonts w:ascii="Times New Roman" w:eastAsia="Times New Roman" w:hAnsi="Times New Roman" w:cs="Times New Roman"/>
          <w:b/>
          <w:bCs/>
          <w:sz w:val="24"/>
          <w:szCs w:val="24"/>
          <w:lang w:val="es-ES_tradnl" w:eastAsia="es-ES_tradnl"/>
        </w:rPr>
        <w:br/>
        <w:t xml:space="preserve">139 Mn. Francesc </w:t>
      </w:r>
      <w:proofErr w:type="spellStart"/>
      <w:r w:rsidRPr="00FE0B50">
        <w:rPr>
          <w:rFonts w:ascii="Times New Roman" w:eastAsia="Times New Roman" w:hAnsi="Times New Roman" w:cs="Times New Roman"/>
          <w:b/>
          <w:bCs/>
          <w:sz w:val="24"/>
          <w:szCs w:val="24"/>
          <w:lang w:val="es-ES_tradnl" w:eastAsia="es-ES_tradnl"/>
        </w:rPr>
        <w:t>Planella</w:t>
      </w:r>
      <w:proofErr w:type="spellEnd"/>
      <w:r w:rsidRPr="00FE0B50">
        <w:rPr>
          <w:rFonts w:ascii="Times New Roman" w:eastAsia="Times New Roman" w:hAnsi="Times New Roman" w:cs="Times New Roman"/>
          <w:b/>
          <w:bCs/>
          <w:sz w:val="24"/>
          <w:szCs w:val="24"/>
          <w:lang w:val="es-ES_tradnl" w:eastAsia="es-ES_tradnl"/>
        </w:rPr>
        <w:t xml:space="preserve"> i Arnau, </w:t>
      </w:r>
      <w:proofErr w:type="spellStart"/>
      <w:r w:rsidRPr="00FE0B50">
        <w:rPr>
          <w:rFonts w:ascii="Times New Roman" w:eastAsia="Times New Roman" w:hAnsi="Times New Roman" w:cs="Times New Roman"/>
          <w:b/>
          <w:bCs/>
          <w:sz w:val="24"/>
          <w:szCs w:val="24"/>
          <w:lang w:val="es-ES_tradnl" w:eastAsia="es-ES_tradnl"/>
        </w:rPr>
        <w:t>bisbat</w:t>
      </w:r>
      <w:proofErr w:type="spellEnd"/>
      <w:r w:rsidRPr="00FE0B50">
        <w:rPr>
          <w:rFonts w:ascii="Times New Roman" w:eastAsia="Times New Roman" w:hAnsi="Times New Roman" w:cs="Times New Roman"/>
          <w:b/>
          <w:bCs/>
          <w:sz w:val="24"/>
          <w:szCs w:val="24"/>
          <w:lang w:val="es-ES_tradnl" w:eastAsia="es-ES_tradnl"/>
        </w:rPr>
        <w:t xml:space="preserve"> de Girona</w:t>
      </w:r>
      <w:r w:rsidRPr="00FE0B50">
        <w:rPr>
          <w:rFonts w:ascii="Times New Roman" w:eastAsia="Times New Roman" w:hAnsi="Times New Roman" w:cs="Times New Roman"/>
          <w:b/>
          <w:bCs/>
          <w:sz w:val="24"/>
          <w:szCs w:val="24"/>
          <w:lang w:val="es-ES_tradnl" w:eastAsia="es-ES_tradnl"/>
        </w:rPr>
        <w:br/>
        <w:t xml:space="preserve">140 P. Xavier </w:t>
      </w:r>
      <w:proofErr w:type="spellStart"/>
      <w:r w:rsidRPr="00FE0B50">
        <w:rPr>
          <w:rFonts w:ascii="Times New Roman" w:eastAsia="Times New Roman" w:hAnsi="Times New Roman" w:cs="Times New Roman"/>
          <w:b/>
          <w:bCs/>
          <w:sz w:val="24"/>
          <w:szCs w:val="24"/>
          <w:lang w:val="es-ES_tradnl" w:eastAsia="es-ES_tradnl"/>
        </w:rPr>
        <w:t>Poch</w:t>
      </w:r>
      <w:proofErr w:type="spellEnd"/>
      <w:r w:rsidRPr="00FE0B50">
        <w:rPr>
          <w:rFonts w:ascii="Times New Roman" w:eastAsia="Times New Roman" w:hAnsi="Times New Roman" w:cs="Times New Roman"/>
          <w:b/>
          <w:bCs/>
          <w:sz w:val="24"/>
          <w:szCs w:val="24"/>
          <w:lang w:val="es-ES_tradnl" w:eastAsia="es-ES_tradnl"/>
        </w:rPr>
        <w:t xml:space="preserve"> i Ferrer, </w:t>
      </w:r>
      <w:proofErr w:type="spellStart"/>
      <w:r w:rsidRPr="00FE0B50">
        <w:rPr>
          <w:rFonts w:ascii="Times New Roman" w:eastAsia="Times New Roman" w:hAnsi="Times New Roman" w:cs="Times New Roman"/>
          <w:b/>
          <w:bCs/>
          <w:sz w:val="24"/>
          <w:szCs w:val="24"/>
          <w:lang w:val="es-ES_tradnl" w:eastAsia="es-ES_tradnl"/>
        </w:rPr>
        <w:t>monjo</w:t>
      </w:r>
      <w:proofErr w:type="spellEnd"/>
      <w:r w:rsidRPr="00FE0B50">
        <w:rPr>
          <w:rFonts w:ascii="Times New Roman" w:eastAsia="Times New Roman" w:hAnsi="Times New Roman" w:cs="Times New Roman"/>
          <w:b/>
          <w:bCs/>
          <w:sz w:val="24"/>
          <w:szCs w:val="24"/>
          <w:lang w:val="es-ES_tradnl" w:eastAsia="es-ES_tradnl"/>
        </w:rPr>
        <w:t xml:space="preserve"> de Montserrat</w:t>
      </w:r>
      <w:r w:rsidRPr="00FE0B50">
        <w:rPr>
          <w:rFonts w:ascii="Times New Roman" w:eastAsia="Times New Roman" w:hAnsi="Times New Roman" w:cs="Times New Roman"/>
          <w:b/>
          <w:bCs/>
          <w:sz w:val="24"/>
          <w:szCs w:val="24"/>
          <w:lang w:val="es-ES_tradnl" w:eastAsia="es-ES_tradnl"/>
        </w:rPr>
        <w:br/>
        <w:t xml:space="preserve">141 Mn. Xavier Pont i Camps, </w:t>
      </w:r>
      <w:proofErr w:type="spellStart"/>
      <w:r w:rsidRPr="00FE0B50">
        <w:rPr>
          <w:rFonts w:ascii="Times New Roman" w:eastAsia="Times New Roman" w:hAnsi="Times New Roman" w:cs="Times New Roman"/>
          <w:b/>
          <w:bCs/>
          <w:sz w:val="24"/>
          <w:szCs w:val="24"/>
          <w:lang w:val="es-ES_tradnl" w:eastAsia="es-ES_tradnl"/>
        </w:rPr>
        <w:t>arquebisbat</w:t>
      </w:r>
      <w:proofErr w:type="spellEnd"/>
      <w:r w:rsidRPr="00FE0B50">
        <w:rPr>
          <w:rFonts w:ascii="Times New Roman" w:eastAsia="Times New Roman" w:hAnsi="Times New Roman" w:cs="Times New Roman"/>
          <w:b/>
          <w:bCs/>
          <w:sz w:val="24"/>
          <w:szCs w:val="24"/>
          <w:lang w:val="es-ES_tradnl" w:eastAsia="es-ES_tradnl"/>
        </w:rPr>
        <w:t xml:space="preserve"> de Tarragona</w:t>
      </w:r>
      <w:r w:rsidRPr="00FE0B50">
        <w:rPr>
          <w:rFonts w:ascii="Times New Roman" w:eastAsia="Times New Roman" w:hAnsi="Times New Roman" w:cs="Times New Roman"/>
          <w:b/>
          <w:bCs/>
          <w:sz w:val="24"/>
          <w:szCs w:val="24"/>
          <w:lang w:val="es-ES_tradnl" w:eastAsia="es-ES_tradnl"/>
        </w:rPr>
        <w:br/>
        <w:t xml:space="preserve">142 Mn. Lluís </w:t>
      </w:r>
      <w:proofErr w:type="spellStart"/>
      <w:r w:rsidRPr="00FE0B50">
        <w:rPr>
          <w:rFonts w:ascii="Times New Roman" w:eastAsia="Times New Roman" w:hAnsi="Times New Roman" w:cs="Times New Roman"/>
          <w:b/>
          <w:bCs/>
          <w:sz w:val="24"/>
          <w:szCs w:val="24"/>
          <w:lang w:val="es-ES_tradnl" w:eastAsia="es-ES_tradnl"/>
        </w:rPr>
        <w:t>Portabella</w:t>
      </w:r>
      <w:proofErr w:type="spellEnd"/>
      <w:r w:rsidRPr="00FE0B50">
        <w:rPr>
          <w:rFonts w:ascii="Times New Roman" w:eastAsia="Times New Roman" w:hAnsi="Times New Roman" w:cs="Times New Roman"/>
          <w:b/>
          <w:bCs/>
          <w:sz w:val="24"/>
          <w:szCs w:val="24"/>
          <w:lang w:val="es-ES_tradnl" w:eastAsia="es-ES_tradnl"/>
        </w:rPr>
        <w:t xml:space="preserve"> i </w:t>
      </w:r>
      <w:proofErr w:type="spellStart"/>
      <w:r w:rsidRPr="00FE0B50">
        <w:rPr>
          <w:rFonts w:ascii="Times New Roman" w:eastAsia="Times New Roman" w:hAnsi="Times New Roman" w:cs="Times New Roman"/>
          <w:b/>
          <w:bCs/>
          <w:sz w:val="24"/>
          <w:szCs w:val="24"/>
          <w:lang w:val="es-ES_tradnl" w:eastAsia="es-ES_tradnl"/>
        </w:rPr>
        <w:t>d’Alós</w:t>
      </w:r>
      <w:proofErr w:type="spellEnd"/>
      <w:r w:rsidRPr="00FE0B50">
        <w:rPr>
          <w:rFonts w:ascii="Times New Roman" w:eastAsia="Times New Roman" w:hAnsi="Times New Roman" w:cs="Times New Roman"/>
          <w:b/>
          <w:bCs/>
          <w:sz w:val="24"/>
          <w:szCs w:val="24"/>
          <w:lang w:val="es-ES_tradnl" w:eastAsia="es-ES_tradnl"/>
        </w:rPr>
        <w:t xml:space="preserve">, </w:t>
      </w:r>
      <w:proofErr w:type="spellStart"/>
      <w:r w:rsidRPr="00FE0B50">
        <w:rPr>
          <w:rFonts w:ascii="Times New Roman" w:eastAsia="Times New Roman" w:hAnsi="Times New Roman" w:cs="Times New Roman"/>
          <w:b/>
          <w:bCs/>
          <w:sz w:val="24"/>
          <w:szCs w:val="24"/>
          <w:lang w:val="es-ES_tradnl" w:eastAsia="es-ES_tradnl"/>
        </w:rPr>
        <w:t>bisbat</w:t>
      </w:r>
      <w:proofErr w:type="spellEnd"/>
      <w:r w:rsidRPr="00FE0B50">
        <w:rPr>
          <w:rFonts w:ascii="Times New Roman" w:eastAsia="Times New Roman" w:hAnsi="Times New Roman" w:cs="Times New Roman"/>
          <w:b/>
          <w:bCs/>
          <w:sz w:val="24"/>
          <w:szCs w:val="24"/>
          <w:lang w:val="es-ES_tradnl" w:eastAsia="es-ES_tradnl"/>
        </w:rPr>
        <w:t xml:space="preserve"> de Sant Feliu de Llobregat</w:t>
      </w:r>
      <w:r w:rsidRPr="00FE0B50">
        <w:rPr>
          <w:rFonts w:ascii="Times New Roman" w:eastAsia="Times New Roman" w:hAnsi="Times New Roman" w:cs="Times New Roman"/>
          <w:b/>
          <w:bCs/>
          <w:sz w:val="24"/>
          <w:szCs w:val="24"/>
          <w:lang w:val="es-ES_tradnl" w:eastAsia="es-ES_tradnl"/>
        </w:rPr>
        <w:br/>
        <w:t xml:space="preserve">143 P. Jordi </w:t>
      </w:r>
      <w:proofErr w:type="spellStart"/>
      <w:r w:rsidRPr="00FE0B50">
        <w:rPr>
          <w:rFonts w:ascii="Times New Roman" w:eastAsia="Times New Roman" w:hAnsi="Times New Roman" w:cs="Times New Roman"/>
          <w:b/>
          <w:bCs/>
          <w:sz w:val="24"/>
          <w:szCs w:val="24"/>
          <w:lang w:val="es-ES_tradnl" w:eastAsia="es-ES_tradnl"/>
        </w:rPr>
        <w:t>Prunera</w:t>
      </w:r>
      <w:proofErr w:type="spellEnd"/>
      <w:r w:rsidRPr="00FE0B50">
        <w:rPr>
          <w:rFonts w:ascii="Times New Roman" w:eastAsia="Times New Roman" w:hAnsi="Times New Roman" w:cs="Times New Roman"/>
          <w:b/>
          <w:bCs/>
          <w:sz w:val="24"/>
          <w:szCs w:val="24"/>
          <w:lang w:val="es-ES_tradnl" w:eastAsia="es-ES_tradnl"/>
        </w:rPr>
        <w:t xml:space="preserve"> i </w:t>
      </w:r>
      <w:proofErr w:type="spellStart"/>
      <w:r w:rsidRPr="00FE0B50">
        <w:rPr>
          <w:rFonts w:ascii="Times New Roman" w:eastAsia="Times New Roman" w:hAnsi="Times New Roman" w:cs="Times New Roman"/>
          <w:b/>
          <w:bCs/>
          <w:sz w:val="24"/>
          <w:szCs w:val="24"/>
          <w:lang w:val="es-ES_tradnl" w:eastAsia="es-ES_tradnl"/>
        </w:rPr>
        <w:t>Tort</w:t>
      </w:r>
      <w:proofErr w:type="spellEnd"/>
      <w:r w:rsidRPr="00FE0B50">
        <w:rPr>
          <w:rFonts w:ascii="Times New Roman" w:eastAsia="Times New Roman" w:hAnsi="Times New Roman" w:cs="Times New Roman"/>
          <w:b/>
          <w:bCs/>
          <w:sz w:val="24"/>
          <w:szCs w:val="24"/>
          <w:lang w:val="es-ES_tradnl" w:eastAsia="es-ES_tradnl"/>
        </w:rPr>
        <w:t>, carmelita</w:t>
      </w:r>
      <w:r w:rsidRPr="00FE0B50">
        <w:rPr>
          <w:rFonts w:ascii="Times New Roman" w:eastAsia="Times New Roman" w:hAnsi="Times New Roman" w:cs="Times New Roman"/>
          <w:b/>
          <w:bCs/>
          <w:sz w:val="24"/>
          <w:szCs w:val="24"/>
          <w:lang w:val="es-ES_tradnl" w:eastAsia="es-ES_tradnl"/>
        </w:rPr>
        <w:br/>
        <w:t xml:space="preserve">144 Mn. Carles </w:t>
      </w:r>
      <w:proofErr w:type="spellStart"/>
      <w:r w:rsidRPr="00FE0B50">
        <w:rPr>
          <w:rFonts w:ascii="Times New Roman" w:eastAsia="Times New Roman" w:hAnsi="Times New Roman" w:cs="Times New Roman"/>
          <w:b/>
          <w:bCs/>
          <w:sz w:val="24"/>
          <w:szCs w:val="24"/>
          <w:lang w:val="es-ES_tradnl" w:eastAsia="es-ES_tradnl"/>
        </w:rPr>
        <w:t>Pubill</w:t>
      </w:r>
      <w:proofErr w:type="spellEnd"/>
      <w:r w:rsidRPr="00FE0B50">
        <w:rPr>
          <w:rFonts w:ascii="Times New Roman" w:eastAsia="Times New Roman" w:hAnsi="Times New Roman" w:cs="Times New Roman"/>
          <w:b/>
          <w:bCs/>
          <w:sz w:val="24"/>
          <w:szCs w:val="24"/>
          <w:lang w:val="es-ES_tradnl" w:eastAsia="es-ES_tradnl"/>
        </w:rPr>
        <w:t xml:space="preserve"> i </w:t>
      </w:r>
      <w:proofErr w:type="spellStart"/>
      <w:r w:rsidRPr="00FE0B50">
        <w:rPr>
          <w:rFonts w:ascii="Times New Roman" w:eastAsia="Times New Roman" w:hAnsi="Times New Roman" w:cs="Times New Roman"/>
          <w:b/>
          <w:bCs/>
          <w:sz w:val="24"/>
          <w:szCs w:val="24"/>
          <w:lang w:val="es-ES_tradnl" w:eastAsia="es-ES_tradnl"/>
        </w:rPr>
        <w:t>Gamisans</w:t>
      </w:r>
      <w:proofErr w:type="spellEnd"/>
      <w:r w:rsidRPr="00FE0B50">
        <w:rPr>
          <w:rFonts w:ascii="Times New Roman" w:eastAsia="Times New Roman" w:hAnsi="Times New Roman" w:cs="Times New Roman"/>
          <w:b/>
          <w:bCs/>
          <w:sz w:val="24"/>
          <w:szCs w:val="24"/>
          <w:lang w:val="es-ES_tradnl" w:eastAsia="es-ES_tradnl"/>
        </w:rPr>
        <w:t xml:space="preserve">, </w:t>
      </w:r>
      <w:proofErr w:type="spellStart"/>
      <w:r w:rsidRPr="00FE0B50">
        <w:rPr>
          <w:rFonts w:ascii="Times New Roman" w:eastAsia="Times New Roman" w:hAnsi="Times New Roman" w:cs="Times New Roman"/>
          <w:b/>
          <w:bCs/>
          <w:sz w:val="24"/>
          <w:szCs w:val="24"/>
          <w:lang w:val="es-ES_tradnl" w:eastAsia="es-ES_tradnl"/>
        </w:rPr>
        <w:t>bisbat</w:t>
      </w:r>
      <w:proofErr w:type="spellEnd"/>
      <w:r w:rsidRPr="00FE0B50">
        <w:rPr>
          <w:rFonts w:ascii="Times New Roman" w:eastAsia="Times New Roman" w:hAnsi="Times New Roman" w:cs="Times New Roman"/>
          <w:b/>
          <w:bCs/>
          <w:sz w:val="24"/>
          <w:szCs w:val="24"/>
          <w:lang w:val="es-ES_tradnl" w:eastAsia="es-ES_tradnl"/>
        </w:rPr>
        <w:t xml:space="preserve"> de Solsona</w:t>
      </w:r>
      <w:r w:rsidRPr="00FE0B50">
        <w:rPr>
          <w:rFonts w:ascii="Times New Roman" w:eastAsia="Times New Roman" w:hAnsi="Times New Roman" w:cs="Times New Roman"/>
          <w:b/>
          <w:bCs/>
          <w:sz w:val="24"/>
          <w:szCs w:val="24"/>
          <w:lang w:val="es-ES_tradnl" w:eastAsia="es-ES_tradnl"/>
        </w:rPr>
        <w:br/>
        <w:t xml:space="preserve">145 Mn. Josep Puig i Font, </w:t>
      </w:r>
      <w:proofErr w:type="spellStart"/>
      <w:r w:rsidRPr="00FE0B50">
        <w:rPr>
          <w:rFonts w:ascii="Times New Roman" w:eastAsia="Times New Roman" w:hAnsi="Times New Roman" w:cs="Times New Roman"/>
          <w:b/>
          <w:bCs/>
          <w:sz w:val="24"/>
          <w:szCs w:val="24"/>
          <w:lang w:val="es-ES_tradnl" w:eastAsia="es-ES_tradnl"/>
        </w:rPr>
        <w:t>bisbat</w:t>
      </w:r>
      <w:proofErr w:type="spellEnd"/>
      <w:r w:rsidRPr="00FE0B50">
        <w:rPr>
          <w:rFonts w:ascii="Times New Roman" w:eastAsia="Times New Roman" w:hAnsi="Times New Roman" w:cs="Times New Roman"/>
          <w:b/>
          <w:bCs/>
          <w:sz w:val="24"/>
          <w:szCs w:val="24"/>
          <w:lang w:val="es-ES_tradnl" w:eastAsia="es-ES_tradnl"/>
        </w:rPr>
        <w:t xml:space="preserve"> de Sant Feliu de Llobregat</w:t>
      </w:r>
      <w:r w:rsidRPr="00FE0B50">
        <w:rPr>
          <w:rFonts w:ascii="Times New Roman" w:eastAsia="Times New Roman" w:hAnsi="Times New Roman" w:cs="Times New Roman"/>
          <w:b/>
          <w:bCs/>
          <w:sz w:val="24"/>
          <w:szCs w:val="24"/>
          <w:lang w:val="es-ES_tradnl" w:eastAsia="es-ES_tradnl"/>
        </w:rPr>
        <w:br/>
        <w:t xml:space="preserve">146 Mn. Joan Puig i Mas, </w:t>
      </w:r>
      <w:proofErr w:type="spellStart"/>
      <w:r w:rsidRPr="00FE0B50">
        <w:rPr>
          <w:rFonts w:ascii="Times New Roman" w:eastAsia="Times New Roman" w:hAnsi="Times New Roman" w:cs="Times New Roman"/>
          <w:b/>
          <w:bCs/>
          <w:sz w:val="24"/>
          <w:szCs w:val="24"/>
          <w:lang w:val="es-ES_tradnl" w:eastAsia="es-ES_tradnl"/>
        </w:rPr>
        <w:t>bisbat</w:t>
      </w:r>
      <w:proofErr w:type="spellEnd"/>
      <w:r w:rsidRPr="00FE0B50">
        <w:rPr>
          <w:rFonts w:ascii="Times New Roman" w:eastAsia="Times New Roman" w:hAnsi="Times New Roman" w:cs="Times New Roman"/>
          <w:b/>
          <w:bCs/>
          <w:sz w:val="24"/>
          <w:szCs w:val="24"/>
          <w:lang w:val="es-ES_tradnl" w:eastAsia="es-ES_tradnl"/>
        </w:rPr>
        <w:t xml:space="preserve"> de Sant Feliu de Llobregat</w:t>
      </w:r>
      <w:r w:rsidRPr="00FE0B50">
        <w:rPr>
          <w:rFonts w:ascii="Times New Roman" w:eastAsia="Times New Roman" w:hAnsi="Times New Roman" w:cs="Times New Roman"/>
          <w:b/>
          <w:bCs/>
          <w:sz w:val="24"/>
          <w:szCs w:val="24"/>
          <w:lang w:val="es-ES_tradnl" w:eastAsia="es-ES_tradnl"/>
        </w:rPr>
        <w:br/>
        <w:t xml:space="preserve">147 Mn. Joan Pujol i Prat, </w:t>
      </w:r>
      <w:proofErr w:type="spellStart"/>
      <w:r w:rsidRPr="00FE0B50">
        <w:rPr>
          <w:rFonts w:ascii="Times New Roman" w:eastAsia="Times New Roman" w:hAnsi="Times New Roman" w:cs="Times New Roman"/>
          <w:b/>
          <w:bCs/>
          <w:sz w:val="24"/>
          <w:szCs w:val="24"/>
          <w:lang w:val="es-ES_tradnl" w:eastAsia="es-ES_tradnl"/>
        </w:rPr>
        <w:t>bisbat</w:t>
      </w:r>
      <w:proofErr w:type="spellEnd"/>
      <w:r w:rsidRPr="00FE0B50">
        <w:rPr>
          <w:rFonts w:ascii="Times New Roman" w:eastAsia="Times New Roman" w:hAnsi="Times New Roman" w:cs="Times New Roman"/>
          <w:b/>
          <w:bCs/>
          <w:sz w:val="24"/>
          <w:szCs w:val="24"/>
          <w:lang w:val="es-ES_tradnl" w:eastAsia="es-ES_tradnl"/>
        </w:rPr>
        <w:t xml:space="preserve"> de Girona</w:t>
      </w:r>
      <w:r w:rsidRPr="00FE0B50">
        <w:rPr>
          <w:rFonts w:ascii="Times New Roman" w:eastAsia="Times New Roman" w:hAnsi="Times New Roman" w:cs="Times New Roman"/>
          <w:b/>
          <w:bCs/>
          <w:sz w:val="24"/>
          <w:szCs w:val="24"/>
          <w:lang w:val="es-ES_tradnl" w:eastAsia="es-ES_tradnl"/>
        </w:rPr>
        <w:br/>
        <w:t xml:space="preserve">148 P. Miquel Ramon i </w:t>
      </w:r>
      <w:proofErr w:type="spellStart"/>
      <w:r w:rsidRPr="00FE0B50">
        <w:rPr>
          <w:rFonts w:ascii="Times New Roman" w:eastAsia="Times New Roman" w:hAnsi="Times New Roman" w:cs="Times New Roman"/>
          <w:b/>
          <w:bCs/>
          <w:sz w:val="24"/>
          <w:szCs w:val="24"/>
          <w:lang w:val="es-ES_tradnl" w:eastAsia="es-ES_tradnl"/>
        </w:rPr>
        <w:t>Campins</w:t>
      </w:r>
      <w:proofErr w:type="spellEnd"/>
      <w:r w:rsidRPr="00FE0B50">
        <w:rPr>
          <w:rFonts w:ascii="Times New Roman" w:eastAsia="Times New Roman" w:hAnsi="Times New Roman" w:cs="Times New Roman"/>
          <w:b/>
          <w:bCs/>
          <w:sz w:val="24"/>
          <w:szCs w:val="24"/>
          <w:lang w:val="es-ES_tradnl" w:eastAsia="es-ES_tradnl"/>
        </w:rPr>
        <w:t xml:space="preserve">, </w:t>
      </w:r>
      <w:proofErr w:type="spellStart"/>
      <w:r w:rsidRPr="00FE0B50">
        <w:rPr>
          <w:rFonts w:ascii="Times New Roman" w:eastAsia="Times New Roman" w:hAnsi="Times New Roman" w:cs="Times New Roman"/>
          <w:b/>
          <w:bCs/>
          <w:sz w:val="24"/>
          <w:szCs w:val="24"/>
          <w:lang w:val="es-ES_tradnl" w:eastAsia="es-ES_tradnl"/>
        </w:rPr>
        <w:t>franciscà</w:t>
      </w:r>
      <w:proofErr w:type="spellEnd"/>
      <w:r w:rsidRPr="00FE0B50">
        <w:rPr>
          <w:rFonts w:ascii="Times New Roman" w:eastAsia="Times New Roman" w:hAnsi="Times New Roman" w:cs="Times New Roman"/>
          <w:b/>
          <w:bCs/>
          <w:sz w:val="24"/>
          <w:szCs w:val="24"/>
          <w:lang w:val="es-ES_tradnl" w:eastAsia="es-ES_tradnl"/>
        </w:rPr>
        <w:br/>
        <w:t xml:space="preserve">149 P. Joan Ribalta i </w:t>
      </w:r>
      <w:proofErr w:type="spellStart"/>
      <w:r w:rsidRPr="00FE0B50">
        <w:rPr>
          <w:rFonts w:ascii="Times New Roman" w:eastAsia="Times New Roman" w:hAnsi="Times New Roman" w:cs="Times New Roman"/>
          <w:b/>
          <w:bCs/>
          <w:sz w:val="24"/>
          <w:szCs w:val="24"/>
          <w:lang w:val="es-ES_tradnl" w:eastAsia="es-ES_tradnl"/>
        </w:rPr>
        <w:t>Balet</w:t>
      </w:r>
      <w:proofErr w:type="spellEnd"/>
      <w:r w:rsidRPr="00FE0B50">
        <w:rPr>
          <w:rFonts w:ascii="Times New Roman" w:eastAsia="Times New Roman" w:hAnsi="Times New Roman" w:cs="Times New Roman"/>
          <w:b/>
          <w:bCs/>
          <w:sz w:val="24"/>
          <w:szCs w:val="24"/>
          <w:lang w:val="es-ES_tradnl" w:eastAsia="es-ES_tradnl"/>
        </w:rPr>
        <w:t xml:space="preserve">, </w:t>
      </w:r>
      <w:proofErr w:type="spellStart"/>
      <w:r w:rsidRPr="00FE0B50">
        <w:rPr>
          <w:rFonts w:ascii="Times New Roman" w:eastAsia="Times New Roman" w:hAnsi="Times New Roman" w:cs="Times New Roman"/>
          <w:b/>
          <w:bCs/>
          <w:sz w:val="24"/>
          <w:szCs w:val="24"/>
          <w:lang w:val="es-ES_tradnl" w:eastAsia="es-ES_tradnl"/>
        </w:rPr>
        <w:t>jesuïta</w:t>
      </w:r>
      <w:proofErr w:type="spellEnd"/>
      <w:r w:rsidRPr="00FE0B50">
        <w:rPr>
          <w:rFonts w:ascii="Times New Roman" w:eastAsia="Times New Roman" w:hAnsi="Times New Roman" w:cs="Times New Roman"/>
          <w:b/>
          <w:bCs/>
          <w:sz w:val="24"/>
          <w:szCs w:val="24"/>
          <w:lang w:val="es-ES_tradnl" w:eastAsia="es-ES_tradnl"/>
        </w:rPr>
        <w:br/>
        <w:t xml:space="preserve">150 P. Josep Ribalta i </w:t>
      </w:r>
      <w:proofErr w:type="spellStart"/>
      <w:r w:rsidRPr="00FE0B50">
        <w:rPr>
          <w:rFonts w:ascii="Times New Roman" w:eastAsia="Times New Roman" w:hAnsi="Times New Roman" w:cs="Times New Roman"/>
          <w:b/>
          <w:bCs/>
          <w:sz w:val="24"/>
          <w:szCs w:val="24"/>
          <w:lang w:val="es-ES_tradnl" w:eastAsia="es-ES_tradnl"/>
        </w:rPr>
        <w:t>Jovell</w:t>
      </w:r>
      <w:proofErr w:type="spellEnd"/>
      <w:r w:rsidRPr="00FE0B50">
        <w:rPr>
          <w:rFonts w:ascii="Times New Roman" w:eastAsia="Times New Roman" w:hAnsi="Times New Roman" w:cs="Times New Roman"/>
          <w:b/>
          <w:bCs/>
          <w:sz w:val="24"/>
          <w:szCs w:val="24"/>
          <w:lang w:val="es-ES_tradnl" w:eastAsia="es-ES_tradnl"/>
        </w:rPr>
        <w:t xml:space="preserve">, </w:t>
      </w:r>
      <w:proofErr w:type="spellStart"/>
      <w:r w:rsidRPr="00FE0B50">
        <w:rPr>
          <w:rFonts w:ascii="Times New Roman" w:eastAsia="Times New Roman" w:hAnsi="Times New Roman" w:cs="Times New Roman"/>
          <w:b/>
          <w:bCs/>
          <w:sz w:val="24"/>
          <w:szCs w:val="24"/>
          <w:lang w:val="es-ES_tradnl" w:eastAsia="es-ES_tradnl"/>
        </w:rPr>
        <w:t>franciscà</w:t>
      </w:r>
      <w:proofErr w:type="spellEnd"/>
      <w:r w:rsidRPr="00FE0B50">
        <w:rPr>
          <w:rFonts w:ascii="Times New Roman" w:eastAsia="Times New Roman" w:hAnsi="Times New Roman" w:cs="Times New Roman"/>
          <w:b/>
          <w:bCs/>
          <w:sz w:val="24"/>
          <w:szCs w:val="24"/>
          <w:lang w:val="es-ES_tradnl" w:eastAsia="es-ES_tradnl"/>
        </w:rPr>
        <w:br/>
        <w:t xml:space="preserve">151 Mn. Eduard Ribera i </w:t>
      </w:r>
      <w:proofErr w:type="spellStart"/>
      <w:r w:rsidRPr="00FE0B50">
        <w:rPr>
          <w:rFonts w:ascii="Times New Roman" w:eastAsia="Times New Roman" w:hAnsi="Times New Roman" w:cs="Times New Roman"/>
          <w:b/>
          <w:bCs/>
          <w:sz w:val="24"/>
          <w:szCs w:val="24"/>
          <w:lang w:val="es-ES_tradnl" w:eastAsia="es-ES_tradnl"/>
        </w:rPr>
        <w:t>Jovell</w:t>
      </w:r>
      <w:proofErr w:type="spellEnd"/>
      <w:r w:rsidRPr="00FE0B50">
        <w:rPr>
          <w:rFonts w:ascii="Times New Roman" w:eastAsia="Times New Roman" w:hAnsi="Times New Roman" w:cs="Times New Roman"/>
          <w:b/>
          <w:bCs/>
          <w:sz w:val="24"/>
          <w:szCs w:val="24"/>
          <w:lang w:val="es-ES_tradnl" w:eastAsia="es-ES_tradnl"/>
        </w:rPr>
        <w:t xml:space="preserve">, </w:t>
      </w:r>
      <w:proofErr w:type="spellStart"/>
      <w:r w:rsidRPr="00FE0B50">
        <w:rPr>
          <w:rFonts w:ascii="Times New Roman" w:eastAsia="Times New Roman" w:hAnsi="Times New Roman" w:cs="Times New Roman"/>
          <w:b/>
          <w:bCs/>
          <w:sz w:val="24"/>
          <w:szCs w:val="24"/>
          <w:lang w:val="es-ES_tradnl" w:eastAsia="es-ES_tradnl"/>
        </w:rPr>
        <w:t>bisbat</w:t>
      </w:r>
      <w:proofErr w:type="spellEnd"/>
      <w:r w:rsidRPr="00FE0B50">
        <w:rPr>
          <w:rFonts w:ascii="Times New Roman" w:eastAsia="Times New Roman" w:hAnsi="Times New Roman" w:cs="Times New Roman"/>
          <w:b/>
          <w:bCs/>
          <w:sz w:val="24"/>
          <w:szCs w:val="24"/>
          <w:lang w:val="es-ES_tradnl" w:eastAsia="es-ES_tradnl"/>
        </w:rPr>
        <w:t xml:space="preserve"> de Solsona</w:t>
      </w:r>
      <w:r w:rsidRPr="00FE0B50">
        <w:rPr>
          <w:rFonts w:ascii="Times New Roman" w:eastAsia="Times New Roman" w:hAnsi="Times New Roman" w:cs="Times New Roman"/>
          <w:b/>
          <w:bCs/>
          <w:sz w:val="24"/>
          <w:szCs w:val="24"/>
          <w:lang w:val="es-ES_tradnl" w:eastAsia="es-ES_tradnl"/>
        </w:rPr>
        <w:br/>
        <w:t xml:space="preserve">152 P. Ignasi Ricart i </w:t>
      </w:r>
      <w:proofErr w:type="spellStart"/>
      <w:r w:rsidRPr="00FE0B50">
        <w:rPr>
          <w:rFonts w:ascii="Times New Roman" w:eastAsia="Times New Roman" w:hAnsi="Times New Roman" w:cs="Times New Roman"/>
          <w:b/>
          <w:bCs/>
          <w:sz w:val="24"/>
          <w:szCs w:val="24"/>
          <w:lang w:val="es-ES_tradnl" w:eastAsia="es-ES_tradnl"/>
        </w:rPr>
        <w:t>Fàbregas</w:t>
      </w:r>
      <w:proofErr w:type="spellEnd"/>
      <w:r w:rsidRPr="00FE0B50">
        <w:rPr>
          <w:rFonts w:ascii="Times New Roman" w:eastAsia="Times New Roman" w:hAnsi="Times New Roman" w:cs="Times New Roman"/>
          <w:b/>
          <w:bCs/>
          <w:sz w:val="24"/>
          <w:szCs w:val="24"/>
          <w:lang w:val="es-ES_tradnl" w:eastAsia="es-ES_tradnl"/>
        </w:rPr>
        <w:t xml:space="preserve">, </w:t>
      </w:r>
      <w:proofErr w:type="spellStart"/>
      <w:r w:rsidRPr="00FE0B50">
        <w:rPr>
          <w:rFonts w:ascii="Times New Roman" w:eastAsia="Times New Roman" w:hAnsi="Times New Roman" w:cs="Times New Roman"/>
          <w:b/>
          <w:bCs/>
          <w:sz w:val="24"/>
          <w:szCs w:val="24"/>
          <w:lang w:val="es-ES_tradnl" w:eastAsia="es-ES_tradnl"/>
        </w:rPr>
        <w:t>claretià</w:t>
      </w:r>
      <w:proofErr w:type="spellEnd"/>
      <w:r w:rsidRPr="00FE0B50">
        <w:rPr>
          <w:rFonts w:ascii="Times New Roman" w:eastAsia="Times New Roman" w:hAnsi="Times New Roman" w:cs="Times New Roman"/>
          <w:b/>
          <w:bCs/>
          <w:sz w:val="24"/>
          <w:szCs w:val="24"/>
          <w:lang w:val="es-ES_tradnl" w:eastAsia="es-ES_tradnl"/>
        </w:rPr>
        <w:br/>
        <w:t xml:space="preserve">153 Mn. Carles Riera i </w:t>
      </w:r>
      <w:proofErr w:type="spellStart"/>
      <w:r w:rsidRPr="00FE0B50">
        <w:rPr>
          <w:rFonts w:ascii="Times New Roman" w:eastAsia="Times New Roman" w:hAnsi="Times New Roman" w:cs="Times New Roman"/>
          <w:b/>
          <w:bCs/>
          <w:sz w:val="24"/>
          <w:szCs w:val="24"/>
          <w:lang w:val="es-ES_tradnl" w:eastAsia="es-ES_tradnl"/>
        </w:rPr>
        <w:t>Fonts</w:t>
      </w:r>
      <w:proofErr w:type="spellEnd"/>
      <w:r w:rsidRPr="00FE0B50">
        <w:rPr>
          <w:rFonts w:ascii="Times New Roman" w:eastAsia="Times New Roman" w:hAnsi="Times New Roman" w:cs="Times New Roman"/>
          <w:b/>
          <w:bCs/>
          <w:sz w:val="24"/>
          <w:szCs w:val="24"/>
          <w:lang w:val="es-ES_tradnl" w:eastAsia="es-ES_tradnl"/>
        </w:rPr>
        <w:t xml:space="preserve">, </w:t>
      </w:r>
      <w:proofErr w:type="spellStart"/>
      <w:r w:rsidRPr="00FE0B50">
        <w:rPr>
          <w:rFonts w:ascii="Times New Roman" w:eastAsia="Times New Roman" w:hAnsi="Times New Roman" w:cs="Times New Roman"/>
          <w:b/>
          <w:bCs/>
          <w:sz w:val="24"/>
          <w:szCs w:val="24"/>
          <w:lang w:val="es-ES_tradnl" w:eastAsia="es-ES_tradnl"/>
        </w:rPr>
        <w:t>bisbat</w:t>
      </w:r>
      <w:proofErr w:type="spellEnd"/>
      <w:r w:rsidRPr="00FE0B50">
        <w:rPr>
          <w:rFonts w:ascii="Times New Roman" w:eastAsia="Times New Roman" w:hAnsi="Times New Roman" w:cs="Times New Roman"/>
          <w:b/>
          <w:bCs/>
          <w:sz w:val="24"/>
          <w:szCs w:val="24"/>
          <w:lang w:val="es-ES_tradnl" w:eastAsia="es-ES_tradnl"/>
        </w:rPr>
        <w:t xml:space="preserve"> de Vic</w:t>
      </w:r>
      <w:r w:rsidRPr="00FE0B50">
        <w:rPr>
          <w:rFonts w:ascii="Times New Roman" w:eastAsia="Times New Roman" w:hAnsi="Times New Roman" w:cs="Times New Roman"/>
          <w:b/>
          <w:bCs/>
          <w:sz w:val="24"/>
          <w:szCs w:val="24"/>
          <w:lang w:val="es-ES_tradnl" w:eastAsia="es-ES_tradnl"/>
        </w:rPr>
        <w:br/>
        <w:t xml:space="preserve">154 Mn. Salvador Riera i Mimó, </w:t>
      </w:r>
      <w:proofErr w:type="spellStart"/>
      <w:r w:rsidRPr="00FE0B50">
        <w:rPr>
          <w:rFonts w:ascii="Times New Roman" w:eastAsia="Times New Roman" w:hAnsi="Times New Roman" w:cs="Times New Roman"/>
          <w:b/>
          <w:bCs/>
          <w:sz w:val="24"/>
          <w:szCs w:val="24"/>
          <w:lang w:val="es-ES_tradnl" w:eastAsia="es-ES_tradnl"/>
        </w:rPr>
        <w:t>bisbat</w:t>
      </w:r>
      <w:proofErr w:type="spellEnd"/>
      <w:r w:rsidRPr="00FE0B50">
        <w:rPr>
          <w:rFonts w:ascii="Times New Roman" w:eastAsia="Times New Roman" w:hAnsi="Times New Roman" w:cs="Times New Roman"/>
          <w:b/>
          <w:bCs/>
          <w:sz w:val="24"/>
          <w:szCs w:val="24"/>
          <w:lang w:val="es-ES_tradnl" w:eastAsia="es-ES_tradnl"/>
        </w:rPr>
        <w:t xml:space="preserve"> de Vic</w:t>
      </w:r>
      <w:r w:rsidRPr="00FE0B50">
        <w:rPr>
          <w:rFonts w:ascii="Times New Roman" w:eastAsia="Times New Roman" w:hAnsi="Times New Roman" w:cs="Times New Roman"/>
          <w:b/>
          <w:bCs/>
          <w:sz w:val="24"/>
          <w:szCs w:val="24"/>
          <w:lang w:val="es-ES_tradnl" w:eastAsia="es-ES_tradnl"/>
        </w:rPr>
        <w:br/>
        <w:t xml:space="preserve">155 P. Carles Riera i Montserrat, </w:t>
      </w:r>
      <w:proofErr w:type="spellStart"/>
      <w:r w:rsidRPr="00FE0B50">
        <w:rPr>
          <w:rFonts w:ascii="Times New Roman" w:eastAsia="Times New Roman" w:hAnsi="Times New Roman" w:cs="Times New Roman"/>
          <w:b/>
          <w:bCs/>
          <w:sz w:val="24"/>
          <w:szCs w:val="24"/>
          <w:lang w:val="es-ES_tradnl" w:eastAsia="es-ES_tradnl"/>
        </w:rPr>
        <w:t>jesuïta</w:t>
      </w:r>
      <w:proofErr w:type="spellEnd"/>
      <w:r w:rsidRPr="00FE0B50">
        <w:rPr>
          <w:rFonts w:ascii="Times New Roman" w:eastAsia="Times New Roman" w:hAnsi="Times New Roman" w:cs="Times New Roman"/>
          <w:b/>
          <w:bCs/>
          <w:sz w:val="24"/>
          <w:szCs w:val="24"/>
          <w:lang w:val="es-ES_tradnl" w:eastAsia="es-ES_tradnl"/>
        </w:rPr>
        <w:br/>
        <w:t xml:space="preserve">156 P. Josep </w:t>
      </w:r>
      <w:proofErr w:type="spellStart"/>
      <w:r w:rsidRPr="00FE0B50">
        <w:rPr>
          <w:rFonts w:ascii="Times New Roman" w:eastAsia="Times New Roman" w:hAnsi="Times New Roman" w:cs="Times New Roman"/>
          <w:b/>
          <w:bCs/>
          <w:sz w:val="24"/>
          <w:szCs w:val="24"/>
          <w:lang w:val="es-ES_tradnl" w:eastAsia="es-ES_tradnl"/>
        </w:rPr>
        <w:t>Maria</w:t>
      </w:r>
      <w:proofErr w:type="spellEnd"/>
      <w:r w:rsidRPr="00FE0B50">
        <w:rPr>
          <w:rFonts w:ascii="Times New Roman" w:eastAsia="Times New Roman" w:hAnsi="Times New Roman" w:cs="Times New Roman"/>
          <w:b/>
          <w:bCs/>
          <w:sz w:val="24"/>
          <w:szCs w:val="24"/>
          <w:lang w:val="es-ES_tradnl" w:eastAsia="es-ES_tradnl"/>
        </w:rPr>
        <w:t xml:space="preserve"> </w:t>
      </w:r>
      <w:proofErr w:type="spellStart"/>
      <w:r w:rsidRPr="00FE0B50">
        <w:rPr>
          <w:rFonts w:ascii="Times New Roman" w:eastAsia="Times New Roman" w:hAnsi="Times New Roman" w:cs="Times New Roman"/>
          <w:b/>
          <w:bCs/>
          <w:sz w:val="24"/>
          <w:szCs w:val="24"/>
          <w:lang w:val="es-ES_tradnl" w:eastAsia="es-ES_tradnl"/>
        </w:rPr>
        <w:t>Rierola</w:t>
      </w:r>
      <w:proofErr w:type="spellEnd"/>
      <w:r w:rsidRPr="00FE0B50">
        <w:rPr>
          <w:rFonts w:ascii="Times New Roman" w:eastAsia="Times New Roman" w:hAnsi="Times New Roman" w:cs="Times New Roman"/>
          <w:b/>
          <w:bCs/>
          <w:sz w:val="24"/>
          <w:szCs w:val="24"/>
          <w:lang w:val="es-ES_tradnl" w:eastAsia="es-ES_tradnl"/>
        </w:rPr>
        <w:t xml:space="preserve"> i </w:t>
      </w:r>
      <w:proofErr w:type="spellStart"/>
      <w:r w:rsidRPr="00FE0B50">
        <w:rPr>
          <w:rFonts w:ascii="Times New Roman" w:eastAsia="Times New Roman" w:hAnsi="Times New Roman" w:cs="Times New Roman"/>
          <w:b/>
          <w:bCs/>
          <w:sz w:val="24"/>
          <w:szCs w:val="24"/>
          <w:lang w:val="es-ES_tradnl" w:eastAsia="es-ES_tradnl"/>
        </w:rPr>
        <w:t>Roqué</w:t>
      </w:r>
      <w:proofErr w:type="spellEnd"/>
      <w:r w:rsidRPr="00FE0B50">
        <w:rPr>
          <w:rFonts w:ascii="Times New Roman" w:eastAsia="Times New Roman" w:hAnsi="Times New Roman" w:cs="Times New Roman"/>
          <w:b/>
          <w:bCs/>
          <w:sz w:val="24"/>
          <w:szCs w:val="24"/>
          <w:lang w:val="es-ES_tradnl" w:eastAsia="es-ES_tradnl"/>
        </w:rPr>
        <w:t xml:space="preserve">, </w:t>
      </w:r>
      <w:proofErr w:type="spellStart"/>
      <w:r w:rsidRPr="00FE0B50">
        <w:rPr>
          <w:rFonts w:ascii="Times New Roman" w:eastAsia="Times New Roman" w:hAnsi="Times New Roman" w:cs="Times New Roman"/>
          <w:b/>
          <w:bCs/>
          <w:sz w:val="24"/>
          <w:szCs w:val="24"/>
          <w:lang w:val="es-ES_tradnl" w:eastAsia="es-ES_tradnl"/>
        </w:rPr>
        <w:t>escolapi</w:t>
      </w:r>
      <w:proofErr w:type="spellEnd"/>
      <w:r w:rsidRPr="00FE0B50">
        <w:rPr>
          <w:rFonts w:ascii="Times New Roman" w:eastAsia="Times New Roman" w:hAnsi="Times New Roman" w:cs="Times New Roman"/>
          <w:b/>
          <w:bCs/>
          <w:sz w:val="24"/>
          <w:szCs w:val="24"/>
          <w:lang w:val="es-ES_tradnl" w:eastAsia="es-ES_tradnl"/>
        </w:rPr>
        <w:br/>
        <w:t xml:space="preserve">157 Mn. Joaquim </w:t>
      </w:r>
      <w:proofErr w:type="spellStart"/>
      <w:r w:rsidRPr="00FE0B50">
        <w:rPr>
          <w:rFonts w:ascii="Times New Roman" w:eastAsia="Times New Roman" w:hAnsi="Times New Roman" w:cs="Times New Roman"/>
          <w:b/>
          <w:bCs/>
          <w:sz w:val="24"/>
          <w:szCs w:val="24"/>
          <w:lang w:val="es-ES_tradnl" w:eastAsia="es-ES_tradnl"/>
        </w:rPr>
        <w:t>Riu</w:t>
      </w:r>
      <w:proofErr w:type="spellEnd"/>
      <w:r w:rsidRPr="00FE0B50">
        <w:rPr>
          <w:rFonts w:ascii="Times New Roman" w:eastAsia="Times New Roman" w:hAnsi="Times New Roman" w:cs="Times New Roman"/>
          <w:b/>
          <w:bCs/>
          <w:sz w:val="24"/>
          <w:szCs w:val="24"/>
          <w:lang w:val="es-ES_tradnl" w:eastAsia="es-ES_tradnl"/>
        </w:rPr>
        <w:t xml:space="preserve">, </w:t>
      </w:r>
      <w:proofErr w:type="spellStart"/>
      <w:r w:rsidRPr="00FE0B50">
        <w:rPr>
          <w:rFonts w:ascii="Times New Roman" w:eastAsia="Times New Roman" w:hAnsi="Times New Roman" w:cs="Times New Roman"/>
          <w:b/>
          <w:bCs/>
          <w:sz w:val="24"/>
          <w:szCs w:val="24"/>
          <w:lang w:val="es-ES_tradnl" w:eastAsia="es-ES_tradnl"/>
        </w:rPr>
        <w:t>bisbat</w:t>
      </w:r>
      <w:proofErr w:type="spellEnd"/>
      <w:r w:rsidRPr="00FE0B50">
        <w:rPr>
          <w:rFonts w:ascii="Times New Roman" w:eastAsia="Times New Roman" w:hAnsi="Times New Roman" w:cs="Times New Roman"/>
          <w:b/>
          <w:bCs/>
          <w:sz w:val="24"/>
          <w:szCs w:val="24"/>
          <w:lang w:val="es-ES_tradnl" w:eastAsia="es-ES_tradnl"/>
        </w:rPr>
        <w:t xml:space="preserve"> de Sant Feliu de Llobregat</w:t>
      </w:r>
      <w:r w:rsidRPr="00FE0B50">
        <w:rPr>
          <w:rFonts w:ascii="Times New Roman" w:eastAsia="Times New Roman" w:hAnsi="Times New Roman" w:cs="Times New Roman"/>
          <w:b/>
          <w:bCs/>
          <w:sz w:val="24"/>
          <w:szCs w:val="24"/>
          <w:lang w:val="es-ES_tradnl" w:eastAsia="es-ES_tradnl"/>
        </w:rPr>
        <w:br/>
        <w:t xml:space="preserve">158 P. Josep Roca i Alsina, </w:t>
      </w:r>
      <w:proofErr w:type="spellStart"/>
      <w:r w:rsidRPr="00FE0B50">
        <w:rPr>
          <w:rFonts w:ascii="Times New Roman" w:eastAsia="Times New Roman" w:hAnsi="Times New Roman" w:cs="Times New Roman"/>
          <w:b/>
          <w:bCs/>
          <w:sz w:val="24"/>
          <w:szCs w:val="24"/>
          <w:lang w:val="es-ES_tradnl" w:eastAsia="es-ES_tradnl"/>
        </w:rPr>
        <w:t>claretià</w:t>
      </w:r>
      <w:proofErr w:type="spellEnd"/>
      <w:r w:rsidRPr="00FE0B50">
        <w:rPr>
          <w:rFonts w:ascii="Times New Roman" w:eastAsia="Times New Roman" w:hAnsi="Times New Roman" w:cs="Times New Roman"/>
          <w:b/>
          <w:bCs/>
          <w:sz w:val="24"/>
          <w:szCs w:val="24"/>
          <w:lang w:val="es-ES_tradnl" w:eastAsia="es-ES_tradnl"/>
        </w:rPr>
        <w:br/>
        <w:t xml:space="preserve">159 Mn. </w:t>
      </w:r>
      <w:proofErr w:type="spellStart"/>
      <w:r w:rsidRPr="00FE0B50">
        <w:rPr>
          <w:rFonts w:ascii="Times New Roman" w:eastAsia="Times New Roman" w:hAnsi="Times New Roman" w:cs="Times New Roman"/>
          <w:b/>
          <w:bCs/>
          <w:sz w:val="24"/>
          <w:szCs w:val="24"/>
          <w:lang w:val="es-ES_tradnl" w:eastAsia="es-ES_tradnl"/>
        </w:rPr>
        <w:t>Anton</w:t>
      </w:r>
      <w:proofErr w:type="spellEnd"/>
      <w:r w:rsidRPr="00FE0B50">
        <w:rPr>
          <w:rFonts w:ascii="Times New Roman" w:eastAsia="Times New Roman" w:hAnsi="Times New Roman" w:cs="Times New Roman"/>
          <w:b/>
          <w:bCs/>
          <w:sz w:val="24"/>
          <w:szCs w:val="24"/>
          <w:lang w:val="es-ES_tradnl" w:eastAsia="es-ES_tradnl"/>
        </w:rPr>
        <w:t xml:space="preserve"> Roca i Roig, </w:t>
      </w:r>
      <w:proofErr w:type="spellStart"/>
      <w:r w:rsidRPr="00FE0B50">
        <w:rPr>
          <w:rFonts w:ascii="Times New Roman" w:eastAsia="Times New Roman" w:hAnsi="Times New Roman" w:cs="Times New Roman"/>
          <w:b/>
          <w:bCs/>
          <w:sz w:val="24"/>
          <w:szCs w:val="24"/>
          <w:lang w:val="es-ES_tradnl" w:eastAsia="es-ES_tradnl"/>
        </w:rPr>
        <w:t>bisbat</w:t>
      </w:r>
      <w:proofErr w:type="spellEnd"/>
      <w:r w:rsidRPr="00FE0B50">
        <w:rPr>
          <w:rFonts w:ascii="Times New Roman" w:eastAsia="Times New Roman" w:hAnsi="Times New Roman" w:cs="Times New Roman"/>
          <w:b/>
          <w:bCs/>
          <w:sz w:val="24"/>
          <w:szCs w:val="24"/>
          <w:lang w:val="es-ES_tradnl" w:eastAsia="es-ES_tradnl"/>
        </w:rPr>
        <w:t xml:space="preserve"> de Sant Feliu de Llobregat</w:t>
      </w:r>
      <w:r w:rsidRPr="00FE0B50">
        <w:rPr>
          <w:rFonts w:ascii="Times New Roman" w:eastAsia="Times New Roman" w:hAnsi="Times New Roman" w:cs="Times New Roman"/>
          <w:b/>
          <w:bCs/>
          <w:sz w:val="24"/>
          <w:szCs w:val="24"/>
          <w:lang w:val="es-ES_tradnl" w:eastAsia="es-ES_tradnl"/>
        </w:rPr>
        <w:br/>
        <w:t xml:space="preserve">160 Mn. Andreu Rodríguez i Morales, </w:t>
      </w:r>
      <w:proofErr w:type="spellStart"/>
      <w:r w:rsidRPr="00FE0B50">
        <w:rPr>
          <w:rFonts w:ascii="Times New Roman" w:eastAsia="Times New Roman" w:hAnsi="Times New Roman" w:cs="Times New Roman"/>
          <w:b/>
          <w:bCs/>
          <w:sz w:val="24"/>
          <w:szCs w:val="24"/>
          <w:lang w:val="es-ES_tradnl" w:eastAsia="es-ES_tradnl"/>
        </w:rPr>
        <w:t>bisbat</w:t>
      </w:r>
      <w:proofErr w:type="spellEnd"/>
      <w:r w:rsidRPr="00FE0B50">
        <w:rPr>
          <w:rFonts w:ascii="Times New Roman" w:eastAsia="Times New Roman" w:hAnsi="Times New Roman" w:cs="Times New Roman"/>
          <w:b/>
          <w:bCs/>
          <w:sz w:val="24"/>
          <w:szCs w:val="24"/>
          <w:lang w:val="es-ES_tradnl" w:eastAsia="es-ES_tradnl"/>
        </w:rPr>
        <w:t xml:space="preserve"> d’Urgell</w:t>
      </w:r>
      <w:r w:rsidRPr="00FE0B50">
        <w:rPr>
          <w:rFonts w:ascii="Times New Roman" w:eastAsia="Times New Roman" w:hAnsi="Times New Roman" w:cs="Times New Roman"/>
          <w:b/>
          <w:bCs/>
          <w:sz w:val="24"/>
          <w:szCs w:val="24"/>
          <w:lang w:val="es-ES_tradnl" w:eastAsia="es-ES_tradnl"/>
        </w:rPr>
        <w:br/>
        <w:t xml:space="preserve">161 Mn. Manuel Roig i </w:t>
      </w:r>
      <w:proofErr w:type="spellStart"/>
      <w:r w:rsidRPr="00FE0B50">
        <w:rPr>
          <w:rFonts w:ascii="Times New Roman" w:eastAsia="Times New Roman" w:hAnsi="Times New Roman" w:cs="Times New Roman"/>
          <w:b/>
          <w:bCs/>
          <w:sz w:val="24"/>
          <w:szCs w:val="24"/>
          <w:lang w:val="es-ES_tradnl" w:eastAsia="es-ES_tradnl"/>
        </w:rPr>
        <w:t>Cisteré</w:t>
      </w:r>
      <w:proofErr w:type="spellEnd"/>
      <w:r w:rsidRPr="00FE0B50">
        <w:rPr>
          <w:rFonts w:ascii="Times New Roman" w:eastAsia="Times New Roman" w:hAnsi="Times New Roman" w:cs="Times New Roman"/>
          <w:b/>
          <w:bCs/>
          <w:sz w:val="24"/>
          <w:szCs w:val="24"/>
          <w:lang w:val="es-ES_tradnl" w:eastAsia="es-ES_tradnl"/>
        </w:rPr>
        <w:t xml:space="preserve">, </w:t>
      </w:r>
      <w:proofErr w:type="spellStart"/>
      <w:r w:rsidRPr="00FE0B50">
        <w:rPr>
          <w:rFonts w:ascii="Times New Roman" w:eastAsia="Times New Roman" w:hAnsi="Times New Roman" w:cs="Times New Roman"/>
          <w:b/>
          <w:bCs/>
          <w:sz w:val="24"/>
          <w:szCs w:val="24"/>
          <w:lang w:val="es-ES_tradnl" w:eastAsia="es-ES_tradnl"/>
        </w:rPr>
        <w:t>arquebisbat</w:t>
      </w:r>
      <w:proofErr w:type="spellEnd"/>
      <w:r w:rsidRPr="00FE0B50">
        <w:rPr>
          <w:rFonts w:ascii="Times New Roman" w:eastAsia="Times New Roman" w:hAnsi="Times New Roman" w:cs="Times New Roman"/>
          <w:b/>
          <w:bCs/>
          <w:sz w:val="24"/>
          <w:szCs w:val="24"/>
          <w:lang w:val="es-ES_tradnl" w:eastAsia="es-ES_tradnl"/>
        </w:rPr>
        <w:t xml:space="preserve"> de Barcelona</w:t>
      </w:r>
      <w:r w:rsidRPr="00FE0B50">
        <w:rPr>
          <w:rFonts w:ascii="Times New Roman" w:eastAsia="Times New Roman" w:hAnsi="Times New Roman" w:cs="Times New Roman"/>
          <w:b/>
          <w:bCs/>
          <w:sz w:val="24"/>
          <w:szCs w:val="24"/>
          <w:lang w:val="es-ES_tradnl" w:eastAsia="es-ES_tradnl"/>
        </w:rPr>
        <w:br/>
        <w:t xml:space="preserve">162 P. Martí </w:t>
      </w:r>
      <w:proofErr w:type="spellStart"/>
      <w:r w:rsidRPr="00FE0B50">
        <w:rPr>
          <w:rFonts w:ascii="Times New Roman" w:eastAsia="Times New Roman" w:hAnsi="Times New Roman" w:cs="Times New Roman"/>
          <w:b/>
          <w:bCs/>
          <w:sz w:val="24"/>
          <w:szCs w:val="24"/>
          <w:lang w:val="es-ES_tradnl" w:eastAsia="es-ES_tradnl"/>
        </w:rPr>
        <w:t>Mª</w:t>
      </w:r>
      <w:proofErr w:type="spellEnd"/>
      <w:r w:rsidRPr="00FE0B50">
        <w:rPr>
          <w:rFonts w:ascii="Times New Roman" w:eastAsia="Times New Roman" w:hAnsi="Times New Roman" w:cs="Times New Roman"/>
          <w:b/>
          <w:bCs/>
          <w:sz w:val="24"/>
          <w:szCs w:val="24"/>
          <w:lang w:val="es-ES_tradnl" w:eastAsia="es-ES_tradnl"/>
        </w:rPr>
        <w:t xml:space="preserve"> Roig I </w:t>
      </w:r>
      <w:proofErr w:type="spellStart"/>
      <w:r w:rsidRPr="00FE0B50">
        <w:rPr>
          <w:rFonts w:ascii="Times New Roman" w:eastAsia="Times New Roman" w:hAnsi="Times New Roman" w:cs="Times New Roman"/>
          <w:b/>
          <w:bCs/>
          <w:sz w:val="24"/>
          <w:szCs w:val="24"/>
          <w:lang w:val="es-ES_tradnl" w:eastAsia="es-ES_tradnl"/>
        </w:rPr>
        <w:t>Coromina</w:t>
      </w:r>
      <w:proofErr w:type="spellEnd"/>
      <w:r w:rsidRPr="00FE0B50">
        <w:rPr>
          <w:rFonts w:ascii="Times New Roman" w:eastAsia="Times New Roman" w:hAnsi="Times New Roman" w:cs="Times New Roman"/>
          <w:b/>
          <w:bCs/>
          <w:sz w:val="24"/>
          <w:szCs w:val="24"/>
          <w:lang w:val="es-ES_tradnl" w:eastAsia="es-ES_tradnl"/>
        </w:rPr>
        <w:t xml:space="preserve">, </w:t>
      </w:r>
      <w:proofErr w:type="spellStart"/>
      <w:r w:rsidRPr="00FE0B50">
        <w:rPr>
          <w:rFonts w:ascii="Times New Roman" w:eastAsia="Times New Roman" w:hAnsi="Times New Roman" w:cs="Times New Roman"/>
          <w:b/>
          <w:bCs/>
          <w:sz w:val="24"/>
          <w:szCs w:val="24"/>
          <w:lang w:val="es-ES_tradnl" w:eastAsia="es-ES_tradnl"/>
        </w:rPr>
        <w:t>monjo</w:t>
      </w:r>
      <w:proofErr w:type="spellEnd"/>
      <w:r w:rsidRPr="00FE0B50">
        <w:rPr>
          <w:rFonts w:ascii="Times New Roman" w:eastAsia="Times New Roman" w:hAnsi="Times New Roman" w:cs="Times New Roman"/>
          <w:b/>
          <w:bCs/>
          <w:sz w:val="24"/>
          <w:szCs w:val="24"/>
          <w:lang w:val="es-ES_tradnl" w:eastAsia="es-ES_tradnl"/>
        </w:rPr>
        <w:t xml:space="preserve"> de Montserrat</w:t>
      </w:r>
      <w:r w:rsidRPr="00FE0B50">
        <w:rPr>
          <w:rFonts w:ascii="Times New Roman" w:eastAsia="Times New Roman" w:hAnsi="Times New Roman" w:cs="Times New Roman"/>
          <w:b/>
          <w:bCs/>
          <w:sz w:val="24"/>
          <w:szCs w:val="24"/>
          <w:lang w:val="es-ES_tradnl" w:eastAsia="es-ES_tradnl"/>
        </w:rPr>
        <w:br/>
        <w:t xml:space="preserve">163 Mn. Agustí Roig i </w:t>
      </w:r>
      <w:proofErr w:type="spellStart"/>
      <w:r w:rsidRPr="00FE0B50">
        <w:rPr>
          <w:rFonts w:ascii="Times New Roman" w:eastAsia="Times New Roman" w:hAnsi="Times New Roman" w:cs="Times New Roman"/>
          <w:b/>
          <w:bCs/>
          <w:sz w:val="24"/>
          <w:szCs w:val="24"/>
          <w:lang w:val="es-ES_tradnl" w:eastAsia="es-ES_tradnl"/>
        </w:rPr>
        <w:t>Marcè</w:t>
      </w:r>
      <w:proofErr w:type="spellEnd"/>
      <w:r w:rsidRPr="00FE0B50">
        <w:rPr>
          <w:rFonts w:ascii="Times New Roman" w:eastAsia="Times New Roman" w:hAnsi="Times New Roman" w:cs="Times New Roman"/>
          <w:b/>
          <w:bCs/>
          <w:sz w:val="24"/>
          <w:szCs w:val="24"/>
          <w:lang w:val="es-ES_tradnl" w:eastAsia="es-ES_tradnl"/>
        </w:rPr>
        <w:t xml:space="preserve">, </w:t>
      </w:r>
      <w:proofErr w:type="spellStart"/>
      <w:r w:rsidRPr="00FE0B50">
        <w:rPr>
          <w:rFonts w:ascii="Times New Roman" w:eastAsia="Times New Roman" w:hAnsi="Times New Roman" w:cs="Times New Roman"/>
          <w:b/>
          <w:bCs/>
          <w:sz w:val="24"/>
          <w:szCs w:val="24"/>
          <w:lang w:val="es-ES_tradnl" w:eastAsia="es-ES_tradnl"/>
        </w:rPr>
        <w:t>bisbat</w:t>
      </w:r>
      <w:proofErr w:type="spellEnd"/>
      <w:r w:rsidRPr="00FE0B50">
        <w:rPr>
          <w:rFonts w:ascii="Times New Roman" w:eastAsia="Times New Roman" w:hAnsi="Times New Roman" w:cs="Times New Roman"/>
          <w:b/>
          <w:bCs/>
          <w:sz w:val="24"/>
          <w:szCs w:val="24"/>
          <w:lang w:val="es-ES_tradnl" w:eastAsia="es-ES_tradnl"/>
        </w:rPr>
        <w:t xml:space="preserve"> de Sant Feliu de Llobregat</w:t>
      </w:r>
      <w:r w:rsidRPr="00FE0B50">
        <w:rPr>
          <w:rFonts w:ascii="Times New Roman" w:eastAsia="Times New Roman" w:hAnsi="Times New Roman" w:cs="Times New Roman"/>
          <w:b/>
          <w:bCs/>
          <w:sz w:val="24"/>
          <w:szCs w:val="24"/>
          <w:lang w:val="es-ES_tradnl" w:eastAsia="es-ES_tradnl"/>
        </w:rPr>
        <w:br/>
        <w:t xml:space="preserve">164 Mn. Joan Roig i Montserrat, </w:t>
      </w:r>
      <w:proofErr w:type="spellStart"/>
      <w:r w:rsidRPr="00FE0B50">
        <w:rPr>
          <w:rFonts w:ascii="Times New Roman" w:eastAsia="Times New Roman" w:hAnsi="Times New Roman" w:cs="Times New Roman"/>
          <w:b/>
          <w:bCs/>
          <w:sz w:val="24"/>
          <w:szCs w:val="24"/>
          <w:lang w:val="es-ES_tradnl" w:eastAsia="es-ES_tradnl"/>
        </w:rPr>
        <w:t>arquebisbat</w:t>
      </w:r>
      <w:proofErr w:type="spellEnd"/>
      <w:r w:rsidRPr="00FE0B50">
        <w:rPr>
          <w:rFonts w:ascii="Times New Roman" w:eastAsia="Times New Roman" w:hAnsi="Times New Roman" w:cs="Times New Roman"/>
          <w:b/>
          <w:bCs/>
          <w:sz w:val="24"/>
          <w:szCs w:val="24"/>
          <w:lang w:val="es-ES_tradnl" w:eastAsia="es-ES_tradnl"/>
        </w:rPr>
        <w:t xml:space="preserve"> de Tarragona</w:t>
      </w:r>
      <w:r w:rsidRPr="00FE0B50">
        <w:rPr>
          <w:rFonts w:ascii="Times New Roman" w:eastAsia="Times New Roman" w:hAnsi="Times New Roman" w:cs="Times New Roman"/>
          <w:b/>
          <w:bCs/>
          <w:sz w:val="24"/>
          <w:szCs w:val="24"/>
          <w:lang w:val="es-ES_tradnl" w:eastAsia="es-ES_tradnl"/>
        </w:rPr>
        <w:br/>
        <w:t xml:space="preserve">165 Mn. Toni </w:t>
      </w:r>
      <w:proofErr w:type="spellStart"/>
      <w:r w:rsidRPr="00FE0B50">
        <w:rPr>
          <w:rFonts w:ascii="Times New Roman" w:eastAsia="Times New Roman" w:hAnsi="Times New Roman" w:cs="Times New Roman"/>
          <w:b/>
          <w:bCs/>
          <w:sz w:val="24"/>
          <w:szCs w:val="24"/>
          <w:lang w:val="es-ES_tradnl" w:eastAsia="es-ES_tradnl"/>
        </w:rPr>
        <w:t>Roman</w:t>
      </w:r>
      <w:proofErr w:type="spellEnd"/>
      <w:r w:rsidRPr="00FE0B50">
        <w:rPr>
          <w:rFonts w:ascii="Times New Roman" w:eastAsia="Times New Roman" w:hAnsi="Times New Roman" w:cs="Times New Roman"/>
          <w:b/>
          <w:bCs/>
          <w:sz w:val="24"/>
          <w:szCs w:val="24"/>
          <w:lang w:val="es-ES_tradnl" w:eastAsia="es-ES_tradnl"/>
        </w:rPr>
        <w:t xml:space="preserve"> i Luis, </w:t>
      </w:r>
      <w:proofErr w:type="spellStart"/>
      <w:r w:rsidRPr="00FE0B50">
        <w:rPr>
          <w:rFonts w:ascii="Times New Roman" w:eastAsia="Times New Roman" w:hAnsi="Times New Roman" w:cs="Times New Roman"/>
          <w:b/>
          <w:bCs/>
          <w:sz w:val="24"/>
          <w:szCs w:val="24"/>
          <w:lang w:val="es-ES_tradnl" w:eastAsia="es-ES_tradnl"/>
        </w:rPr>
        <w:t>arquebisbat</w:t>
      </w:r>
      <w:proofErr w:type="spellEnd"/>
      <w:r w:rsidRPr="00FE0B50">
        <w:rPr>
          <w:rFonts w:ascii="Times New Roman" w:eastAsia="Times New Roman" w:hAnsi="Times New Roman" w:cs="Times New Roman"/>
          <w:b/>
          <w:bCs/>
          <w:sz w:val="24"/>
          <w:szCs w:val="24"/>
          <w:lang w:val="es-ES_tradnl" w:eastAsia="es-ES_tradnl"/>
        </w:rPr>
        <w:t xml:space="preserve"> de Barcelona</w:t>
      </w:r>
      <w:r w:rsidRPr="00FE0B50">
        <w:rPr>
          <w:rFonts w:ascii="Times New Roman" w:eastAsia="Times New Roman" w:hAnsi="Times New Roman" w:cs="Times New Roman"/>
          <w:b/>
          <w:bCs/>
          <w:sz w:val="24"/>
          <w:szCs w:val="24"/>
          <w:lang w:val="es-ES_tradnl" w:eastAsia="es-ES_tradnl"/>
        </w:rPr>
        <w:br/>
        <w:t xml:space="preserve">166 Mn. Salvador Roura i Comas, </w:t>
      </w:r>
      <w:proofErr w:type="spellStart"/>
      <w:r w:rsidRPr="00FE0B50">
        <w:rPr>
          <w:rFonts w:ascii="Times New Roman" w:eastAsia="Times New Roman" w:hAnsi="Times New Roman" w:cs="Times New Roman"/>
          <w:b/>
          <w:bCs/>
          <w:sz w:val="24"/>
          <w:szCs w:val="24"/>
          <w:lang w:val="es-ES_tradnl" w:eastAsia="es-ES_tradnl"/>
        </w:rPr>
        <w:t>arquebisbat</w:t>
      </w:r>
      <w:proofErr w:type="spellEnd"/>
      <w:r w:rsidRPr="00FE0B50">
        <w:rPr>
          <w:rFonts w:ascii="Times New Roman" w:eastAsia="Times New Roman" w:hAnsi="Times New Roman" w:cs="Times New Roman"/>
          <w:b/>
          <w:bCs/>
          <w:sz w:val="24"/>
          <w:szCs w:val="24"/>
          <w:lang w:val="es-ES_tradnl" w:eastAsia="es-ES_tradnl"/>
        </w:rPr>
        <w:t xml:space="preserve"> de Barcelona</w:t>
      </w:r>
      <w:r w:rsidRPr="00FE0B50">
        <w:rPr>
          <w:rFonts w:ascii="Times New Roman" w:eastAsia="Times New Roman" w:hAnsi="Times New Roman" w:cs="Times New Roman"/>
          <w:b/>
          <w:bCs/>
          <w:sz w:val="24"/>
          <w:szCs w:val="24"/>
          <w:lang w:val="es-ES_tradnl" w:eastAsia="es-ES_tradnl"/>
        </w:rPr>
        <w:br/>
        <w:t xml:space="preserve">167 Mn. Enric Roura i </w:t>
      </w:r>
      <w:proofErr w:type="spellStart"/>
      <w:r w:rsidRPr="00FE0B50">
        <w:rPr>
          <w:rFonts w:ascii="Times New Roman" w:eastAsia="Times New Roman" w:hAnsi="Times New Roman" w:cs="Times New Roman"/>
          <w:b/>
          <w:bCs/>
          <w:sz w:val="24"/>
          <w:szCs w:val="24"/>
          <w:lang w:val="es-ES_tradnl" w:eastAsia="es-ES_tradnl"/>
        </w:rPr>
        <w:t>Sabà</w:t>
      </w:r>
      <w:proofErr w:type="spellEnd"/>
      <w:r w:rsidRPr="00FE0B50">
        <w:rPr>
          <w:rFonts w:ascii="Times New Roman" w:eastAsia="Times New Roman" w:hAnsi="Times New Roman" w:cs="Times New Roman"/>
          <w:b/>
          <w:bCs/>
          <w:sz w:val="24"/>
          <w:szCs w:val="24"/>
          <w:lang w:val="es-ES_tradnl" w:eastAsia="es-ES_tradnl"/>
        </w:rPr>
        <w:t xml:space="preserve">, </w:t>
      </w:r>
      <w:proofErr w:type="spellStart"/>
      <w:r w:rsidRPr="00FE0B50">
        <w:rPr>
          <w:rFonts w:ascii="Times New Roman" w:eastAsia="Times New Roman" w:hAnsi="Times New Roman" w:cs="Times New Roman"/>
          <w:b/>
          <w:bCs/>
          <w:sz w:val="24"/>
          <w:szCs w:val="24"/>
          <w:lang w:val="es-ES_tradnl" w:eastAsia="es-ES_tradnl"/>
        </w:rPr>
        <w:t>bisbat</w:t>
      </w:r>
      <w:proofErr w:type="spellEnd"/>
      <w:r w:rsidRPr="00FE0B50">
        <w:rPr>
          <w:rFonts w:ascii="Times New Roman" w:eastAsia="Times New Roman" w:hAnsi="Times New Roman" w:cs="Times New Roman"/>
          <w:b/>
          <w:bCs/>
          <w:sz w:val="24"/>
          <w:szCs w:val="24"/>
          <w:lang w:val="es-ES_tradnl" w:eastAsia="es-ES_tradnl"/>
        </w:rPr>
        <w:t xml:space="preserve"> de Girona</w:t>
      </w:r>
      <w:r w:rsidRPr="00FE0B50">
        <w:rPr>
          <w:rFonts w:ascii="Times New Roman" w:eastAsia="Times New Roman" w:hAnsi="Times New Roman" w:cs="Times New Roman"/>
          <w:b/>
          <w:bCs/>
          <w:sz w:val="24"/>
          <w:szCs w:val="24"/>
          <w:lang w:val="es-ES_tradnl" w:eastAsia="es-ES_tradnl"/>
        </w:rPr>
        <w:br/>
        <w:t xml:space="preserve">168 Mn. Albert Ruiz i </w:t>
      </w:r>
      <w:proofErr w:type="spellStart"/>
      <w:r w:rsidRPr="00FE0B50">
        <w:rPr>
          <w:rFonts w:ascii="Times New Roman" w:eastAsia="Times New Roman" w:hAnsi="Times New Roman" w:cs="Times New Roman"/>
          <w:b/>
          <w:bCs/>
          <w:sz w:val="24"/>
          <w:szCs w:val="24"/>
          <w:lang w:val="es-ES_tradnl" w:eastAsia="es-ES_tradnl"/>
        </w:rPr>
        <w:t>Elias</w:t>
      </w:r>
      <w:proofErr w:type="spellEnd"/>
      <w:r w:rsidRPr="00FE0B50">
        <w:rPr>
          <w:rFonts w:ascii="Times New Roman" w:eastAsia="Times New Roman" w:hAnsi="Times New Roman" w:cs="Times New Roman"/>
          <w:b/>
          <w:bCs/>
          <w:sz w:val="24"/>
          <w:szCs w:val="24"/>
          <w:lang w:val="es-ES_tradnl" w:eastAsia="es-ES_tradnl"/>
        </w:rPr>
        <w:t xml:space="preserve">, </w:t>
      </w:r>
      <w:proofErr w:type="spellStart"/>
      <w:r w:rsidRPr="00FE0B50">
        <w:rPr>
          <w:rFonts w:ascii="Times New Roman" w:eastAsia="Times New Roman" w:hAnsi="Times New Roman" w:cs="Times New Roman"/>
          <w:b/>
          <w:bCs/>
          <w:sz w:val="24"/>
          <w:szCs w:val="24"/>
          <w:lang w:val="es-ES_tradnl" w:eastAsia="es-ES_tradnl"/>
        </w:rPr>
        <w:t>bisbat</w:t>
      </w:r>
      <w:proofErr w:type="spellEnd"/>
      <w:r w:rsidRPr="00FE0B50">
        <w:rPr>
          <w:rFonts w:ascii="Times New Roman" w:eastAsia="Times New Roman" w:hAnsi="Times New Roman" w:cs="Times New Roman"/>
          <w:b/>
          <w:bCs/>
          <w:sz w:val="24"/>
          <w:szCs w:val="24"/>
          <w:lang w:val="es-ES_tradnl" w:eastAsia="es-ES_tradnl"/>
        </w:rPr>
        <w:t xml:space="preserve"> de Sant Feliu de Llobregat</w:t>
      </w:r>
      <w:r w:rsidRPr="00FE0B50">
        <w:rPr>
          <w:rFonts w:ascii="Times New Roman" w:eastAsia="Times New Roman" w:hAnsi="Times New Roman" w:cs="Times New Roman"/>
          <w:b/>
          <w:bCs/>
          <w:sz w:val="24"/>
          <w:szCs w:val="24"/>
          <w:lang w:val="es-ES_tradnl" w:eastAsia="es-ES_tradnl"/>
        </w:rPr>
        <w:br/>
        <w:t xml:space="preserve">169 Mn. Creu </w:t>
      </w:r>
      <w:proofErr w:type="spellStart"/>
      <w:r w:rsidRPr="00FE0B50">
        <w:rPr>
          <w:rFonts w:ascii="Times New Roman" w:eastAsia="Times New Roman" w:hAnsi="Times New Roman" w:cs="Times New Roman"/>
          <w:b/>
          <w:bCs/>
          <w:sz w:val="24"/>
          <w:szCs w:val="24"/>
          <w:lang w:val="es-ES_tradnl" w:eastAsia="es-ES_tradnl"/>
        </w:rPr>
        <w:t>Sáiz</w:t>
      </w:r>
      <w:proofErr w:type="spellEnd"/>
      <w:r w:rsidRPr="00FE0B50">
        <w:rPr>
          <w:rFonts w:ascii="Times New Roman" w:eastAsia="Times New Roman" w:hAnsi="Times New Roman" w:cs="Times New Roman"/>
          <w:b/>
          <w:bCs/>
          <w:sz w:val="24"/>
          <w:szCs w:val="24"/>
          <w:lang w:val="es-ES_tradnl" w:eastAsia="es-ES_tradnl"/>
        </w:rPr>
        <w:t xml:space="preserve"> i Ruiz, </w:t>
      </w:r>
      <w:proofErr w:type="spellStart"/>
      <w:r w:rsidRPr="00FE0B50">
        <w:rPr>
          <w:rFonts w:ascii="Times New Roman" w:eastAsia="Times New Roman" w:hAnsi="Times New Roman" w:cs="Times New Roman"/>
          <w:b/>
          <w:bCs/>
          <w:sz w:val="24"/>
          <w:szCs w:val="24"/>
          <w:lang w:val="es-ES_tradnl" w:eastAsia="es-ES_tradnl"/>
        </w:rPr>
        <w:t>arquebisbat</w:t>
      </w:r>
      <w:proofErr w:type="spellEnd"/>
      <w:r w:rsidRPr="00FE0B50">
        <w:rPr>
          <w:rFonts w:ascii="Times New Roman" w:eastAsia="Times New Roman" w:hAnsi="Times New Roman" w:cs="Times New Roman"/>
          <w:b/>
          <w:bCs/>
          <w:sz w:val="24"/>
          <w:szCs w:val="24"/>
          <w:lang w:val="es-ES_tradnl" w:eastAsia="es-ES_tradnl"/>
        </w:rPr>
        <w:t xml:space="preserve"> de Tarragona</w:t>
      </w:r>
      <w:r w:rsidRPr="00FE0B50">
        <w:rPr>
          <w:rFonts w:ascii="Times New Roman" w:eastAsia="Times New Roman" w:hAnsi="Times New Roman" w:cs="Times New Roman"/>
          <w:b/>
          <w:bCs/>
          <w:sz w:val="24"/>
          <w:szCs w:val="24"/>
          <w:lang w:val="es-ES_tradnl" w:eastAsia="es-ES_tradnl"/>
        </w:rPr>
        <w:br/>
        <w:t xml:space="preserve">170 Mn. Jaume Sala i Cortada, </w:t>
      </w:r>
      <w:proofErr w:type="spellStart"/>
      <w:r w:rsidRPr="00FE0B50">
        <w:rPr>
          <w:rFonts w:ascii="Times New Roman" w:eastAsia="Times New Roman" w:hAnsi="Times New Roman" w:cs="Times New Roman"/>
          <w:b/>
          <w:bCs/>
          <w:sz w:val="24"/>
          <w:szCs w:val="24"/>
          <w:lang w:val="es-ES_tradnl" w:eastAsia="es-ES_tradnl"/>
        </w:rPr>
        <w:t>bisbat</w:t>
      </w:r>
      <w:proofErr w:type="spellEnd"/>
      <w:r w:rsidRPr="00FE0B50">
        <w:rPr>
          <w:rFonts w:ascii="Times New Roman" w:eastAsia="Times New Roman" w:hAnsi="Times New Roman" w:cs="Times New Roman"/>
          <w:b/>
          <w:bCs/>
          <w:sz w:val="24"/>
          <w:szCs w:val="24"/>
          <w:lang w:val="es-ES_tradnl" w:eastAsia="es-ES_tradnl"/>
        </w:rPr>
        <w:t xml:space="preserve"> de Solsona,</w:t>
      </w:r>
      <w:r w:rsidRPr="00FE0B50">
        <w:rPr>
          <w:rFonts w:ascii="Times New Roman" w:eastAsia="Times New Roman" w:hAnsi="Times New Roman" w:cs="Times New Roman"/>
          <w:b/>
          <w:bCs/>
          <w:sz w:val="24"/>
          <w:szCs w:val="24"/>
          <w:lang w:val="es-ES_tradnl" w:eastAsia="es-ES_tradnl"/>
        </w:rPr>
        <w:br/>
        <w:t xml:space="preserve">171 Mn. Enric Sala i Villegas, </w:t>
      </w:r>
      <w:proofErr w:type="spellStart"/>
      <w:r w:rsidRPr="00FE0B50">
        <w:rPr>
          <w:rFonts w:ascii="Times New Roman" w:eastAsia="Times New Roman" w:hAnsi="Times New Roman" w:cs="Times New Roman"/>
          <w:b/>
          <w:bCs/>
          <w:sz w:val="24"/>
          <w:szCs w:val="24"/>
          <w:lang w:val="es-ES_tradnl" w:eastAsia="es-ES_tradnl"/>
        </w:rPr>
        <w:t>bisbat</w:t>
      </w:r>
      <w:proofErr w:type="spellEnd"/>
      <w:r w:rsidRPr="00FE0B50">
        <w:rPr>
          <w:rFonts w:ascii="Times New Roman" w:eastAsia="Times New Roman" w:hAnsi="Times New Roman" w:cs="Times New Roman"/>
          <w:b/>
          <w:bCs/>
          <w:sz w:val="24"/>
          <w:szCs w:val="24"/>
          <w:lang w:val="es-ES_tradnl" w:eastAsia="es-ES_tradnl"/>
        </w:rPr>
        <w:t xml:space="preserve"> de Girona</w:t>
      </w:r>
      <w:r w:rsidRPr="00FE0B50">
        <w:rPr>
          <w:rFonts w:ascii="Times New Roman" w:eastAsia="Times New Roman" w:hAnsi="Times New Roman" w:cs="Times New Roman"/>
          <w:b/>
          <w:bCs/>
          <w:sz w:val="24"/>
          <w:szCs w:val="24"/>
          <w:lang w:val="es-ES_tradnl" w:eastAsia="es-ES_tradnl"/>
        </w:rPr>
        <w:br/>
        <w:t xml:space="preserve">172 P. Ignasi </w:t>
      </w:r>
      <w:proofErr w:type="spellStart"/>
      <w:r w:rsidRPr="00FE0B50">
        <w:rPr>
          <w:rFonts w:ascii="Times New Roman" w:eastAsia="Times New Roman" w:hAnsi="Times New Roman" w:cs="Times New Roman"/>
          <w:b/>
          <w:bCs/>
          <w:sz w:val="24"/>
          <w:szCs w:val="24"/>
          <w:lang w:val="es-ES_tradnl" w:eastAsia="es-ES_tradnl"/>
        </w:rPr>
        <w:t>Salat</w:t>
      </w:r>
      <w:proofErr w:type="spellEnd"/>
      <w:r w:rsidRPr="00FE0B50">
        <w:rPr>
          <w:rFonts w:ascii="Times New Roman" w:eastAsia="Times New Roman" w:hAnsi="Times New Roman" w:cs="Times New Roman"/>
          <w:b/>
          <w:bCs/>
          <w:sz w:val="24"/>
          <w:szCs w:val="24"/>
          <w:lang w:val="es-ES_tradnl" w:eastAsia="es-ES_tradnl"/>
        </w:rPr>
        <w:t xml:space="preserve"> i </w:t>
      </w:r>
      <w:proofErr w:type="spellStart"/>
      <w:r w:rsidRPr="00FE0B50">
        <w:rPr>
          <w:rFonts w:ascii="Times New Roman" w:eastAsia="Times New Roman" w:hAnsi="Times New Roman" w:cs="Times New Roman"/>
          <w:b/>
          <w:bCs/>
          <w:sz w:val="24"/>
          <w:szCs w:val="24"/>
          <w:lang w:val="es-ES_tradnl" w:eastAsia="es-ES_tradnl"/>
        </w:rPr>
        <w:t>Suñé</w:t>
      </w:r>
      <w:proofErr w:type="spellEnd"/>
      <w:r w:rsidRPr="00FE0B50">
        <w:rPr>
          <w:rFonts w:ascii="Times New Roman" w:eastAsia="Times New Roman" w:hAnsi="Times New Roman" w:cs="Times New Roman"/>
          <w:b/>
          <w:bCs/>
          <w:sz w:val="24"/>
          <w:szCs w:val="24"/>
          <w:lang w:val="es-ES_tradnl" w:eastAsia="es-ES_tradnl"/>
        </w:rPr>
        <w:t xml:space="preserve">, </w:t>
      </w:r>
      <w:proofErr w:type="spellStart"/>
      <w:r w:rsidRPr="00FE0B50">
        <w:rPr>
          <w:rFonts w:ascii="Times New Roman" w:eastAsia="Times New Roman" w:hAnsi="Times New Roman" w:cs="Times New Roman"/>
          <w:b/>
          <w:bCs/>
          <w:sz w:val="24"/>
          <w:szCs w:val="24"/>
          <w:lang w:val="es-ES_tradnl" w:eastAsia="es-ES_tradnl"/>
        </w:rPr>
        <w:t>jesuïta</w:t>
      </w:r>
      <w:proofErr w:type="spellEnd"/>
      <w:r w:rsidRPr="00FE0B50">
        <w:rPr>
          <w:rFonts w:ascii="Times New Roman" w:eastAsia="Times New Roman" w:hAnsi="Times New Roman" w:cs="Times New Roman"/>
          <w:b/>
          <w:bCs/>
          <w:sz w:val="24"/>
          <w:szCs w:val="24"/>
          <w:lang w:val="es-ES_tradnl" w:eastAsia="es-ES_tradnl"/>
        </w:rPr>
        <w:br/>
        <w:t xml:space="preserve">173 Mn. Josep </w:t>
      </w:r>
      <w:proofErr w:type="spellStart"/>
      <w:r w:rsidRPr="00FE0B50">
        <w:rPr>
          <w:rFonts w:ascii="Times New Roman" w:eastAsia="Times New Roman" w:hAnsi="Times New Roman" w:cs="Times New Roman"/>
          <w:b/>
          <w:bCs/>
          <w:sz w:val="24"/>
          <w:szCs w:val="24"/>
          <w:lang w:val="es-ES_tradnl" w:eastAsia="es-ES_tradnl"/>
        </w:rPr>
        <w:t>Mª</w:t>
      </w:r>
      <w:proofErr w:type="spellEnd"/>
      <w:r w:rsidRPr="00FE0B50">
        <w:rPr>
          <w:rFonts w:ascii="Times New Roman" w:eastAsia="Times New Roman" w:hAnsi="Times New Roman" w:cs="Times New Roman"/>
          <w:b/>
          <w:bCs/>
          <w:sz w:val="24"/>
          <w:szCs w:val="24"/>
          <w:lang w:val="es-ES_tradnl" w:eastAsia="es-ES_tradnl"/>
        </w:rPr>
        <w:t xml:space="preserve"> </w:t>
      </w:r>
      <w:proofErr w:type="spellStart"/>
      <w:r w:rsidRPr="00FE0B50">
        <w:rPr>
          <w:rFonts w:ascii="Times New Roman" w:eastAsia="Times New Roman" w:hAnsi="Times New Roman" w:cs="Times New Roman"/>
          <w:b/>
          <w:bCs/>
          <w:sz w:val="24"/>
          <w:szCs w:val="24"/>
          <w:lang w:val="es-ES_tradnl" w:eastAsia="es-ES_tradnl"/>
        </w:rPr>
        <w:t>Sancliments</w:t>
      </w:r>
      <w:proofErr w:type="spellEnd"/>
      <w:r w:rsidRPr="00FE0B50">
        <w:rPr>
          <w:rFonts w:ascii="Times New Roman" w:eastAsia="Times New Roman" w:hAnsi="Times New Roman" w:cs="Times New Roman"/>
          <w:b/>
          <w:bCs/>
          <w:sz w:val="24"/>
          <w:szCs w:val="24"/>
          <w:lang w:val="es-ES_tradnl" w:eastAsia="es-ES_tradnl"/>
        </w:rPr>
        <w:t xml:space="preserve"> i Torres, </w:t>
      </w:r>
      <w:proofErr w:type="spellStart"/>
      <w:r w:rsidRPr="00FE0B50">
        <w:rPr>
          <w:rFonts w:ascii="Times New Roman" w:eastAsia="Times New Roman" w:hAnsi="Times New Roman" w:cs="Times New Roman"/>
          <w:b/>
          <w:bCs/>
          <w:sz w:val="24"/>
          <w:szCs w:val="24"/>
          <w:lang w:val="es-ES_tradnl" w:eastAsia="es-ES_tradnl"/>
        </w:rPr>
        <w:t>bisbat</w:t>
      </w:r>
      <w:proofErr w:type="spellEnd"/>
      <w:r w:rsidRPr="00FE0B50">
        <w:rPr>
          <w:rFonts w:ascii="Times New Roman" w:eastAsia="Times New Roman" w:hAnsi="Times New Roman" w:cs="Times New Roman"/>
          <w:b/>
          <w:bCs/>
          <w:sz w:val="24"/>
          <w:szCs w:val="24"/>
          <w:lang w:val="es-ES_tradnl" w:eastAsia="es-ES_tradnl"/>
        </w:rPr>
        <w:t xml:space="preserve"> de Solsona</w:t>
      </w:r>
      <w:r w:rsidRPr="00FE0B50">
        <w:rPr>
          <w:rFonts w:ascii="Times New Roman" w:eastAsia="Times New Roman" w:hAnsi="Times New Roman" w:cs="Times New Roman"/>
          <w:b/>
          <w:bCs/>
          <w:sz w:val="24"/>
          <w:szCs w:val="24"/>
          <w:lang w:val="es-ES_tradnl" w:eastAsia="es-ES_tradnl"/>
        </w:rPr>
        <w:br/>
        <w:t xml:space="preserve">174 Mn. Joan </w:t>
      </w:r>
      <w:proofErr w:type="spellStart"/>
      <w:r w:rsidRPr="00FE0B50">
        <w:rPr>
          <w:rFonts w:ascii="Times New Roman" w:eastAsia="Times New Roman" w:hAnsi="Times New Roman" w:cs="Times New Roman"/>
          <w:b/>
          <w:bCs/>
          <w:sz w:val="24"/>
          <w:szCs w:val="24"/>
          <w:lang w:val="es-ES_tradnl" w:eastAsia="es-ES_tradnl"/>
        </w:rPr>
        <w:t>Sanglas</w:t>
      </w:r>
      <w:proofErr w:type="spellEnd"/>
      <w:r w:rsidRPr="00FE0B50">
        <w:rPr>
          <w:rFonts w:ascii="Times New Roman" w:eastAsia="Times New Roman" w:hAnsi="Times New Roman" w:cs="Times New Roman"/>
          <w:b/>
          <w:bCs/>
          <w:sz w:val="24"/>
          <w:szCs w:val="24"/>
          <w:lang w:val="es-ES_tradnl" w:eastAsia="es-ES_tradnl"/>
        </w:rPr>
        <w:t xml:space="preserve"> i </w:t>
      </w:r>
      <w:proofErr w:type="spellStart"/>
      <w:r w:rsidRPr="00FE0B50">
        <w:rPr>
          <w:rFonts w:ascii="Times New Roman" w:eastAsia="Times New Roman" w:hAnsi="Times New Roman" w:cs="Times New Roman"/>
          <w:b/>
          <w:bCs/>
          <w:sz w:val="24"/>
          <w:szCs w:val="24"/>
          <w:lang w:val="es-ES_tradnl" w:eastAsia="es-ES_tradnl"/>
        </w:rPr>
        <w:t>Banús</w:t>
      </w:r>
      <w:proofErr w:type="spellEnd"/>
      <w:r w:rsidRPr="00FE0B50">
        <w:rPr>
          <w:rFonts w:ascii="Times New Roman" w:eastAsia="Times New Roman" w:hAnsi="Times New Roman" w:cs="Times New Roman"/>
          <w:b/>
          <w:bCs/>
          <w:sz w:val="24"/>
          <w:szCs w:val="24"/>
          <w:lang w:val="es-ES_tradnl" w:eastAsia="es-ES_tradnl"/>
        </w:rPr>
        <w:t xml:space="preserve">, </w:t>
      </w:r>
      <w:proofErr w:type="spellStart"/>
      <w:r w:rsidRPr="00FE0B50">
        <w:rPr>
          <w:rFonts w:ascii="Times New Roman" w:eastAsia="Times New Roman" w:hAnsi="Times New Roman" w:cs="Times New Roman"/>
          <w:b/>
          <w:bCs/>
          <w:sz w:val="24"/>
          <w:szCs w:val="24"/>
          <w:lang w:val="es-ES_tradnl" w:eastAsia="es-ES_tradnl"/>
        </w:rPr>
        <w:t>bisbat</w:t>
      </w:r>
      <w:proofErr w:type="spellEnd"/>
      <w:r w:rsidRPr="00FE0B50">
        <w:rPr>
          <w:rFonts w:ascii="Times New Roman" w:eastAsia="Times New Roman" w:hAnsi="Times New Roman" w:cs="Times New Roman"/>
          <w:b/>
          <w:bCs/>
          <w:sz w:val="24"/>
          <w:szCs w:val="24"/>
          <w:lang w:val="es-ES_tradnl" w:eastAsia="es-ES_tradnl"/>
        </w:rPr>
        <w:t xml:space="preserve"> de Vic</w:t>
      </w:r>
      <w:r w:rsidRPr="00FE0B50">
        <w:rPr>
          <w:rFonts w:ascii="Times New Roman" w:eastAsia="Times New Roman" w:hAnsi="Times New Roman" w:cs="Times New Roman"/>
          <w:b/>
          <w:bCs/>
          <w:sz w:val="24"/>
          <w:szCs w:val="24"/>
          <w:lang w:val="es-ES_tradnl" w:eastAsia="es-ES_tradnl"/>
        </w:rPr>
        <w:br/>
        <w:t xml:space="preserve">175 Mn. Joan </w:t>
      </w:r>
      <w:proofErr w:type="spellStart"/>
      <w:r w:rsidRPr="00FE0B50">
        <w:rPr>
          <w:rFonts w:ascii="Times New Roman" w:eastAsia="Times New Roman" w:hAnsi="Times New Roman" w:cs="Times New Roman"/>
          <w:b/>
          <w:bCs/>
          <w:sz w:val="24"/>
          <w:szCs w:val="24"/>
          <w:lang w:val="es-ES_tradnl" w:eastAsia="es-ES_tradnl"/>
        </w:rPr>
        <w:t>Sanmartí</w:t>
      </w:r>
      <w:proofErr w:type="spellEnd"/>
      <w:r w:rsidRPr="00FE0B50">
        <w:rPr>
          <w:rFonts w:ascii="Times New Roman" w:eastAsia="Times New Roman" w:hAnsi="Times New Roman" w:cs="Times New Roman"/>
          <w:b/>
          <w:bCs/>
          <w:sz w:val="24"/>
          <w:szCs w:val="24"/>
          <w:lang w:val="es-ES_tradnl" w:eastAsia="es-ES_tradnl"/>
        </w:rPr>
        <w:t xml:space="preserve"> i Roset, </w:t>
      </w:r>
      <w:proofErr w:type="spellStart"/>
      <w:r w:rsidRPr="00FE0B50">
        <w:rPr>
          <w:rFonts w:ascii="Times New Roman" w:eastAsia="Times New Roman" w:hAnsi="Times New Roman" w:cs="Times New Roman"/>
          <w:b/>
          <w:bCs/>
          <w:sz w:val="24"/>
          <w:szCs w:val="24"/>
          <w:lang w:val="es-ES_tradnl" w:eastAsia="es-ES_tradnl"/>
        </w:rPr>
        <w:t>arquebisbat</w:t>
      </w:r>
      <w:proofErr w:type="spellEnd"/>
      <w:r w:rsidRPr="00FE0B50">
        <w:rPr>
          <w:rFonts w:ascii="Times New Roman" w:eastAsia="Times New Roman" w:hAnsi="Times New Roman" w:cs="Times New Roman"/>
          <w:b/>
          <w:bCs/>
          <w:sz w:val="24"/>
          <w:szCs w:val="24"/>
          <w:lang w:val="es-ES_tradnl" w:eastAsia="es-ES_tradnl"/>
        </w:rPr>
        <w:t xml:space="preserve"> de Barcelona</w:t>
      </w:r>
      <w:r w:rsidRPr="00FE0B50">
        <w:rPr>
          <w:rFonts w:ascii="Times New Roman" w:eastAsia="Times New Roman" w:hAnsi="Times New Roman" w:cs="Times New Roman"/>
          <w:b/>
          <w:bCs/>
          <w:sz w:val="24"/>
          <w:szCs w:val="24"/>
          <w:lang w:val="es-ES_tradnl" w:eastAsia="es-ES_tradnl"/>
        </w:rPr>
        <w:br/>
        <w:t xml:space="preserve">176 Mn Joan </w:t>
      </w:r>
      <w:proofErr w:type="spellStart"/>
      <w:r w:rsidRPr="00FE0B50">
        <w:rPr>
          <w:rFonts w:ascii="Times New Roman" w:eastAsia="Times New Roman" w:hAnsi="Times New Roman" w:cs="Times New Roman"/>
          <w:b/>
          <w:bCs/>
          <w:sz w:val="24"/>
          <w:szCs w:val="24"/>
          <w:lang w:val="es-ES_tradnl" w:eastAsia="es-ES_tradnl"/>
        </w:rPr>
        <w:t>Segalés</w:t>
      </w:r>
      <w:proofErr w:type="spellEnd"/>
      <w:r w:rsidRPr="00FE0B50">
        <w:rPr>
          <w:rFonts w:ascii="Times New Roman" w:eastAsia="Times New Roman" w:hAnsi="Times New Roman" w:cs="Times New Roman"/>
          <w:b/>
          <w:bCs/>
          <w:sz w:val="24"/>
          <w:szCs w:val="24"/>
          <w:lang w:val="es-ES_tradnl" w:eastAsia="es-ES_tradnl"/>
        </w:rPr>
        <w:t xml:space="preserve"> i Miralles, </w:t>
      </w:r>
      <w:proofErr w:type="spellStart"/>
      <w:r w:rsidRPr="00FE0B50">
        <w:rPr>
          <w:rFonts w:ascii="Times New Roman" w:eastAsia="Times New Roman" w:hAnsi="Times New Roman" w:cs="Times New Roman"/>
          <w:b/>
          <w:bCs/>
          <w:sz w:val="24"/>
          <w:szCs w:val="24"/>
          <w:lang w:val="es-ES_tradnl" w:eastAsia="es-ES_tradnl"/>
        </w:rPr>
        <w:t>escolapi</w:t>
      </w:r>
      <w:proofErr w:type="spellEnd"/>
      <w:r w:rsidRPr="00FE0B50">
        <w:rPr>
          <w:rFonts w:ascii="Times New Roman" w:eastAsia="Times New Roman" w:hAnsi="Times New Roman" w:cs="Times New Roman"/>
          <w:b/>
          <w:bCs/>
          <w:sz w:val="24"/>
          <w:szCs w:val="24"/>
          <w:lang w:val="es-ES_tradnl" w:eastAsia="es-ES_tradnl"/>
        </w:rPr>
        <w:br/>
        <w:t xml:space="preserve">177 P. Josep </w:t>
      </w:r>
      <w:proofErr w:type="spellStart"/>
      <w:r w:rsidRPr="00FE0B50">
        <w:rPr>
          <w:rFonts w:ascii="Times New Roman" w:eastAsia="Times New Roman" w:hAnsi="Times New Roman" w:cs="Times New Roman"/>
          <w:b/>
          <w:bCs/>
          <w:sz w:val="24"/>
          <w:szCs w:val="24"/>
          <w:lang w:val="es-ES_tradnl" w:eastAsia="es-ES_tradnl"/>
        </w:rPr>
        <w:t>Maria</w:t>
      </w:r>
      <w:proofErr w:type="spellEnd"/>
      <w:r w:rsidRPr="00FE0B50">
        <w:rPr>
          <w:rFonts w:ascii="Times New Roman" w:eastAsia="Times New Roman" w:hAnsi="Times New Roman" w:cs="Times New Roman"/>
          <w:b/>
          <w:bCs/>
          <w:sz w:val="24"/>
          <w:szCs w:val="24"/>
          <w:lang w:val="es-ES_tradnl" w:eastAsia="es-ES_tradnl"/>
        </w:rPr>
        <w:t xml:space="preserve"> Segarra i Latorre, </w:t>
      </w:r>
      <w:proofErr w:type="spellStart"/>
      <w:r w:rsidRPr="00FE0B50">
        <w:rPr>
          <w:rFonts w:ascii="Times New Roman" w:eastAsia="Times New Roman" w:hAnsi="Times New Roman" w:cs="Times New Roman"/>
          <w:b/>
          <w:bCs/>
          <w:sz w:val="24"/>
          <w:szCs w:val="24"/>
          <w:lang w:val="es-ES_tradnl" w:eastAsia="es-ES_tradnl"/>
        </w:rPr>
        <w:t>caputxí</w:t>
      </w:r>
      <w:proofErr w:type="spellEnd"/>
      <w:r w:rsidRPr="00FE0B50">
        <w:rPr>
          <w:rFonts w:ascii="Times New Roman" w:eastAsia="Times New Roman" w:hAnsi="Times New Roman" w:cs="Times New Roman"/>
          <w:b/>
          <w:bCs/>
          <w:sz w:val="24"/>
          <w:szCs w:val="24"/>
          <w:lang w:val="es-ES_tradnl" w:eastAsia="es-ES_tradnl"/>
        </w:rPr>
        <w:br/>
        <w:t xml:space="preserve">178 Mn. Mateu </w:t>
      </w:r>
      <w:proofErr w:type="spellStart"/>
      <w:r w:rsidRPr="00FE0B50">
        <w:rPr>
          <w:rFonts w:ascii="Times New Roman" w:eastAsia="Times New Roman" w:hAnsi="Times New Roman" w:cs="Times New Roman"/>
          <w:b/>
          <w:bCs/>
          <w:sz w:val="24"/>
          <w:szCs w:val="24"/>
          <w:lang w:val="es-ES_tradnl" w:eastAsia="es-ES_tradnl"/>
        </w:rPr>
        <w:t>Santacana</w:t>
      </w:r>
      <w:proofErr w:type="spellEnd"/>
      <w:r w:rsidRPr="00FE0B50">
        <w:rPr>
          <w:rFonts w:ascii="Times New Roman" w:eastAsia="Times New Roman" w:hAnsi="Times New Roman" w:cs="Times New Roman"/>
          <w:b/>
          <w:bCs/>
          <w:sz w:val="24"/>
          <w:szCs w:val="24"/>
          <w:lang w:val="es-ES_tradnl" w:eastAsia="es-ES_tradnl"/>
        </w:rPr>
        <w:t xml:space="preserve"> i Capella, </w:t>
      </w:r>
      <w:proofErr w:type="spellStart"/>
      <w:r w:rsidRPr="00FE0B50">
        <w:rPr>
          <w:rFonts w:ascii="Times New Roman" w:eastAsia="Times New Roman" w:hAnsi="Times New Roman" w:cs="Times New Roman"/>
          <w:b/>
          <w:bCs/>
          <w:sz w:val="24"/>
          <w:szCs w:val="24"/>
          <w:lang w:val="es-ES_tradnl" w:eastAsia="es-ES_tradnl"/>
        </w:rPr>
        <w:t>bisbat</w:t>
      </w:r>
      <w:proofErr w:type="spellEnd"/>
      <w:r w:rsidRPr="00FE0B50">
        <w:rPr>
          <w:rFonts w:ascii="Times New Roman" w:eastAsia="Times New Roman" w:hAnsi="Times New Roman" w:cs="Times New Roman"/>
          <w:b/>
          <w:bCs/>
          <w:sz w:val="24"/>
          <w:szCs w:val="24"/>
          <w:lang w:val="es-ES_tradnl" w:eastAsia="es-ES_tradnl"/>
        </w:rPr>
        <w:t xml:space="preserve"> de Sant Feliu de Llobregat</w:t>
      </w:r>
      <w:r w:rsidRPr="00FE0B50">
        <w:rPr>
          <w:rFonts w:ascii="Times New Roman" w:eastAsia="Times New Roman" w:hAnsi="Times New Roman" w:cs="Times New Roman"/>
          <w:b/>
          <w:bCs/>
          <w:sz w:val="24"/>
          <w:szCs w:val="24"/>
          <w:lang w:val="es-ES_tradnl" w:eastAsia="es-ES_tradnl"/>
        </w:rPr>
        <w:br/>
        <w:t xml:space="preserve">179 Mn. Joan </w:t>
      </w:r>
      <w:proofErr w:type="spellStart"/>
      <w:r w:rsidRPr="00FE0B50">
        <w:rPr>
          <w:rFonts w:ascii="Times New Roman" w:eastAsia="Times New Roman" w:hAnsi="Times New Roman" w:cs="Times New Roman"/>
          <w:b/>
          <w:bCs/>
          <w:sz w:val="24"/>
          <w:szCs w:val="24"/>
          <w:lang w:val="es-ES_tradnl" w:eastAsia="es-ES_tradnl"/>
        </w:rPr>
        <w:t>Serrabassa</w:t>
      </w:r>
      <w:proofErr w:type="spellEnd"/>
      <w:r w:rsidRPr="00FE0B50">
        <w:rPr>
          <w:rFonts w:ascii="Times New Roman" w:eastAsia="Times New Roman" w:hAnsi="Times New Roman" w:cs="Times New Roman"/>
          <w:b/>
          <w:bCs/>
          <w:sz w:val="24"/>
          <w:szCs w:val="24"/>
          <w:lang w:val="es-ES_tradnl" w:eastAsia="es-ES_tradnl"/>
        </w:rPr>
        <w:t xml:space="preserve"> i Faja, </w:t>
      </w:r>
      <w:proofErr w:type="spellStart"/>
      <w:r w:rsidRPr="00FE0B50">
        <w:rPr>
          <w:rFonts w:ascii="Times New Roman" w:eastAsia="Times New Roman" w:hAnsi="Times New Roman" w:cs="Times New Roman"/>
          <w:b/>
          <w:bCs/>
          <w:sz w:val="24"/>
          <w:szCs w:val="24"/>
          <w:lang w:val="es-ES_tradnl" w:eastAsia="es-ES_tradnl"/>
        </w:rPr>
        <w:t>bisbat</w:t>
      </w:r>
      <w:proofErr w:type="spellEnd"/>
      <w:r w:rsidRPr="00FE0B50">
        <w:rPr>
          <w:rFonts w:ascii="Times New Roman" w:eastAsia="Times New Roman" w:hAnsi="Times New Roman" w:cs="Times New Roman"/>
          <w:b/>
          <w:bCs/>
          <w:sz w:val="24"/>
          <w:szCs w:val="24"/>
          <w:lang w:val="es-ES_tradnl" w:eastAsia="es-ES_tradnl"/>
        </w:rPr>
        <w:t xml:space="preserve"> de Vic</w:t>
      </w:r>
      <w:r w:rsidRPr="00FE0B50">
        <w:rPr>
          <w:rFonts w:ascii="Times New Roman" w:eastAsia="Times New Roman" w:hAnsi="Times New Roman" w:cs="Times New Roman"/>
          <w:b/>
          <w:bCs/>
          <w:sz w:val="24"/>
          <w:szCs w:val="24"/>
          <w:lang w:val="es-ES_tradnl" w:eastAsia="es-ES_tradnl"/>
        </w:rPr>
        <w:br/>
        <w:t xml:space="preserve">180 P. Jordi </w:t>
      </w:r>
      <w:proofErr w:type="spellStart"/>
      <w:r w:rsidRPr="00FE0B50">
        <w:rPr>
          <w:rFonts w:ascii="Times New Roman" w:eastAsia="Times New Roman" w:hAnsi="Times New Roman" w:cs="Times New Roman"/>
          <w:b/>
          <w:bCs/>
          <w:sz w:val="24"/>
          <w:szCs w:val="24"/>
          <w:lang w:val="es-ES_tradnl" w:eastAsia="es-ES_tradnl"/>
        </w:rPr>
        <w:t>Seubas</w:t>
      </w:r>
      <w:proofErr w:type="spellEnd"/>
      <w:r w:rsidRPr="00FE0B50">
        <w:rPr>
          <w:rFonts w:ascii="Times New Roman" w:eastAsia="Times New Roman" w:hAnsi="Times New Roman" w:cs="Times New Roman"/>
          <w:b/>
          <w:bCs/>
          <w:sz w:val="24"/>
          <w:szCs w:val="24"/>
          <w:lang w:val="es-ES_tradnl" w:eastAsia="es-ES_tradnl"/>
        </w:rPr>
        <w:t xml:space="preserve"> i </w:t>
      </w:r>
      <w:proofErr w:type="spellStart"/>
      <w:r w:rsidRPr="00FE0B50">
        <w:rPr>
          <w:rFonts w:ascii="Times New Roman" w:eastAsia="Times New Roman" w:hAnsi="Times New Roman" w:cs="Times New Roman"/>
          <w:b/>
          <w:bCs/>
          <w:sz w:val="24"/>
          <w:szCs w:val="24"/>
          <w:lang w:val="es-ES_tradnl" w:eastAsia="es-ES_tradnl"/>
        </w:rPr>
        <w:t>Goixart</w:t>
      </w:r>
      <w:proofErr w:type="spellEnd"/>
      <w:r w:rsidRPr="00FE0B50">
        <w:rPr>
          <w:rFonts w:ascii="Times New Roman" w:eastAsia="Times New Roman" w:hAnsi="Times New Roman" w:cs="Times New Roman"/>
          <w:b/>
          <w:bCs/>
          <w:sz w:val="24"/>
          <w:szCs w:val="24"/>
          <w:lang w:val="es-ES_tradnl" w:eastAsia="es-ES_tradnl"/>
        </w:rPr>
        <w:t xml:space="preserve">, </w:t>
      </w:r>
      <w:proofErr w:type="spellStart"/>
      <w:r w:rsidRPr="00FE0B50">
        <w:rPr>
          <w:rFonts w:ascii="Times New Roman" w:eastAsia="Times New Roman" w:hAnsi="Times New Roman" w:cs="Times New Roman"/>
          <w:b/>
          <w:bCs/>
          <w:sz w:val="24"/>
          <w:szCs w:val="24"/>
          <w:lang w:val="es-ES_tradnl" w:eastAsia="es-ES_tradnl"/>
        </w:rPr>
        <w:t>caputxí</w:t>
      </w:r>
      <w:proofErr w:type="spellEnd"/>
      <w:r w:rsidRPr="00FE0B50">
        <w:rPr>
          <w:rFonts w:ascii="Times New Roman" w:eastAsia="Times New Roman" w:hAnsi="Times New Roman" w:cs="Times New Roman"/>
          <w:b/>
          <w:bCs/>
          <w:sz w:val="24"/>
          <w:szCs w:val="24"/>
          <w:lang w:val="es-ES_tradnl" w:eastAsia="es-ES_tradnl"/>
        </w:rPr>
        <w:br/>
        <w:t xml:space="preserve">181 Mn. Jesús Miguel Silvestre i </w:t>
      </w:r>
      <w:proofErr w:type="spellStart"/>
      <w:r w:rsidRPr="00FE0B50">
        <w:rPr>
          <w:rFonts w:ascii="Times New Roman" w:eastAsia="Times New Roman" w:hAnsi="Times New Roman" w:cs="Times New Roman"/>
          <w:b/>
          <w:bCs/>
          <w:sz w:val="24"/>
          <w:szCs w:val="24"/>
          <w:lang w:val="es-ES_tradnl" w:eastAsia="es-ES_tradnl"/>
        </w:rPr>
        <w:t>Garcia</w:t>
      </w:r>
      <w:proofErr w:type="spellEnd"/>
      <w:r w:rsidRPr="00FE0B50">
        <w:rPr>
          <w:rFonts w:ascii="Times New Roman" w:eastAsia="Times New Roman" w:hAnsi="Times New Roman" w:cs="Times New Roman"/>
          <w:b/>
          <w:bCs/>
          <w:sz w:val="24"/>
          <w:szCs w:val="24"/>
          <w:lang w:val="es-ES_tradnl" w:eastAsia="es-ES_tradnl"/>
        </w:rPr>
        <w:t xml:space="preserve">, </w:t>
      </w:r>
      <w:proofErr w:type="spellStart"/>
      <w:r w:rsidRPr="00FE0B50">
        <w:rPr>
          <w:rFonts w:ascii="Times New Roman" w:eastAsia="Times New Roman" w:hAnsi="Times New Roman" w:cs="Times New Roman"/>
          <w:b/>
          <w:bCs/>
          <w:sz w:val="24"/>
          <w:szCs w:val="24"/>
          <w:lang w:val="es-ES_tradnl" w:eastAsia="es-ES_tradnl"/>
        </w:rPr>
        <w:t>bisbat</w:t>
      </w:r>
      <w:proofErr w:type="spellEnd"/>
      <w:r w:rsidRPr="00FE0B50">
        <w:rPr>
          <w:rFonts w:ascii="Times New Roman" w:eastAsia="Times New Roman" w:hAnsi="Times New Roman" w:cs="Times New Roman"/>
          <w:b/>
          <w:bCs/>
          <w:sz w:val="24"/>
          <w:szCs w:val="24"/>
          <w:lang w:val="es-ES_tradnl" w:eastAsia="es-ES_tradnl"/>
        </w:rPr>
        <w:t xml:space="preserve"> de Vic</w:t>
      </w:r>
      <w:r w:rsidRPr="00FE0B50">
        <w:rPr>
          <w:rFonts w:ascii="Times New Roman" w:eastAsia="Times New Roman" w:hAnsi="Times New Roman" w:cs="Times New Roman"/>
          <w:b/>
          <w:bCs/>
          <w:sz w:val="24"/>
          <w:szCs w:val="24"/>
          <w:lang w:val="es-ES_tradnl" w:eastAsia="es-ES_tradnl"/>
        </w:rPr>
        <w:br/>
        <w:t xml:space="preserve">182 Mn. </w:t>
      </w:r>
      <w:r w:rsidRPr="00FE0B50">
        <w:rPr>
          <w:rFonts w:ascii="Times New Roman" w:eastAsia="Times New Roman" w:hAnsi="Times New Roman" w:cs="Times New Roman"/>
          <w:b/>
          <w:bCs/>
          <w:sz w:val="24"/>
          <w:szCs w:val="24"/>
          <w:lang w:val="en-US" w:eastAsia="es-ES_tradnl"/>
        </w:rPr>
        <w:t xml:space="preserve">Pere </w:t>
      </w:r>
      <w:proofErr w:type="spellStart"/>
      <w:r w:rsidRPr="00FE0B50">
        <w:rPr>
          <w:rFonts w:ascii="Times New Roman" w:eastAsia="Times New Roman" w:hAnsi="Times New Roman" w:cs="Times New Roman"/>
          <w:b/>
          <w:bCs/>
          <w:sz w:val="24"/>
          <w:szCs w:val="24"/>
          <w:lang w:val="en-US" w:eastAsia="es-ES_tradnl"/>
        </w:rPr>
        <w:t>Soldevila</w:t>
      </w:r>
      <w:proofErr w:type="spellEnd"/>
      <w:r w:rsidRPr="00FE0B50">
        <w:rPr>
          <w:rFonts w:ascii="Times New Roman" w:eastAsia="Times New Roman" w:hAnsi="Times New Roman" w:cs="Times New Roman"/>
          <w:b/>
          <w:bCs/>
          <w:sz w:val="24"/>
          <w:szCs w:val="24"/>
          <w:lang w:val="en-US" w:eastAsia="es-ES_tradnl"/>
        </w:rPr>
        <w:t xml:space="preserve"> </w:t>
      </w:r>
      <w:proofErr w:type="spellStart"/>
      <w:r w:rsidRPr="00FE0B50">
        <w:rPr>
          <w:rFonts w:ascii="Times New Roman" w:eastAsia="Times New Roman" w:hAnsi="Times New Roman" w:cs="Times New Roman"/>
          <w:b/>
          <w:bCs/>
          <w:sz w:val="24"/>
          <w:szCs w:val="24"/>
          <w:lang w:val="en-US" w:eastAsia="es-ES_tradnl"/>
        </w:rPr>
        <w:t>i</w:t>
      </w:r>
      <w:proofErr w:type="spellEnd"/>
      <w:r w:rsidRPr="00FE0B50">
        <w:rPr>
          <w:rFonts w:ascii="Times New Roman" w:eastAsia="Times New Roman" w:hAnsi="Times New Roman" w:cs="Times New Roman"/>
          <w:b/>
          <w:bCs/>
          <w:sz w:val="24"/>
          <w:szCs w:val="24"/>
          <w:lang w:val="en-US" w:eastAsia="es-ES_tradnl"/>
        </w:rPr>
        <w:t xml:space="preserve"> Plans, </w:t>
      </w:r>
      <w:proofErr w:type="spellStart"/>
      <w:r w:rsidRPr="00FE0B50">
        <w:rPr>
          <w:rFonts w:ascii="Times New Roman" w:eastAsia="Times New Roman" w:hAnsi="Times New Roman" w:cs="Times New Roman"/>
          <w:b/>
          <w:bCs/>
          <w:sz w:val="24"/>
          <w:szCs w:val="24"/>
          <w:lang w:val="en-US" w:eastAsia="es-ES_tradnl"/>
        </w:rPr>
        <w:t>bisbat</w:t>
      </w:r>
      <w:proofErr w:type="spellEnd"/>
      <w:r w:rsidRPr="00FE0B50">
        <w:rPr>
          <w:rFonts w:ascii="Times New Roman" w:eastAsia="Times New Roman" w:hAnsi="Times New Roman" w:cs="Times New Roman"/>
          <w:b/>
          <w:bCs/>
          <w:sz w:val="24"/>
          <w:szCs w:val="24"/>
          <w:lang w:val="en-US" w:eastAsia="es-ES_tradnl"/>
        </w:rPr>
        <w:t xml:space="preserve"> de Vic</w:t>
      </w:r>
      <w:r w:rsidRPr="00FE0B50">
        <w:rPr>
          <w:rFonts w:ascii="Times New Roman" w:eastAsia="Times New Roman" w:hAnsi="Times New Roman" w:cs="Times New Roman"/>
          <w:b/>
          <w:bCs/>
          <w:sz w:val="24"/>
          <w:szCs w:val="24"/>
          <w:lang w:val="en-US" w:eastAsia="es-ES_tradnl"/>
        </w:rPr>
        <w:br/>
      </w:r>
      <w:r w:rsidRPr="00FE0B50">
        <w:rPr>
          <w:rFonts w:ascii="Times New Roman" w:eastAsia="Times New Roman" w:hAnsi="Times New Roman" w:cs="Times New Roman"/>
          <w:b/>
          <w:bCs/>
          <w:sz w:val="24"/>
          <w:szCs w:val="24"/>
          <w:lang w:val="en-US" w:eastAsia="es-ES_tradnl"/>
        </w:rPr>
        <w:lastRenderedPageBreak/>
        <w:t xml:space="preserve">183 </w:t>
      </w:r>
      <w:proofErr w:type="spellStart"/>
      <w:r w:rsidRPr="00FE0B50">
        <w:rPr>
          <w:rFonts w:ascii="Times New Roman" w:eastAsia="Times New Roman" w:hAnsi="Times New Roman" w:cs="Times New Roman"/>
          <w:b/>
          <w:bCs/>
          <w:sz w:val="24"/>
          <w:szCs w:val="24"/>
          <w:lang w:val="en-US" w:eastAsia="es-ES_tradnl"/>
        </w:rPr>
        <w:t>Mn</w:t>
      </w:r>
      <w:proofErr w:type="spellEnd"/>
      <w:r w:rsidRPr="00FE0B50">
        <w:rPr>
          <w:rFonts w:ascii="Times New Roman" w:eastAsia="Times New Roman" w:hAnsi="Times New Roman" w:cs="Times New Roman"/>
          <w:b/>
          <w:bCs/>
          <w:sz w:val="24"/>
          <w:szCs w:val="24"/>
          <w:lang w:val="en-US" w:eastAsia="es-ES_tradnl"/>
        </w:rPr>
        <w:t xml:space="preserve">. </w:t>
      </w:r>
      <w:proofErr w:type="spellStart"/>
      <w:r w:rsidRPr="00FE0B50">
        <w:rPr>
          <w:rFonts w:ascii="Times New Roman" w:eastAsia="Times New Roman" w:hAnsi="Times New Roman" w:cs="Times New Roman"/>
          <w:b/>
          <w:bCs/>
          <w:sz w:val="24"/>
          <w:szCs w:val="24"/>
          <w:lang w:val="en-US" w:eastAsia="es-ES_tradnl"/>
        </w:rPr>
        <w:t>Ferran</w:t>
      </w:r>
      <w:proofErr w:type="spellEnd"/>
      <w:r w:rsidRPr="00FE0B50">
        <w:rPr>
          <w:rFonts w:ascii="Times New Roman" w:eastAsia="Times New Roman" w:hAnsi="Times New Roman" w:cs="Times New Roman"/>
          <w:b/>
          <w:bCs/>
          <w:sz w:val="24"/>
          <w:szCs w:val="24"/>
          <w:lang w:val="en-US" w:eastAsia="es-ES_tradnl"/>
        </w:rPr>
        <w:t xml:space="preserve"> </w:t>
      </w:r>
      <w:proofErr w:type="spellStart"/>
      <w:r w:rsidRPr="00FE0B50">
        <w:rPr>
          <w:rFonts w:ascii="Times New Roman" w:eastAsia="Times New Roman" w:hAnsi="Times New Roman" w:cs="Times New Roman"/>
          <w:b/>
          <w:bCs/>
          <w:sz w:val="24"/>
          <w:szCs w:val="24"/>
          <w:lang w:val="en-US" w:eastAsia="es-ES_tradnl"/>
        </w:rPr>
        <w:t>Solé</w:t>
      </w:r>
      <w:proofErr w:type="spellEnd"/>
      <w:r w:rsidRPr="00FE0B50">
        <w:rPr>
          <w:rFonts w:ascii="Times New Roman" w:eastAsia="Times New Roman" w:hAnsi="Times New Roman" w:cs="Times New Roman"/>
          <w:b/>
          <w:bCs/>
          <w:sz w:val="24"/>
          <w:szCs w:val="24"/>
          <w:lang w:val="en-US" w:eastAsia="es-ES_tradnl"/>
        </w:rPr>
        <w:t xml:space="preserve"> </w:t>
      </w:r>
      <w:proofErr w:type="spellStart"/>
      <w:r w:rsidRPr="00FE0B50">
        <w:rPr>
          <w:rFonts w:ascii="Times New Roman" w:eastAsia="Times New Roman" w:hAnsi="Times New Roman" w:cs="Times New Roman"/>
          <w:b/>
          <w:bCs/>
          <w:sz w:val="24"/>
          <w:szCs w:val="24"/>
          <w:lang w:val="en-US" w:eastAsia="es-ES_tradnl"/>
        </w:rPr>
        <w:t>i</w:t>
      </w:r>
      <w:proofErr w:type="spellEnd"/>
      <w:r w:rsidRPr="00FE0B50">
        <w:rPr>
          <w:rFonts w:ascii="Times New Roman" w:eastAsia="Times New Roman" w:hAnsi="Times New Roman" w:cs="Times New Roman"/>
          <w:b/>
          <w:bCs/>
          <w:sz w:val="24"/>
          <w:szCs w:val="24"/>
          <w:lang w:val="en-US" w:eastAsia="es-ES_tradnl"/>
        </w:rPr>
        <w:t xml:space="preserve"> </w:t>
      </w:r>
      <w:proofErr w:type="spellStart"/>
      <w:r w:rsidRPr="00FE0B50">
        <w:rPr>
          <w:rFonts w:ascii="Times New Roman" w:eastAsia="Times New Roman" w:hAnsi="Times New Roman" w:cs="Times New Roman"/>
          <w:b/>
          <w:bCs/>
          <w:sz w:val="24"/>
          <w:szCs w:val="24"/>
          <w:lang w:val="en-US" w:eastAsia="es-ES_tradnl"/>
        </w:rPr>
        <w:t>Mianes</w:t>
      </w:r>
      <w:proofErr w:type="spellEnd"/>
      <w:r w:rsidRPr="00FE0B50">
        <w:rPr>
          <w:rFonts w:ascii="Times New Roman" w:eastAsia="Times New Roman" w:hAnsi="Times New Roman" w:cs="Times New Roman"/>
          <w:b/>
          <w:bCs/>
          <w:sz w:val="24"/>
          <w:szCs w:val="24"/>
          <w:lang w:val="en-US" w:eastAsia="es-ES_tradnl"/>
        </w:rPr>
        <w:t xml:space="preserve">, </w:t>
      </w:r>
      <w:proofErr w:type="spellStart"/>
      <w:r w:rsidRPr="00FE0B50">
        <w:rPr>
          <w:rFonts w:ascii="Times New Roman" w:eastAsia="Times New Roman" w:hAnsi="Times New Roman" w:cs="Times New Roman"/>
          <w:b/>
          <w:bCs/>
          <w:sz w:val="24"/>
          <w:szCs w:val="24"/>
          <w:lang w:val="en-US" w:eastAsia="es-ES_tradnl"/>
        </w:rPr>
        <w:t>bisbat</w:t>
      </w:r>
      <w:proofErr w:type="spellEnd"/>
      <w:r w:rsidRPr="00FE0B50">
        <w:rPr>
          <w:rFonts w:ascii="Times New Roman" w:eastAsia="Times New Roman" w:hAnsi="Times New Roman" w:cs="Times New Roman"/>
          <w:b/>
          <w:bCs/>
          <w:sz w:val="24"/>
          <w:szCs w:val="24"/>
          <w:lang w:val="en-US" w:eastAsia="es-ES_tradnl"/>
        </w:rPr>
        <w:t xml:space="preserve"> </w:t>
      </w:r>
      <w:proofErr w:type="spellStart"/>
      <w:r w:rsidRPr="00FE0B50">
        <w:rPr>
          <w:rFonts w:ascii="Times New Roman" w:eastAsia="Times New Roman" w:hAnsi="Times New Roman" w:cs="Times New Roman"/>
          <w:b/>
          <w:bCs/>
          <w:sz w:val="24"/>
          <w:szCs w:val="24"/>
          <w:lang w:val="en-US" w:eastAsia="es-ES_tradnl"/>
        </w:rPr>
        <w:t>d’Urgell</w:t>
      </w:r>
      <w:proofErr w:type="spellEnd"/>
      <w:r w:rsidRPr="00FE0B50">
        <w:rPr>
          <w:rFonts w:ascii="Times New Roman" w:eastAsia="Times New Roman" w:hAnsi="Times New Roman" w:cs="Times New Roman"/>
          <w:b/>
          <w:bCs/>
          <w:sz w:val="24"/>
          <w:szCs w:val="24"/>
          <w:lang w:val="en-US" w:eastAsia="es-ES_tradnl"/>
        </w:rPr>
        <w:br/>
        <w:t xml:space="preserve">184 </w:t>
      </w:r>
      <w:proofErr w:type="spellStart"/>
      <w:r w:rsidRPr="00FE0B50">
        <w:rPr>
          <w:rFonts w:ascii="Times New Roman" w:eastAsia="Times New Roman" w:hAnsi="Times New Roman" w:cs="Times New Roman"/>
          <w:b/>
          <w:bCs/>
          <w:sz w:val="24"/>
          <w:szCs w:val="24"/>
          <w:lang w:val="en-US" w:eastAsia="es-ES_tradnl"/>
        </w:rPr>
        <w:t>Mn</w:t>
      </w:r>
      <w:proofErr w:type="spellEnd"/>
      <w:r w:rsidRPr="00FE0B50">
        <w:rPr>
          <w:rFonts w:ascii="Times New Roman" w:eastAsia="Times New Roman" w:hAnsi="Times New Roman" w:cs="Times New Roman"/>
          <w:b/>
          <w:bCs/>
          <w:sz w:val="24"/>
          <w:szCs w:val="24"/>
          <w:lang w:val="en-US" w:eastAsia="es-ES_tradnl"/>
        </w:rPr>
        <w:t xml:space="preserve">. </w:t>
      </w:r>
      <w:r w:rsidRPr="00FE0B50">
        <w:rPr>
          <w:rFonts w:ascii="Times New Roman" w:eastAsia="Times New Roman" w:hAnsi="Times New Roman" w:cs="Times New Roman"/>
          <w:b/>
          <w:bCs/>
          <w:sz w:val="24"/>
          <w:szCs w:val="24"/>
          <w:lang w:val="es-ES_tradnl" w:eastAsia="es-ES_tradnl"/>
        </w:rPr>
        <w:t xml:space="preserve">Josep Soler i </w:t>
      </w:r>
      <w:proofErr w:type="spellStart"/>
      <w:r w:rsidRPr="00FE0B50">
        <w:rPr>
          <w:rFonts w:ascii="Times New Roman" w:eastAsia="Times New Roman" w:hAnsi="Times New Roman" w:cs="Times New Roman"/>
          <w:b/>
          <w:bCs/>
          <w:sz w:val="24"/>
          <w:szCs w:val="24"/>
          <w:lang w:val="es-ES_tradnl" w:eastAsia="es-ES_tradnl"/>
        </w:rPr>
        <w:t>Llopar</w:t>
      </w:r>
      <w:proofErr w:type="spellEnd"/>
      <w:r w:rsidRPr="00FE0B50">
        <w:rPr>
          <w:rFonts w:ascii="Times New Roman" w:eastAsia="Times New Roman" w:hAnsi="Times New Roman" w:cs="Times New Roman"/>
          <w:b/>
          <w:bCs/>
          <w:sz w:val="24"/>
          <w:szCs w:val="24"/>
          <w:lang w:val="es-ES_tradnl" w:eastAsia="es-ES_tradnl"/>
        </w:rPr>
        <w:t xml:space="preserve">, </w:t>
      </w:r>
      <w:proofErr w:type="spellStart"/>
      <w:r w:rsidRPr="00FE0B50">
        <w:rPr>
          <w:rFonts w:ascii="Times New Roman" w:eastAsia="Times New Roman" w:hAnsi="Times New Roman" w:cs="Times New Roman"/>
          <w:b/>
          <w:bCs/>
          <w:sz w:val="24"/>
          <w:szCs w:val="24"/>
          <w:lang w:val="es-ES_tradnl" w:eastAsia="es-ES_tradnl"/>
        </w:rPr>
        <w:t>arquebisbat</w:t>
      </w:r>
      <w:proofErr w:type="spellEnd"/>
      <w:r w:rsidRPr="00FE0B50">
        <w:rPr>
          <w:rFonts w:ascii="Times New Roman" w:eastAsia="Times New Roman" w:hAnsi="Times New Roman" w:cs="Times New Roman"/>
          <w:b/>
          <w:bCs/>
          <w:sz w:val="24"/>
          <w:szCs w:val="24"/>
          <w:lang w:val="es-ES_tradnl" w:eastAsia="es-ES_tradnl"/>
        </w:rPr>
        <w:t xml:space="preserve"> de Barcelona</w:t>
      </w:r>
      <w:r w:rsidRPr="00FE0B50">
        <w:rPr>
          <w:rFonts w:ascii="Times New Roman" w:eastAsia="Times New Roman" w:hAnsi="Times New Roman" w:cs="Times New Roman"/>
          <w:b/>
          <w:bCs/>
          <w:sz w:val="24"/>
          <w:szCs w:val="24"/>
          <w:lang w:val="es-ES_tradnl" w:eastAsia="es-ES_tradnl"/>
        </w:rPr>
        <w:br/>
        <w:t xml:space="preserve">185 Mn. Pere Soler i </w:t>
      </w:r>
      <w:proofErr w:type="spellStart"/>
      <w:r w:rsidRPr="00FE0B50">
        <w:rPr>
          <w:rFonts w:ascii="Times New Roman" w:eastAsia="Times New Roman" w:hAnsi="Times New Roman" w:cs="Times New Roman"/>
          <w:b/>
          <w:bCs/>
          <w:sz w:val="24"/>
          <w:szCs w:val="24"/>
          <w:lang w:val="es-ES_tradnl" w:eastAsia="es-ES_tradnl"/>
        </w:rPr>
        <w:t>Puigoriol</w:t>
      </w:r>
      <w:proofErr w:type="spellEnd"/>
      <w:r w:rsidRPr="00FE0B50">
        <w:rPr>
          <w:rFonts w:ascii="Times New Roman" w:eastAsia="Times New Roman" w:hAnsi="Times New Roman" w:cs="Times New Roman"/>
          <w:b/>
          <w:bCs/>
          <w:sz w:val="24"/>
          <w:szCs w:val="24"/>
          <w:lang w:val="es-ES_tradnl" w:eastAsia="es-ES_tradnl"/>
        </w:rPr>
        <w:t xml:space="preserve">, </w:t>
      </w:r>
      <w:proofErr w:type="spellStart"/>
      <w:r w:rsidRPr="00FE0B50">
        <w:rPr>
          <w:rFonts w:ascii="Times New Roman" w:eastAsia="Times New Roman" w:hAnsi="Times New Roman" w:cs="Times New Roman"/>
          <w:b/>
          <w:bCs/>
          <w:sz w:val="24"/>
          <w:szCs w:val="24"/>
          <w:lang w:val="es-ES_tradnl" w:eastAsia="es-ES_tradnl"/>
        </w:rPr>
        <w:t>bisbat</w:t>
      </w:r>
      <w:proofErr w:type="spellEnd"/>
      <w:r w:rsidRPr="00FE0B50">
        <w:rPr>
          <w:rFonts w:ascii="Times New Roman" w:eastAsia="Times New Roman" w:hAnsi="Times New Roman" w:cs="Times New Roman"/>
          <w:b/>
          <w:bCs/>
          <w:sz w:val="24"/>
          <w:szCs w:val="24"/>
          <w:lang w:val="es-ES_tradnl" w:eastAsia="es-ES_tradnl"/>
        </w:rPr>
        <w:t xml:space="preserve"> de Vic</w:t>
      </w:r>
      <w:r w:rsidRPr="00FE0B50">
        <w:rPr>
          <w:rFonts w:ascii="Times New Roman" w:eastAsia="Times New Roman" w:hAnsi="Times New Roman" w:cs="Times New Roman"/>
          <w:b/>
          <w:bCs/>
          <w:sz w:val="24"/>
          <w:szCs w:val="24"/>
          <w:lang w:val="es-ES_tradnl" w:eastAsia="es-ES_tradnl"/>
        </w:rPr>
        <w:br/>
        <w:t xml:space="preserve">186 Mn. Joan Soler i Soler, </w:t>
      </w:r>
      <w:proofErr w:type="spellStart"/>
      <w:r w:rsidRPr="00FE0B50">
        <w:rPr>
          <w:rFonts w:ascii="Times New Roman" w:eastAsia="Times New Roman" w:hAnsi="Times New Roman" w:cs="Times New Roman"/>
          <w:b/>
          <w:bCs/>
          <w:sz w:val="24"/>
          <w:szCs w:val="24"/>
          <w:lang w:val="es-ES_tradnl" w:eastAsia="es-ES_tradnl"/>
        </w:rPr>
        <w:t>bisbat</w:t>
      </w:r>
      <w:proofErr w:type="spellEnd"/>
      <w:r w:rsidRPr="00FE0B50">
        <w:rPr>
          <w:rFonts w:ascii="Times New Roman" w:eastAsia="Times New Roman" w:hAnsi="Times New Roman" w:cs="Times New Roman"/>
          <w:b/>
          <w:bCs/>
          <w:sz w:val="24"/>
          <w:szCs w:val="24"/>
          <w:lang w:val="es-ES_tradnl" w:eastAsia="es-ES_tradnl"/>
        </w:rPr>
        <w:t xml:space="preserve"> de Sant Feliu de Llobregat</w:t>
      </w:r>
      <w:r w:rsidRPr="00FE0B50">
        <w:rPr>
          <w:rFonts w:ascii="Times New Roman" w:eastAsia="Times New Roman" w:hAnsi="Times New Roman" w:cs="Times New Roman"/>
          <w:b/>
          <w:bCs/>
          <w:sz w:val="24"/>
          <w:szCs w:val="24"/>
          <w:lang w:val="es-ES_tradnl" w:eastAsia="es-ES_tradnl"/>
        </w:rPr>
        <w:br/>
        <w:t xml:space="preserve">187 Mn. Enric </w:t>
      </w:r>
      <w:proofErr w:type="spellStart"/>
      <w:r w:rsidRPr="00FE0B50">
        <w:rPr>
          <w:rFonts w:ascii="Times New Roman" w:eastAsia="Times New Roman" w:hAnsi="Times New Roman" w:cs="Times New Roman"/>
          <w:b/>
          <w:bCs/>
          <w:sz w:val="24"/>
          <w:szCs w:val="24"/>
          <w:lang w:val="es-ES_tradnl" w:eastAsia="es-ES_tradnl"/>
        </w:rPr>
        <w:t>Subirà</w:t>
      </w:r>
      <w:proofErr w:type="spellEnd"/>
      <w:r w:rsidRPr="00FE0B50">
        <w:rPr>
          <w:rFonts w:ascii="Times New Roman" w:eastAsia="Times New Roman" w:hAnsi="Times New Roman" w:cs="Times New Roman"/>
          <w:b/>
          <w:bCs/>
          <w:sz w:val="24"/>
          <w:szCs w:val="24"/>
          <w:lang w:val="es-ES_tradnl" w:eastAsia="es-ES_tradnl"/>
        </w:rPr>
        <w:t xml:space="preserve"> i </w:t>
      </w:r>
      <w:proofErr w:type="spellStart"/>
      <w:r w:rsidRPr="00FE0B50">
        <w:rPr>
          <w:rFonts w:ascii="Times New Roman" w:eastAsia="Times New Roman" w:hAnsi="Times New Roman" w:cs="Times New Roman"/>
          <w:b/>
          <w:bCs/>
          <w:sz w:val="24"/>
          <w:szCs w:val="24"/>
          <w:lang w:val="es-ES_tradnl" w:eastAsia="es-ES_tradnl"/>
        </w:rPr>
        <w:t>Blasi</w:t>
      </w:r>
      <w:proofErr w:type="spellEnd"/>
      <w:r w:rsidRPr="00FE0B50">
        <w:rPr>
          <w:rFonts w:ascii="Times New Roman" w:eastAsia="Times New Roman" w:hAnsi="Times New Roman" w:cs="Times New Roman"/>
          <w:b/>
          <w:bCs/>
          <w:sz w:val="24"/>
          <w:szCs w:val="24"/>
          <w:lang w:val="es-ES_tradnl" w:eastAsia="es-ES_tradnl"/>
        </w:rPr>
        <w:t xml:space="preserve">, </w:t>
      </w:r>
      <w:proofErr w:type="spellStart"/>
      <w:r w:rsidRPr="00FE0B50">
        <w:rPr>
          <w:rFonts w:ascii="Times New Roman" w:eastAsia="Times New Roman" w:hAnsi="Times New Roman" w:cs="Times New Roman"/>
          <w:b/>
          <w:bCs/>
          <w:sz w:val="24"/>
          <w:szCs w:val="24"/>
          <w:lang w:val="es-ES_tradnl" w:eastAsia="es-ES_tradnl"/>
        </w:rPr>
        <w:t>arquebisbat</w:t>
      </w:r>
      <w:proofErr w:type="spellEnd"/>
      <w:r w:rsidRPr="00FE0B50">
        <w:rPr>
          <w:rFonts w:ascii="Times New Roman" w:eastAsia="Times New Roman" w:hAnsi="Times New Roman" w:cs="Times New Roman"/>
          <w:b/>
          <w:bCs/>
          <w:sz w:val="24"/>
          <w:szCs w:val="24"/>
          <w:lang w:val="es-ES_tradnl" w:eastAsia="es-ES_tradnl"/>
        </w:rPr>
        <w:t xml:space="preserve"> de Barcelona</w:t>
      </w:r>
      <w:r w:rsidRPr="00FE0B50">
        <w:rPr>
          <w:rFonts w:ascii="Times New Roman" w:eastAsia="Times New Roman" w:hAnsi="Times New Roman" w:cs="Times New Roman"/>
          <w:b/>
          <w:bCs/>
          <w:sz w:val="24"/>
          <w:szCs w:val="24"/>
          <w:lang w:val="es-ES_tradnl" w:eastAsia="es-ES_tradnl"/>
        </w:rPr>
        <w:br/>
        <w:t xml:space="preserve">188 P. Miquel </w:t>
      </w:r>
      <w:proofErr w:type="spellStart"/>
      <w:r w:rsidRPr="00FE0B50">
        <w:rPr>
          <w:rFonts w:ascii="Times New Roman" w:eastAsia="Times New Roman" w:hAnsi="Times New Roman" w:cs="Times New Roman"/>
          <w:b/>
          <w:bCs/>
          <w:sz w:val="24"/>
          <w:szCs w:val="24"/>
          <w:lang w:val="es-ES_tradnl" w:eastAsia="es-ES_tradnl"/>
        </w:rPr>
        <w:t>Sunyol</w:t>
      </w:r>
      <w:proofErr w:type="spellEnd"/>
      <w:r w:rsidRPr="00FE0B50">
        <w:rPr>
          <w:rFonts w:ascii="Times New Roman" w:eastAsia="Times New Roman" w:hAnsi="Times New Roman" w:cs="Times New Roman"/>
          <w:b/>
          <w:bCs/>
          <w:sz w:val="24"/>
          <w:szCs w:val="24"/>
          <w:lang w:val="es-ES_tradnl" w:eastAsia="es-ES_tradnl"/>
        </w:rPr>
        <w:t xml:space="preserve"> i Esquirol, </w:t>
      </w:r>
      <w:proofErr w:type="spellStart"/>
      <w:r w:rsidRPr="00FE0B50">
        <w:rPr>
          <w:rFonts w:ascii="Times New Roman" w:eastAsia="Times New Roman" w:hAnsi="Times New Roman" w:cs="Times New Roman"/>
          <w:b/>
          <w:bCs/>
          <w:sz w:val="24"/>
          <w:szCs w:val="24"/>
          <w:lang w:val="es-ES_tradnl" w:eastAsia="es-ES_tradnl"/>
        </w:rPr>
        <w:t>jesuïta</w:t>
      </w:r>
      <w:proofErr w:type="spellEnd"/>
      <w:r w:rsidRPr="00FE0B50">
        <w:rPr>
          <w:rFonts w:ascii="Times New Roman" w:eastAsia="Times New Roman" w:hAnsi="Times New Roman" w:cs="Times New Roman"/>
          <w:b/>
          <w:bCs/>
          <w:sz w:val="24"/>
          <w:szCs w:val="24"/>
          <w:lang w:val="es-ES_tradnl" w:eastAsia="es-ES_tradnl"/>
        </w:rPr>
        <w:br/>
        <w:t xml:space="preserve">189 Mn. Jesús Tarragona i </w:t>
      </w:r>
      <w:proofErr w:type="spellStart"/>
      <w:r w:rsidRPr="00FE0B50">
        <w:rPr>
          <w:rFonts w:ascii="Times New Roman" w:eastAsia="Times New Roman" w:hAnsi="Times New Roman" w:cs="Times New Roman"/>
          <w:b/>
          <w:bCs/>
          <w:sz w:val="24"/>
          <w:szCs w:val="24"/>
          <w:lang w:val="es-ES_tradnl" w:eastAsia="es-ES_tradnl"/>
        </w:rPr>
        <w:t>Muray</w:t>
      </w:r>
      <w:proofErr w:type="spellEnd"/>
      <w:r w:rsidRPr="00FE0B50">
        <w:rPr>
          <w:rFonts w:ascii="Times New Roman" w:eastAsia="Times New Roman" w:hAnsi="Times New Roman" w:cs="Times New Roman"/>
          <w:b/>
          <w:bCs/>
          <w:sz w:val="24"/>
          <w:szCs w:val="24"/>
          <w:lang w:val="es-ES_tradnl" w:eastAsia="es-ES_tradnl"/>
        </w:rPr>
        <w:t xml:space="preserve">, </w:t>
      </w:r>
      <w:proofErr w:type="spellStart"/>
      <w:r w:rsidRPr="00FE0B50">
        <w:rPr>
          <w:rFonts w:ascii="Times New Roman" w:eastAsia="Times New Roman" w:hAnsi="Times New Roman" w:cs="Times New Roman"/>
          <w:b/>
          <w:bCs/>
          <w:sz w:val="24"/>
          <w:szCs w:val="24"/>
          <w:lang w:val="es-ES_tradnl" w:eastAsia="es-ES_tradnl"/>
        </w:rPr>
        <w:t>bisbat</w:t>
      </w:r>
      <w:proofErr w:type="spellEnd"/>
      <w:r w:rsidRPr="00FE0B50">
        <w:rPr>
          <w:rFonts w:ascii="Times New Roman" w:eastAsia="Times New Roman" w:hAnsi="Times New Roman" w:cs="Times New Roman"/>
          <w:b/>
          <w:bCs/>
          <w:sz w:val="24"/>
          <w:szCs w:val="24"/>
          <w:lang w:val="es-ES_tradnl" w:eastAsia="es-ES_tradnl"/>
        </w:rPr>
        <w:t xml:space="preserve"> de Lleida</w:t>
      </w:r>
      <w:r w:rsidRPr="00FE0B50">
        <w:rPr>
          <w:rFonts w:ascii="Times New Roman" w:eastAsia="Times New Roman" w:hAnsi="Times New Roman" w:cs="Times New Roman"/>
          <w:b/>
          <w:bCs/>
          <w:sz w:val="24"/>
          <w:szCs w:val="24"/>
          <w:lang w:val="es-ES_tradnl" w:eastAsia="es-ES_tradnl"/>
        </w:rPr>
        <w:br/>
        <w:t xml:space="preserve">190 Mn. Ramon </w:t>
      </w:r>
      <w:proofErr w:type="spellStart"/>
      <w:r w:rsidRPr="00FE0B50">
        <w:rPr>
          <w:rFonts w:ascii="Times New Roman" w:eastAsia="Times New Roman" w:hAnsi="Times New Roman" w:cs="Times New Roman"/>
          <w:b/>
          <w:bCs/>
          <w:sz w:val="24"/>
          <w:szCs w:val="24"/>
          <w:lang w:val="es-ES_tradnl" w:eastAsia="es-ES_tradnl"/>
        </w:rPr>
        <w:t>Tarrés</w:t>
      </w:r>
      <w:proofErr w:type="spellEnd"/>
      <w:r w:rsidRPr="00FE0B50">
        <w:rPr>
          <w:rFonts w:ascii="Times New Roman" w:eastAsia="Times New Roman" w:hAnsi="Times New Roman" w:cs="Times New Roman"/>
          <w:b/>
          <w:bCs/>
          <w:sz w:val="24"/>
          <w:szCs w:val="24"/>
          <w:lang w:val="es-ES_tradnl" w:eastAsia="es-ES_tradnl"/>
        </w:rPr>
        <w:t xml:space="preserve"> i </w:t>
      </w:r>
      <w:proofErr w:type="spellStart"/>
      <w:r w:rsidRPr="00FE0B50">
        <w:rPr>
          <w:rFonts w:ascii="Times New Roman" w:eastAsia="Times New Roman" w:hAnsi="Times New Roman" w:cs="Times New Roman"/>
          <w:b/>
          <w:bCs/>
          <w:sz w:val="24"/>
          <w:szCs w:val="24"/>
          <w:lang w:val="es-ES_tradnl" w:eastAsia="es-ES_tradnl"/>
        </w:rPr>
        <w:t>Margarit</w:t>
      </w:r>
      <w:proofErr w:type="spellEnd"/>
      <w:r w:rsidRPr="00FE0B50">
        <w:rPr>
          <w:rFonts w:ascii="Times New Roman" w:eastAsia="Times New Roman" w:hAnsi="Times New Roman" w:cs="Times New Roman"/>
          <w:b/>
          <w:bCs/>
          <w:sz w:val="24"/>
          <w:szCs w:val="24"/>
          <w:lang w:val="es-ES_tradnl" w:eastAsia="es-ES_tradnl"/>
        </w:rPr>
        <w:t xml:space="preserve"> </w:t>
      </w:r>
      <w:proofErr w:type="spellStart"/>
      <w:r w:rsidRPr="00FE0B50">
        <w:rPr>
          <w:rFonts w:ascii="Times New Roman" w:eastAsia="Times New Roman" w:hAnsi="Times New Roman" w:cs="Times New Roman"/>
          <w:b/>
          <w:bCs/>
          <w:sz w:val="24"/>
          <w:szCs w:val="24"/>
          <w:lang w:val="es-ES_tradnl" w:eastAsia="es-ES_tradnl"/>
        </w:rPr>
        <w:t>bisbat</w:t>
      </w:r>
      <w:proofErr w:type="spellEnd"/>
      <w:r w:rsidRPr="00FE0B50">
        <w:rPr>
          <w:rFonts w:ascii="Times New Roman" w:eastAsia="Times New Roman" w:hAnsi="Times New Roman" w:cs="Times New Roman"/>
          <w:b/>
          <w:bCs/>
          <w:sz w:val="24"/>
          <w:szCs w:val="24"/>
          <w:lang w:val="es-ES_tradnl" w:eastAsia="es-ES_tradnl"/>
        </w:rPr>
        <w:t xml:space="preserve"> de Terrassa</w:t>
      </w:r>
      <w:r w:rsidRPr="00FE0B50">
        <w:rPr>
          <w:rFonts w:ascii="Times New Roman" w:eastAsia="Times New Roman" w:hAnsi="Times New Roman" w:cs="Times New Roman"/>
          <w:b/>
          <w:bCs/>
          <w:sz w:val="24"/>
          <w:szCs w:val="24"/>
          <w:lang w:val="es-ES_tradnl" w:eastAsia="es-ES_tradnl"/>
        </w:rPr>
        <w:br/>
        <w:t xml:space="preserve">191 P. Santiago </w:t>
      </w:r>
      <w:proofErr w:type="spellStart"/>
      <w:r w:rsidRPr="00FE0B50">
        <w:rPr>
          <w:rFonts w:ascii="Times New Roman" w:eastAsia="Times New Roman" w:hAnsi="Times New Roman" w:cs="Times New Roman"/>
          <w:b/>
          <w:bCs/>
          <w:sz w:val="24"/>
          <w:szCs w:val="24"/>
          <w:lang w:val="es-ES_tradnl" w:eastAsia="es-ES_tradnl"/>
        </w:rPr>
        <w:t>Thió</w:t>
      </w:r>
      <w:proofErr w:type="spellEnd"/>
      <w:r w:rsidRPr="00FE0B50">
        <w:rPr>
          <w:rFonts w:ascii="Times New Roman" w:eastAsia="Times New Roman" w:hAnsi="Times New Roman" w:cs="Times New Roman"/>
          <w:b/>
          <w:bCs/>
          <w:sz w:val="24"/>
          <w:szCs w:val="24"/>
          <w:lang w:val="es-ES_tradnl" w:eastAsia="es-ES_tradnl"/>
        </w:rPr>
        <w:t xml:space="preserve"> i de Pol, </w:t>
      </w:r>
      <w:proofErr w:type="spellStart"/>
      <w:r w:rsidRPr="00FE0B50">
        <w:rPr>
          <w:rFonts w:ascii="Times New Roman" w:eastAsia="Times New Roman" w:hAnsi="Times New Roman" w:cs="Times New Roman"/>
          <w:b/>
          <w:bCs/>
          <w:sz w:val="24"/>
          <w:szCs w:val="24"/>
          <w:lang w:val="es-ES_tradnl" w:eastAsia="es-ES_tradnl"/>
        </w:rPr>
        <w:t>jesuïta</w:t>
      </w:r>
      <w:proofErr w:type="spellEnd"/>
      <w:r w:rsidRPr="00FE0B50">
        <w:rPr>
          <w:rFonts w:ascii="Times New Roman" w:eastAsia="Times New Roman" w:hAnsi="Times New Roman" w:cs="Times New Roman"/>
          <w:b/>
          <w:bCs/>
          <w:sz w:val="24"/>
          <w:szCs w:val="24"/>
          <w:lang w:val="es-ES_tradnl" w:eastAsia="es-ES_tradnl"/>
        </w:rPr>
        <w:br/>
        <w:t xml:space="preserve">192 Mn. Manuel </w:t>
      </w:r>
      <w:proofErr w:type="spellStart"/>
      <w:r w:rsidRPr="00FE0B50">
        <w:rPr>
          <w:rFonts w:ascii="Times New Roman" w:eastAsia="Times New Roman" w:hAnsi="Times New Roman" w:cs="Times New Roman"/>
          <w:b/>
          <w:bCs/>
          <w:sz w:val="24"/>
          <w:szCs w:val="24"/>
          <w:lang w:val="es-ES_tradnl" w:eastAsia="es-ES_tradnl"/>
        </w:rPr>
        <w:t>Tort</w:t>
      </w:r>
      <w:proofErr w:type="spellEnd"/>
      <w:r w:rsidRPr="00FE0B50">
        <w:rPr>
          <w:rFonts w:ascii="Times New Roman" w:eastAsia="Times New Roman" w:hAnsi="Times New Roman" w:cs="Times New Roman"/>
          <w:b/>
          <w:bCs/>
          <w:sz w:val="24"/>
          <w:szCs w:val="24"/>
          <w:lang w:val="es-ES_tradnl" w:eastAsia="es-ES_tradnl"/>
        </w:rPr>
        <w:t xml:space="preserve"> i Martí, </w:t>
      </w:r>
      <w:proofErr w:type="spellStart"/>
      <w:r w:rsidRPr="00FE0B50">
        <w:rPr>
          <w:rFonts w:ascii="Times New Roman" w:eastAsia="Times New Roman" w:hAnsi="Times New Roman" w:cs="Times New Roman"/>
          <w:b/>
          <w:bCs/>
          <w:sz w:val="24"/>
          <w:szCs w:val="24"/>
          <w:lang w:val="es-ES_tradnl" w:eastAsia="es-ES_tradnl"/>
        </w:rPr>
        <w:t>arquebisbat</w:t>
      </w:r>
      <w:proofErr w:type="spellEnd"/>
      <w:r w:rsidRPr="00FE0B50">
        <w:rPr>
          <w:rFonts w:ascii="Times New Roman" w:eastAsia="Times New Roman" w:hAnsi="Times New Roman" w:cs="Times New Roman"/>
          <w:b/>
          <w:bCs/>
          <w:sz w:val="24"/>
          <w:szCs w:val="24"/>
          <w:lang w:val="es-ES_tradnl" w:eastAsia="es-ES_tradnl"/>
        </w:rPr>
        <w:t xml:space="preserve"> de Barcelona</w:t>
      </w:r>
      <w:r w:rsidRPr="00FE0B50">
        <w:rPr>
          <w:rFonts w:ascii="Times New Roman" w:eastAsia="Times New Roman" w:hAnsi="Times New Roman" w:cs="Times New Roman"/>
          <w:b/>
          <w:bCs/>
          <w:sz w:val="24"/>
          <w:szCs w:val="24"/>
          <w:lang w:val="es-ES_tradnl" w:eastAsia="es-ES_tradnl"/>
        </w:rPr>
        <w:br/>
        <w:t xml:space="preserve">193 P. Joan </w:t>
      </w:r>
      <w:proofErr w:type="spellStart"/>
      <w:r w:rsidRPr="00FE0B50">
        <w:rPr>
          <w:rFonts w:ascii="Times New Roman" w:eastAsia="Times New Roman" w:hAnsi="Times New Roman" w:cs="Times New Roman"/>
          <w:b/>
          <w:bCs/>
          <w:sz w:val="24"/>
          <w:szCs w:val="24"/>
          <w:lang w:val="es-ES_tradnl" w:eastAsia="es-ES_tradnl"/>
        </w:rPr>
        <w:t>Travé</w:t>
      </w:r>
      <w:proofErr w:type="spellEnd"/>
      <w:r w:rsidRPr="00FE0B50">
        <w:rPr>
          <w:rFonts w:ascii="Times New Roman" w:eastAsia="Times New Roman" w:hAnsi="Times New Roman" w:cs="Times New Roman"/>
          <w:b/>
          <w:bCs/>
          <w:sz w:val="24"/>
          <w:szCs w:val="24"/>
          <w:lang w:val="es-ES_tradnl" w:eastAsia="es-ES_tradnl"/>
        </w:rPr>
        <w:t xml:space="preserve"> i </w:t>
      </w:r>
      <w:proofErr w:type="spellStart"/>
      <w:r w:rsidRPr="00FE0B50">
        <w:rPr>
          <w:rFonts w:ascii="Times New Roman" w:eastAsia="Times New Roman" w:hAnsi="Times New Roman" w:cs="Times New Roman"/>
          <w:b/>
          <w:bCs/>
          <w:sz w:val="24"/>
          <w:szCs w:val="24"/>
          <w:lang w:val="es-ES_tradnl" w:eastAsia="es-ES_tradnl"/>
        </w:rPr>
        <w:t>Cassals</w:t>
      </w:r>
      <w:proofErr w:type="spellEnd"/>
      <w:r w:rsidRPr="00FE0B50">
        <w:rPr>
          <w:rFonts w:ascii="Times New Roman" w:eastAsia="Times New Roman" w:hAnsi="Times New Roman" w:cs="Times New Roman"/>
          <w:b/>
          <w:bCs/>
          <w:sz w:val="24"/>
          <w:szCs w:val="24"/>
          <w:lang w:val="es-ES_tradnl" w:eastAsia="es-ES_tradnl"/>
        </w:rPr>
        <w:t xml:space="preserve">, </w:t>
      </w:r>
      <w:proofErr w:type="spellStart"/>
      <w:r w:rsidRPr="00FE0B50">
        <w:rPr>
          <w:rFonts w:ascii="Times New Roman" w:eastAsia="Times New Roman" w:hAnsi="Times New Roman" w:cs="Times New Roman"/>
          <w:b/>
          <w:bCs/>
          <w:sz w:val="24"/>
          <w:szCs w:val="24"/>
          <w:lang w:val="es-ES_tradnl" w:eastAsia="es-ES_tradnl"/>
        </w:rPr>
        <w:t>jesuïta</w:t>
      </w:r>
      <w:proofErr w:type="spellEnd"/>
      <w:r w:rsidRPr="00FE0B50">
        <w:rPr>
          <w:rFonts w:ascii="Times New Roman" w:eastAsia="Times New Roman" w:hAnsi="Times New Roman" w:cs="Times New Roman"/>
          <w:b/>
          <w:bCs/>
          <w:sz w:val="24"/>
          <w:szCs w:val="24"/>
          <w:lang w:val="es-ES_tradnl" w:eastAsia="es-ES_tradnl"/>
        </w:rPr>
        <w:br/>
        <w:t xml:space="preserve">194 Mn. </w:t>
      </w:r>
      <w:proofErr w:type="spellStart"/>
      <w:r w:rsidRPr="00FE0B50">
        <w:rPr>
          <w:rFonts w:ascii="Times New Roman" w:eastAsia="Times New Roman" w:hAnsi="Times New Roman" w:cs="Times New Roman"/>
          <w:b/>
          <w:bCs/>
          <w:sz w:val="24"/>
          <w:szCs w:val="24"/>
          <w:lang w:val="es-ES_tradnl" w:eastAsia="es-ES_tradnl"/>
        </w:rPr>
        <w:t>Melcior</w:t>
      </w:r>
      <w:proofErr w:type="spellEnd"/>
      <w:r w:rsidRPr="00FE0B50">
        <w:rPr>
          <w:rFonts w:ascii="Times New Roman" w:eastAsia="Times New Roman" w:hAnsi="Times New Roman" w:cs="Times New Roman"/>
          <w:b/>
          <w:bCs/>
          <w:sz w:val="24"/>
          <w:szCs w:val="24"/>
          <w:lang w:val="es-ES_tradnl" w:eastAsia="es-ES_tradnl"/>
        </w:rPr>
        <w:t xml:space="preserve"> </w:t>
      </w:r>
      <w:proofErr w:type="spellStart"/>
      <w:r w:rsidRPr="00FE0B50">
        <w:rPr>
          <w:rFonts w:ascii="Times New Roman" w:eastAsia="Times New Roman" w:hAnsi="Times New Roman" w:cs="Times New Roman"/>
          <w:b/>
          <w:bCs/>
          <w:sz w:val="24"/>
          <w:szCs w:val="24"/>
          <w:lang w:val="es-ES_tradnl" w:eastAsia="es-ES_tradnl"/>
        </w:rPr>
        <w:t>Trèmols</w:t>
      </w:r>
      <w:proofErr w:type="spellEnd"/>
      <w:r w:rsidRPr="00FE0B50">
        <w:rPr>
          <w:rFonts w:ascii="Times New Roman" w:eastAsia="Times New Roman" w:hAnsi="Times New Roman" w:cs="Times New Roman"/>
          <w:b/>
          <w:bCs/>
          <w:sz w:val="24"/>
          <w:szCs w:val="24"/>
          <w:lang w:val="es-ES_tradnl" w:eastAsia="es-ES_tradnl"/>
        </w:rPr>
        <w:t xml:space="preserve"> i Capo, </w:t>
      </w:r>
      <w:proofErr w:type="spellStart"/>
      <w:r w:rsidRPr="00FE0B50">
        <w:rPr>
          <w:rFonts w:ascii="Times New Roman" w:eastAsia="Times New Roman" w:hAnsi="Times New Roman" w:cs="Times New Roman"/>
          <w:b/>
          <w:bCs/>
          <w:sz w:val="24"/>
          <w:szCs w:val="24"/>
          <w:lang w:val="es-ES_tradnl" w:eastAsia="es-ES_tradnl"/>
        </w:rPr>
        <w:t>arquebisbat</w:t>
      </w:r>
      <w:proofErr w:type="spellEnd"/>
      <w:r w:rsidRPr="00FE0B50">
        <w:rPr>
          <w:rFonts w:ascii="Times New Roman" w:eastAsia="Times New Roman" w:hAnsi="Times New Roman" w:cs="Times New Roman"/>
          <w:b/>
          <w:bCs/>
          <w:sz w:val="24"/>
          <w:szCs w:val="24"/>
          <w:lang w:val="es-ES_tradnl" w:eastAsia="es-ES_tradnl"/>
        </w:rPr>
        <w:t xml:space="preserve"> de Barcelona</w:t>
      </w:r>
      <w:r w:rsidRPr="00FE0B50">
        <w:rPr>
          <w:rFonts w:ascii="Times New Roman" w:eastAsia="Times New Roman" w:hAnsi="Times New Roman" w:cs="Times New Roman"/>
          <w:b/>
          <w:bCs/>
          <w:sz w:val="24"/>
          <w:szCs w:val="24"/>
          <w:lang w:val="es-ES_tradnl" w:eastAsia="es-ES_tradnl"/>
        </w:rPr>
        <w:br/>
        <w:t xml:space="preserve">195 Mn. Miquel </w:t>
      </w:r>
      <w:proofErr w:type="spellStart"/>
      <w:r w:rsidRPr="00FE0B50">
        <w:rPr>
          <w:rFonts w:ascii="Times New Roman" w:eastAsia="Times New Roman" w:hAnsi="Times New Roman" w:cs="Times New Roman"/>
          <w:b/>
          <w:bCs/>
          <w:sz w:val="24"/>
          <w:szCs w:val="24"/>
          <w:lang w:val="es-ES_tradnl" w:eastAsia="es-ES_tradnl"/>
        </w:rPr>
        <w:t>Tresserres</w:t>
      </w:r>
      <w:proofErr w:type="spellEnd"/>
      <w:r w:rsidRPr="00FE0B50">
        <w:rPr>
          <w:rFonts w:ascii="Times New Roman" w:eastAsia="Times New Roman" w:hAnsi="Times New Roman" w:cs="Times New Roman"/>
          <w:b/>
          <w:bCs/>
          <w:sz w:val="24"/>
          <w:szCs w:val="24"/>
          <w:lang w:val="es-ES_tradnl" w:eastAsia="es-ES_tradnl"/>
        </w:rPr>
        <w:t xml:space="preserve"> i Majó, </w:t>
      </w:r>
      <w:proofErr w:type="spellStart"/>
      <w:r w:rsidRPr="00FE0B50">
        <w:rPr>
          <w:rFonts w:ascii="Times New Roman" w:eastAsia="Times New Roman" w:hAnsi="Times New Roman" w:cs="Times New Roman"/>
          <w:b/>
          <w:bCs/>
          <w:sz w:val="24"/>
          <w:szCs w:val="24"/>
          <w:lang w:val="es-ES_tradnl" w:eastAsia="es-ES_tradnl"/>
        </w:rPr>
        <w:t>bisbat</w:t>
      </w:r>
      <w:proofErr w:type="spellEnd"/>
      <w:r w:rsidRPr="00FE0B50">
        <w:rPr>
          <w:rFonts w:ascii="Times New Roman" w:eastAsia="Times New Roman" w:hAnsi="Times New Roman" w:cs="Times New Roman"/>
          <w:b/>
          <w:bCs/>
          <w:sz w:val="24"/>
          <w:szCs w:val="24"/>
          <w:lang w:val="es-ES_tradnl" w:eastAsia="es-ES_tradnl"/>
        </w:rPr>
        <w:t xml:space="preserve"> de Vic</w:t>
      </w:r>
      <w:r w:rsidRPr="00FE0B50">
        <w:rPr>
          <w:rFonts w:ascii="Times New Roman" w:eastAsia="Times New Roman" w:hAnsi="Times New Roman" w:cs="Times New Roman"/>
          <w:b/>
          <w:bCs/>
          <w:sz w:val="24"/>
          <w:szCs w:val="24"/>
          <w:lang w:val="es-ES_tradnl" w:eastAsia="es-ES_tradnl"/>
        </w:rPr>
        <w:br/>
        <w:t xml:space="preserve">196 Mn. Joan </w:t>
      </w:r>
      <w:proofErr w:type="spellStart"/>
      <w:r w:rsidRPr="00FE0B50">
        <w:rPr>
          <w:rFonts w:ascii="Times New Roman" w:eastAsia="Times New Roman" w:hAnsi="Times New Roman" w:cs="Times New Roman"/>
          <w:b/>
          <w:bCs/>
          <w:sz w:val="24"/>
          <w:szCs w:val="24"/>
          <w:lang w:val="es-ES_tradnl" w:eastAsia="es-ES_tradnl"/>
        </w:rPr>
        <w:t>Triadó</w:t>
      </w:r>
      <w:proofErr w:type="spellEnd"/>
      <w:r w:rsidRPr="00FE0B50">
        <w:rPr>
          <w:rFonts w:ascii="Times New Roman" w:eastAsia="Times New Roman" w:hAnsi="Times New Roman" w:cs="Times New Roman"/>
          <w:b/>
          <w:bCs/>
          <w:sz w:val="24"/>
          <w:szCs w:val="24"/>
          <w:lang w:val="es-ES_tradnl" w:eastAsia="es-ES_tradnl"/>
        </w:rPr>
        <w:t xml:space="preserve"> i </w:t>
      </w:r>
      <w:proofErr w:type="spellStart"/>
      <w:r w:rsidRPr="00FE0B50">
        <w:rPr>
          <w:rFonts w:ascii="Times New Roman" w:eastAsia="Times New Roman" w:hAnsi="Times New Roman" w:cs="Times New Roman"/>
          <w:b/>
          <w:bCs/>
          <w:sz w:val="24"/>
          <w:szCs w:val="24"/>
          <w:lang w:val="es-ES_tradnl" w:eastAsia="es-ES_tradnl"/>
        </w:rPr>
        <w:t>Serracant</w:t>
      </w:r>
      <w:proofErr w:type="spellEnd"/>
      <w:r w:rsidRPr="00FE0B50">
        <w:rPr>
          <w:rFonts w:ascii="Times New Roman" w:eastAsia="Times New Roman" w:hAnsi="Times New Roman" w:cs="Times New Roman"/>
          <w:b/>
          <w:bCs/>
          <w:sz w:val="24"/>
          <w:szCs w:val="24"/>
          <w:lang w:val="es-ES_tradnl" w:eastAsia="es-ES_tradnl"/>
        </w:rPr>
        <w:t xml:space="preserve">, </w:t>
      </w:r>
      <w:proofErr w:type="spellStart"/>
      <w:r w:rsidRPr="00FE0B50">
        <w:rPr>
          <w:rFonts w:ascii="Times New Roman" w:eastAsia="Times New Roman" w:hAnsi="Times New Roman" w:cs="Times New Roman"/>
          <w:b/>
          <w:bCs/>
          <w:sz w:val="24"/>
          <w:szCs w:val="24"/>
          <w:lang w:val="es-ES_tradnl" w:eastAsia="es-ES_tradnl"/>
        </w:rPr>
        <w:t>bisbat</w:t>
      </w:r>
      <w:proofErr w:type="spellEnd"/>
      <w:r w:rsidRPr="00FE0B50">
        <w:rPr>
          <w:rFonts w:ascii="Times New Roman" w:eastAsia="Times New Roman" w:hAnsi="Times New Roman" w:cs="Times New Roman"/>
          <w:b/>
          <w:bCs/>
          <w:sz w:val="24"/>
          <w:szCs w:val="24"/>
          <w:lang w:val="es-ES_tradnl" w:eastAsia="es-ES_tradnl"/>
        </w:rPr>
        <w:t xml:space="preserve"> de Girona</w:t>
      </w:r>
      <w:r w:rsidRPr="00FE0B50">
        <w:rPr>
          <w:rFonts w:ascii="Times New Roman" w:eastAsia="Times New Roman" w:hAnsi="Times New Roman" w:cs="Times New Roman"/>
          <w:b/>
          <w:bCs/>
          <w:sz w:val="24"/>
          <w:szCs w:val="24"/>
          <w:lang w:val="es-ES_tradnl" w:eastAsia="es-ES_tradnl"/>
        </w:rPr>
        <w:br/>
        <w:t xml:space="preserve">197 P. Andreu Trilla i Llobera, </w:t>
      </w:r>
      <w:proofErr w:type="spellStart"/>
      <w:r w:rsidRPr="00FE0B50">
        <w:rPr>
          <w:rFonts w:ascii="Times New Roman" w:eastAsia="Times New Roman" w:hAnsi="Times New Roman" w:cs="Times New Roman"/>
          <w:b/>
          <w:bCs/>
          <w:sz w:val="24"/>
          <w:szCs w:val="24"/>
          <w:lang w:val="es-ES_tradnl" w:eastAsia="es-ES_tradnl"/>
        </w:rPr>
        <w:t>escolapi</w:t>
      </w:r>
      <w:proofErr w:type="spellEnd"/>
      <w:r w:rsidRPr="00FE0B50">
        <w:rPr>
          <w:rFonts w:ascii="Times New Roman" w:eastAsia="Times New Roman" w:hAnsi="Times New Roman" w:cs="Times New Roman"/>
          <w:b/>
          <w:bCs/>
          <w:sz w:val="24"/>
          <w:szCs w:val="24"/>
          <w:lang w:val="es-ES_tradnl" w:eastAsia="es-ES_tradnl"/>
        </w:rPr>
        <w:br/>
        <w:t xml:space="preserve">198 P. Sadurní Tudela i Prats, </w:t>
      </w:r>
      <w:proofErr w:type="spellStart"/>
      <w:r w:rsidRPr="00FE0B50">
        <w:rPr>
          <w:rFonts w:ascii="Times New Roman" w:eastAsia="Times New Roman" w:hAnsi="Times New Roman" w:cs="Times New Roman"/>
          <w:b/>
          <w:bCs/>
          <w:sz w:val="24"/>
          <w:szCs w:val="24"/>
          <w:lang w:val="es-ES_tradnl" w:eastAsia="es-ES_tradnl"/>
        </w:rPr>
        <w:t>escolapi</w:t>
      </w:r>
      <w:proofErr w:type="spellEnd"/>
      <w:r w:rsidRPr="00FE0B50">
        <w:rPr>
          <w:rFonts w:ascii="Times New Roman" w:eastAsia="Times New Roman" w:hAnsi="Times New Roman" w:cs="Times New Roman"/>
          <w:b/>
          <w:bCs/>
          <w:sz w:val="24"/>
          <w:szCs w:val="24"/>
          <w:lang w:val="es-ES_tradnl" w:eastAsia="es-ES_tradnl"/>
        </w:rPr>
        <w:br/>
        <w:t xml:space="preserve">199 Mn. </w:t>
      </w:r>
      <w:proofErr w:type="spellStart"/>
      <w:r w:rsidRPr="00FE0B50">
        <w:rPr>
          <w:rFonts w:ascii="Times New Roman" w:eastAsia="Times New Roman" w:hAnsi="Times New Roman" w:cs="Times New Roman"/>
          <w:b/>
          <w:bCs/>
          <w:sz w:val="24"/>
          <w:szCs w:val="24"/>
          <w:lang w:val="en-US" w:eastAsia="es-ES_tradnl"/>
        </w:rPr>
        <w:t>Llorenç</w:t>
      </w:r>
      <w:proofErr w:type="spellEnd"/>
      <w:r w:rsidRPr="00FE0B50">
        <w:rPr>
          <w:rFonts w:ascii="Times New Roman" w:eastAsia="Times New Roman" w:hAnsi="Times New Roman" w:cs="Times New Roman"/>
          <w:b/>
          <w:bCs/>
          <w:sz w:val="24"/>
          <w:szCs w:val="24"/>
          <w:lang w:val="en-US" w:eastAsia="es-ES_tradnl"/>
        </w:rPr>
        <w:t xml:space="preserve"> </w:t>
      </w:r>
      <w:proofErr w:type="spellStart"/>
      <w:r w:rsidRPr="00FE0B50">
        <w:rPr>
          <w:rFonts w:ascii="Times New Roman" w:eastAsia="Times New Roman" w:hAnsi="Times New Roman" w:cs="Times New Roman"/>
          <w:b/>
          <w:bCs/>
          <w:sz w:val="24"/>
          <w:szCs w:val="24"/>
          <w:lang w:val="en-US" w:eastAsia="es-ES_tradnl"/>
        </w:rPr>
        <w:t>Utgés</w:t>
      </w:r>
      <w:proofErr w:type="spellEnd"/>
      <w:r w:rsidRPr="00FE0B50">
        <w:rPr>
          <w:rFonts w:ascii="Times New Roman" w:eastAsia="Times New Roman" w:hAnsi="Times New Roman" w:cs="Times New Roman"/>
          <w:b/>
          <w:bCs/>
          <w:sz w:val="24"/>
          <w:szCs w:val="24"/>
          <w:lang w:val="en-US" w:eastAsia="es-ES_tradnl"/>
        </w:rPr>
        <w:t xml:space="preserve"> </w:t>
      </w:r>
      <w:proofErr w:type="spellStart"/>
      <w:r w:rsidRPr="00FE0B50">
        <w:rPr>
          <w:rFonts w:ascii="Times New Roman" w:eastAsia="Times New Roman" w:hAnsi="Times New Roman" w:cs="Times New Roman"/>
          <w:b/>
          <w:bCs/>
          <w:sz w:val="24"/>
          <w:szCs w:val="24"/>
          <w:lang w:val="en-US" w:eastAsia="es-ES_tradnl"/>
        </w:rPr>
        <w:t>i</w:t>
      </w:r>
      <w:proofErr w:type="spellEnd"/>
      <w:r w:rsidRPr="00FE0B50">
        <w:rPr>
          <w:rFonts w:ascii="Times New Roman" w:eastAsia="Times New Roman" w:hAnsi="Times New Roman" w:cs="Times New Roman"/>
          <w:b/>
          <w:bCs/>
          <w:sz w:val="24"/>
          <w:szCs w:val="24"/>
          <w:lang w:val="en-US" w:eastAsia="es-ES_tradnl"/>
        </w:rPr>
        <w:t xml:space="preserve"> </w:t>
      </w:r>
      <w:proofErr w:type="spellStart"/>
      <w:r w:rsidRPr="00FE0B50">
        <w:rPr>
          <w:rFonts w:ascii="Times New Roman" w:eastAsia="Times New Roman" w:hAnsi="Times New Roman" w:cs="Times New Roman"/>
          <w:b/>
          <w:bCs/>
          <w:sz w:val="24"/>
          <w:szCs w:val="24"/>
          <w:lang w:val="en-US" w:eastAsia="es-ES_tradnl"/>
        </w:rPr>
        <w:t>Ginesta</w:t>
      </w:r>
      <w:proofErr w:type="spellEnd"/>
      <w:r w:rsidRPr="00FE0B50">
        <w:rPr>
          <w:rFonts w:ascii="Times New Roman" w:eastAsia="Times New Roman" w:hAnsi="Times New Roman" w:cs="Times New Roman"/>
          <w:b/>
          <w:bCs/>
          <w:sz w:val="24"/>
          <w:szCs w:val="24"/>
          <w:lang w:val="en-US" w:eastAsia="es-ES_tradnl"/>
        </w:rPr>
        <w:t xml:space="preserve">, </w:t>
      </w:r>
      <w:proofErr w:type="spellStart"/>
      <w:r w:rsidRPr="00FE0B50">
        <w:rPr>
          <w:rFonts w:ascii="Times New Roman" w:eastAsia="Times New Roman" w:hAnsi="Times New Roman" w:cs="Times New Roman"/>
          <w:b/>
          <w:bCs/>
          <w:sz w:val="24"/>
          <w:szCs w:val="24"/>
          <w:lang w:val="en-US" w:eastAsia="es-ES_tradnl"/>
        </w:rPr>
        <w:t>bisbat</w:t>
      </w:r>
      <w:proofErr w:type="spellEnd"/>
      <w:r w:rsidRPr="00FE0B50">
        <w:rPr>
          <w:rFonts w:ascii="Times New Roman" w:eastAsia="Times New Roman" w:hAnsi="Times New Roman" w:cs="Times New Roman"/>
          <w:b/>
          <w:bCs/>
          <w:sz w:val="24"/>
          <w:szCs w:val="24"/>
          <w:lang w:val="en-US" w:eastAsia="es-ES_tradnl"/>
        </w:rPr>
        <w:t xml:space="preserve"> </w:t>
      </w:r>
      <w:proofErr w:type="spellStart"/>
      <w:r w:rsidRPr="00FE0B50">
        <w:rPr>
          <w:rFonts w:ascii="Times New Roman" w:eastAsia="Times New Roman" w:hAnsi="Times New Roman" w:cs="Times New Roman"/>
          <w:b/>
          <w:bCs/>
          <w:sz w:val="24"/>
          <w:szCs w:val="24"/>
          <w:lang w:val="en-US" w:eastAsia="es-ES_tradnl"/>
        </w:rPr>
        <w:t>d’Urgell</w:t>
      </w:r>
      <w:proofErr w:type="spellEnd"/>
      <w:r w:rsidRPr="00FE0B50">
        <w:rPr>
          <w:rFonts w:ascii="Times New Roman" w:eastAsia="Times New Roman" w:hAnsi="Times New Roman" w:cs="Times New Roman"/>
          <w:b/>
          <w:bCs/>
          <w:sz w:val="24"/>
          <w:szCs w:val="24"/>
          <w:lang w:val="en-US" w:eastAsia="es-ES_tradnl"/>
        </w:rPr>
        <w:br/>
        <w:t xml:space="preserve">200 P. Joan Valls </w:t>
      </w:r>
      <w:proofErr w:type="spellStart"/>
      <w:r w:rsidRPr="00FE0B50">
        <w:rPr>
          <w:rFonts w:ascii="Times New Roman" w:eastAsia="Times New Roman" w:hAnsi="Times New Roman" w:cs="Times New Roman"/>
          <w:b/>
          <w:bCs/>
          <w:sz w:val="24"/>
          <w:szCs w:val="24"/>
          <w:lang w:val="en-US" w:eastAsia="es-ES_tradnl"/>
        </w:rPr>
        <w:t>i</w:t>
      </w:r>
      <w:proofErr w:type="spellEnd"/>
      <w:r w:rsidRPr="00FE0B50">
        <w:rPr>
          <w:rFonts w:ascii="Times New Roman" w:eastAsia="Times New Roman" w:hAnsi="Times New Roman" w:cs="Times New Roman"/>
          <w:b/>
          <w:bCs/>
          <w:sz w:val="24"/>
          <w:szCs w:val="24"/>
          <w:lang w:val="en-US" w:eastAsia="es-ES_tradnl"/>
        </w:rPr>
        <w:t xml:space="preserve"> Ferrer, </w:t>
      </w:r>
      <w:proofErr w:type="spellStart"/>
      <w:r w:rsidRPr="00FE0B50">
        <w:rPr>
          <w:rFonts w:ascii="Times New Roman" w:eastAsia="Times New Roman" w:hAnsi="Times New Roman" w:cs="Times New Roman"/>
          <w:b/>
          <w:bCs/>
          <w:sz w:val="24"/>
          <w:szCs w:val="24"/>
          <w:lang w:val="en-US" w:eastAsia="es-ES_tradnl"/>
        </w:rPr>
        <w:t>salesià</w:t>
      </w:r>
      <w:proofErr w:type="spellEnd"/>
      <w:r w:rsidRPr="00FE0B50">
        <w:rPr>
          <w:rFonts w:ascii="Times New Roman" w:eastAsia="Times New Roman" w:hAnsi="Times New Roman" w:cs="Times New Roman"/>
          <w:b/>
          <w:bCs/>
          <w:sz w:val="24"/>
          <w:szCs w:val="24"/>
          <w:lang w:val="en-US" w:eastAsia="es-ES_tradnl"/>
        </w:rPr>
        <w:br/>
        <w:t xml:space="preserve">201 </w:t>
      </w:r>
      <w:proofErr w:type="spellStart"/>
      <w:r w:rsidRPr="00FE0B50">
        <w:rPr>
          <w:rFonts w:ascii="Times New Roman" w:eastAsia="Times New Roman" w:hAnsi="Times New Roman" w:cs="Times New Roman"/>
          <w:b/>
          <w:bCs/>
          <w:sz w:val="24"/>
          <w:szCs w:val="24"/>
          <w:lang w:val="en-US" w:eastAsia="es-ES_tradnl"/>
        </w:rPr>
        <w:t>Mn</w:t>
      </w:r>
      <w:proofErr w:type="spellEnd"/>
      <w:r w:rsidRPr="00FE0B50">
        <w:rPr>
          <w:rFonts w:ascii="Times New Roman" w:eastAsia="Times New Roman" w:hAnsi="Times New Roman" w:cs="Times New Roman"/>
          <w:b/>
          <w:bCs/>
          <w:sz w:val="24"/>
          <w:szCs w:val="24"/>
          <w:lang w:val="en-US" w:eastAsia="es-ES_tradnl"/>
        </w:rPr>
        <w:t xml:space="preserve">. </w:t>
      </w:r>
      <w:r w:rsidRPr="00FE0B50">
        <w:rPr>
          <w:rFonts w:ascii="Times New Roman" w:eastAsia="Times New Roman" w:hAnsi="Times New Roman" w:cs="Times New Roman"/>
          <w:b/>
          <w:bCs/>
          <w:sz w:val="24"/>
          <w:szCs w:val="24"/>
          <w:lang w:val="es-ES_tradnl" w:eastAsia="es-ES_tradnl"/>
        </w:rPr>
        <w:t xml:space="preserve">Jordi Vila i </w:t>
      </w:r>
      <w:proofErr w:type="spellStart"/>
      <w:r w:rsidRPr="00FE0B50">
        <w:rPr>
          <w:rFonts w:ascii="Times New Roman" w:eastAsia="Times New Roman" w:hAnsi="Times New Roman" w:cs="Times New Roman"/>
          <w:b/>
          <w:bCs/>
          <w:sz w:val="24"/>
          <w:szCs w:val="24"/>
          <w:lang w:val="es-ES_tradnl" w:eastAsia="es-ES_tradnl"/>
        </w:rPr>
        <w:t>Borràs</w:t>
      </w:r>
      <w:proofErr w:type="spellEnd"/>
      <w:r w:rsidRPr="00FE0B50">
        <w:rPr>
          <w:rFonts w:ascii="Times New Roman" w:eastAsia="Times New Roman" w:hAnsi="Times New Roman" w:cs="Times New Roman"/>
          <w:b/>
          <w:bCs/>
          <w:sz w:val="24"/>
          <w:szCs w:val="24"/>
          <w:lang w:val="es-ES_tradnl" w:eastAsia="es-ES_tradnl"/>
        </w:rPr>
        <w:t xml:space="preserve">, </w:t>
      </w:r>
      <w:proofErr w:type="spellStart"/>
      <w:r w:rsidRPr="00FE0B50">
        <w:rPr>
          <w:rFonts w:ascii="Times New Roman" w:eastAsia="Times New Roman" w:hAnsi="Times New Roman" w:cs="Times New Roman"/>
          <w:b/>
          <w:bCs/>
          <w:sz w:val="24"/>
          <w:szCs w:val="24"/>
          <w:lang w:val="es-ES_tradnl" w:eastAsia="es-ES_tradnl"/>
        </w:rPr>
        <w:t>arquebisbat</w:t>
      </w:r>
      <w:proofErr w:type="spellEnd"/>
      <w:r w:rsidRPr="00FE0B50">
        <w:rPr>
          <w:rFonts w:ascii="Times New Roman" w:eastAsia="Times New Roman" w:hAnsi="Times New Roman" w:cs="Times New Roman"/>
          <w:b/>
          <w:bCs/>
          <w:sz w:val="24"/>
          <w:szCs w:val="24"/>
          <w:lang w:val="es-ES_tradnl" w:eastAsia="es-ES_tradnl"/>
        </w:rPr>
        <w:t xml:space="preserve"> de Tarragona</w:t>
      </w:r>
      <w:r w:rsidRPr="00FE0B50">
        <w:rPr>
          <w:rFonts w:ascii="Times New Roman" w:eastAsia="Times New Roman" w:hAnsi="Times New Roman" w:cs="Times New Roman"/>
          <w:b/>
          <w:bCs/>
          <w:sz w:val="24"/>
          <w:szCs w:val="24"/>
          <w:lang w:val="es-ES_tradnl" w:eastAsia="es-ES_tradnl"/>
        </w:rPr>
        <w:br/>
        <w:t xml:space="preserve">202 P. Ignasi Vila i </w:t>
      </w:r>
      <w:proofErr w:type="spellStart"/>
      <w:r w:rsidRPr="00FE0B50">
        <w:rPr>
          <w:rFonts w:ascii="Times New Roman" w:eastAsia="Times New Roman" w:hAnsi="Times New Roman" w:cs="Times New Roman"/>
          <w:b/>
          <w:bCs/>
          <w:sz w:val="24"/>
          <w:szCs w:val="24"/>
          <w:lang w:val="es-ES_tradnl" w:eastAsia="es-ES_tradnl"/>
        </w:rPr>
        <w:t>Despujol</w:t>
      </w:r>
      <w:proofErr w:type="spellEnd"/>
      <w:r w:rsidRPr="00FE0B50">
        <w:rPr>
          <w:rFonts w:ascii="Times New Roman" w:eastAsia="Times New Roman" w:hAnsi="Times New Roman" w:cs="Times New Roman"/>
          <w:b/>
          <w:bCs/>
          <w:sz w:val="24"/>
          <w:szCs w:val="24"/>
          <w:lang w:val="es-ES_tradnl" w:eastAsia="es-ES_tradnl"/>
        </w:rPr>
        <w:t xml:space="preserve">, </w:t>
      </w:r>
      <w:proofErr w:type="spellStart"/>
      <w:r w:rsidRPr="00FE0B50">
        <w:rPr>
          <w:rFonts w:ascii="Times New Roman" w:eastAsia="Times New Roman" w:hAnsi="Times New Roman" w:cs="Times New Roman"/>
          <w:b/>
          <w:bCs/>
          <w:sz w:val="24"/>
          <w:szCs w:val="24"/>
          <w:lang w:val="es-ES_tradnl" w:eastAsia="es-ES_tradnl"/>
        </w:rPr>
        <w:t>jesuïta</w:t>
      </w:r>
      <w:proofErr w:type="spellEnd"/>
      <w:r w:rsidRPr="00FE0B50">
        <w:rPr>
          <w:rFonts w:ascii="Times New Roman" w:eastAsia="Times New Roman" w:hAnsi="Times New Roman" w:cs="Times New Roman"/>
          <w:b/>
          <w:bCs/>
          <w:sz w:val="24"/>
          <w:szCs w:val="24"/>
          <w:lang w:val="es-ES_tradnl" w:eastAsia="es-ES_tradnl"/>
        </w:rPr>
        <w:br/>
        <w:t xml:space="preserve">203 Mn. Francesc </w:t>
      </w:r>
      <w:proofErr w:type="spellStart"/>
      <w:r w:rsidRPr="00FE0B50">
        <w:rPr>
          <w:rFonts w:ascii="Times New Roman" w:eastAsia="Times New Roman" w:hAnsi="Times New Roman" w:cs="Times New Roman"/>
          <w:b/>
          <w:bCs/>
          <w:sz w:val="24"/>
          <w:szCs w:val="24"/>
          <w:lang w:val="es-ES_tradnl" w:eastAsia="es-ES_tradnl"/>
        </w:rPr>
        <w:t>d’Assis</w:t>
      </w:r>
      <w:proofErr w:type="spellEnd"/>
      <w:r w:rsidRPr="00FE0B50">
        <w:rPr>
          <w:rFonts w:ascii="Times New Roman" w:eastAsia="Times New Roman" w:hAnsi="Times New Roman" w:cs="Times New Roman"/>
          <w:b/>
          <w:bCs/>
          <w:sz w:val="24"/>
          <w:szCs w:val="24"/>
          <w:lang w:val="es-ES_tradnl" w:eastAsia="es-ES_tradnl"/>
        </w:rPr>
        <w:t xml:space="preserve"> </w:t>
      </w:r>
      <w:proofErr w:type="spellStart"/>
      <w:r w:rsidRPr="00FE0B50">
        <w:rPr>
          <w:rFonts w:ascii="Times New Roman" w:eastAsia="Times New Roman" w:hAnsi="Times New Roman" w:cs="Times New Roman"/>
          <w:b/>
          <w:bCs/>
          <w:sz w:val="24"/>
          <w:szCs w:val="24"/>
          <w:lang w:val="es-ES_tradnl" w:eastAsia="es-ES_tradnl"/>
        </w:rPr>
        <w:t>Vilamala</w:t>
      </w:r>
      <w:proofErr w:type="spellEnd"/>
      <w:r w:rsidRPr="00FE0B50">
        <w:rPr>
          <w:rFonts w:ascii="Times New Roman" w:eastAsia="Times New Roman" w:hAnsi="Times New Roman" w:cs="Times New Roman"/>
          <w:b/>
          <w:bCs/>
          <w:sz w:val="24"/>
          <w:szCs w:val="24"/>
          <w:lang w:val="es-ES_tradnl" w:eastAsia="es-ES_tradnl"/>
        </w:rPr>
        <w:t xml:space="preserve"> i Collell, </w:t>
      </w:r>
      <w:proofErr w:type="spellStart"/>
      <w:r w:rsidRPr="00FE0B50">
        <w:rPr>
          <w:rFonts w:ascii="Times New Roman" w:eastAsia="Times New Roman" w:hAnsi="Times New Roman" w:cs="Times New Roman"/>
          <w:b/>
          <w:bCs/>
          <w:sz w:val="24"/>
          <w:szCs w:val="24"/>
          <w:lang w:val="es-ES_tradnl" w:eastAsia="es-ES_tradnl"/>
        </w:rPr>
        <w:t>arquebisbat</w:t>
      </w:r>
      <w:proofErr w:type="spellEnd"/>
      <w:r w:rsidRPr="00FE0B50">
        <w:rPr>
          <w:rFonts w:ascii="Times New Roman" w:eastAsia="Times New Roman" w:hAnsi="Times New Roman" w:cs="Times New Roman"/>
          <w:b/>
          <w:bCs/>
          <w:sz w:val="24"/>
          <w:szCs w:val="24"/>
          <w:lang w:val="es-ES_tradnl" w:eastAsia="es-ES_tradnl"/>
        </w:rPr>
        <w:t xml:space="preserve"> de Barcelona</w:t>
      </w:r>
      <w:r w:rsidRPr="00FE0B50">
        <w:rPr>
          <w:rFonts w:ascii="Times New Roman" w:eastAsia="Times New Roman" w:hAnsi="Times New Roman" w:cs="Times New Roman"/>
          <w:b/>
          <w:bCs/>
          <w:sz w:val="24"/>
          <w:szCs w:val="24"/>
          <w:lang w:val="es-ES_tradnl" w:eastAsia="es-ES_tradnl"/>
        </w:rPr>
        <w:br/>
        <w:t xml:space="preserve">204 P. Josep </w:t>
      </w:r>
      <w:proofErr w:type="spellStart"/>
      <w:r w:rsidRPr="00FE0B50">
        <w:rPr>
          <w:rFonts w:ascii="Times New Roman" w:eastAsia="Times New Roman" w:hAnsi="Times New Roman" w:cs="Times New Roman"/>
          <w:b/>
          <w:bCs/>
          <w:sz w:val="24"/>
          <w:szCs w:val="24"/>
          <w:lang w:val="es-ES_tradnl" w:eastAsia="es-ES_tradnl"/>
        </w:rPr>
        <w:t>Vilarrúbias</w:t>
      </w:r>
      <w:proofErr w:type="spellEnd"/>
      <w:r w:rsidRPr="00FE0B50">
        <w:rPr>
          <w:rFonts w:ascii="Times New Roman" w:eastAsia="Times New Roman" w:hAnsi="Times New Roman" w:cs="Times New Roman"/>
          <w:b/>
          <w:bCs/>
          <w:sz w:val="24"/>
          <w:szCs w:val="24"/>
          <w:lang w:val="es-ES_tradnl" w:eastAsia="es-ES_tradnl"/>
        </w:rPr>
        <w:t xml:space="preserve"> i Codina, </w:t>
      </w:r>
      <w:proofErr w:type="spellStart"/>
      <w:r w:rsidRPr="00FE0B50">
        <w:rPr>
          <w:rFonts w:ascii="Times New Roman" w:eastAsia="Times New Roman" w:hAnsi="Times New Roman" w:cs="Times New Roman"/>
          <w:b/>
          <w:bCs/>
          <w:sz w:val="24"/>
          <w:szCs w:val="24"/>
          <w:lang w:val="es-ES_tradnl" w:eastAsia="es-ES_tradnl"/>
        </w:rPr>
        <w:t>claretià</w:t>
      </w:r>
      <w:proofErr w:type="spellEnd"/>
      <w:r w:rsidRPr="00FE0B50">
        <w:rPr>
          <w:rFonts w:ascii="Times New Roman" w:eastAsia="Times New Roman" w:hAnsi="Times New Roman" w:cs="Times New Roman"/>
          <w:b/>
          <w:bCs/>
          <w:sz w:val="24"/>
          <w:szCs w:val="24"/>
          <w:lang w:val="es-ES_tradnl" w:eastAsia="es-ES_tradnl"/>
        </w:rPr>
        <w:br/>
        <w:t xml:space="preserve">205 P. Antoni </w:t>
      </w:r>
      <w:proofErr w:type="spellStart"/>
      <w:r w:rsidRPr="00FE0B50">
        <w:rPr>
          <w:rFonts w:ascii="Times New Roman" w:eastAsia="Times New Roman" w:hAnsi="Times New Roman" w:cs="Times New Roman"/>
          <w:b/>
          <w:bCs/>
          <w:sz w:val="24"/>
          <w:szCs w:val="24"/>
          <w:lang w:val="es-ES_tradnl" w:eastAsia="es-ES_tradnl"/>
        </w:rPr>
        <w:t>Vilarrubla</w:t>
      </w:r>
      <w:proofErr w:type="spellEnd"/>
      <w:r w:rsidRPr="00FE0B50">
        <w:rPr>
          <w:rFonts w:ascii="Times New Roman" w:eastAsia="Times New Roman" w:hAnsi="Times New Roman" w:cs="Times New Roman"/>
          <w:b/>
          <w:bCs/>
          <w:sz w:val="24"/>
          <w:szCs w:val="24"/>
          <w:lang w:val="es-ES_tradnl" w:eastAsia="es-ES_tradnl"/>
        </w:rPr>
        <w:t xml:space="preserve"> i Grau, </w:t>
      </w:r>
      <w:proofErr w:type="spellStart"/>
      <w:r w:rsidRPr="00FE0B50">
        <w:rPr>
          <w:rFonts w:ascii="Times New Roman" w:eastAsia="Times New Roman" w:hAnsi="Times New Roman" w:cs="Times New Roman"/>
          <w:b/>
          <w:bCs/>
          <w:sz w:val="24"/>
          <w:szCs w:val="24"/>
          <w:lang w:val="es-ES_tradnl" w:eastAsia="es-ES_tradnl"/>
        </w:rPr>
        <w:t>salesià</w:t>
      </w:r>
      <w:proofErr w:type="spellEnd"/>
      <w:r w:rsidRPr="00FE0B50">
        <w:rPr>
          <w:rFonts w:ascii="Times New Roman" w:eastAsia="Times New Roman" w:hAnsi="Times New Roman" w:cs="Times New Roman"/>
          <w:b/>
          <w:bCs/>
          <w:sz w:val="24"/>
          <w:szCs w:val="24"/>
          <w:lang w:val="es-ES_tradnl" w:eastAsia="es-ES_tradnl"/>
        </w:rPr>
        <w:br/>
        <w:t xml:space="preserve">206 Mn. Pere Vivó i Gili, </w:t>
      </w:r>
      <w:proofErr w:type="spellStart"/>
      <w:r w:rsidRPr="00FE0B50">
        <w:rPr>
          <w:rFonts w:ascii="Times New Roman" w:eastAsia="Times New Roman" w:hAnsi="Times New Roman" w:cs="Times New Roman"/>
          <w:b/>
          <w:bCs/>
          <w:sz w:val="24"/>
          <w:szCs w:val="24"/>
          <w:lang w:val="es-ES_tradnl" w:eastAsia="es-ES_tradnl"/>
        </w:rPr>
        <w:t>arquebisbat</w:t>
      </w:r>
      <w:proofErr w:type="spellEnd"/>
      <w:r w:rsidRPr="00FE0B50">
        <w:rPr>
          <w:rFonts w:ascii="Times New Roman" w:eastAsia="Times New Roman" w:hAnsi="Times New Roman" w:cs="Times New Roman"/>
          <w:b/>
          <w:bCs/>
          <w:sz w:val="24"/>
          <w:szCs w:val="24"/>
          <w:lang w:val="es-ES_tradnl" w:eastAsia="es-ES_tradnl"/>
        </w:rPr>
        <w:t xml:space="preserve"> de Barcelona</w:t>
      </w:r>
      <w:r w:rsidRPr="00FE0B50">
        <w:rPr>
          <w:rFonts w:ascii="Times New Roman" w:eastAsia="Times New Roman" w:hAnsi="Times New Roman" w:cs="Times New Roman"/>
          <w:b/>
          <w:bCs/>
          <w:sz w:val="24"/>
          <w:szCs w:val="24"/>
          <w:lang w:val="es-ES_tradnl" w:eastAsia="es-ES_tradnl"/>
        </w:rPr>
        <w:br/>
        <w:t xml:space="preserve">207 Mn. Jordi </w:t>
      </w:r>
      <w:proofErr w:type="spellStart"/>
      <w:r w:rsidRPr="00FE0B50">
        <w:rPr>
          <w:rFonts w:ascii="Times New Roman" w:eastAsia="Times New Roman" w:hAnsi="Times New Roman" w:cs="Times New Roman"/>
          <w:b/>
          <w:bCs/>
          <w:sz w:val="24"/>
          <w:szCs w:val="24"/>
          <w:lang w:val="es-ES_tradnl" w:eastAsia="es-ES_tradnl"/>
        </w:rPr>
        <w:t>Yglesias</w:t>
      </w:r>
      <w:proofErr w:type="spellEnd"/>
      <w:r w:rsidRPr="00FE0B50">
        <w:rPr>
          <w:rFonts w:ascii="Times New Roman" w:eastAsia="Times New Roman" w:hAnsi="Times New Roman" w:cs="Times New Roman"/>
          <w:b/>
          <w:bCs/>
          <w:sz w:val="24"/>
          <w:szCs w:val="24"/>
          <w:lang w:val="es-ES_tradnl" w:eastAsia="es-ES_tradnl"/>
        </w:rPr>
        <w:t xml:space="preserve"> i Cornet, </w:t>
      </w:r>
      <w:proofErr w:type="spellStart"/>
      <w:r w:rsidRPr="00FE0B50">
        <w:rPr>
          <w:rFonts w:ascii="Times New Roman" w:eastAsia="Times New Roman" w:hAnsi="Times New Roman" w:cs="Times New Roman"/>
          <w:b/>
          <w:bCs/>
          <w:sz w:val="24"/>
          <w:szCs w:val="24"/>
          <w:lang w:val="es-ES_tradnl" w:eastAsia="es-ES_tradnl"/>
        </w:rPr>
        <w:t>arquebisbat</w:t>
      </w:r>
      <w:proofErr w:type="spellEnd"/>
      <w:r w:rsidRPr="00FE0B50">
        <w:rPr>
          <w:rFonts w:ascii="Times New Roman" w:eastAsia="Times New Roman" w:hAnsi="Times New Roman" w:cs="Times New Roman"/>
          <w:b/>
          <w:bCs/>
          <w:sz w:val="24"/>
          <w:szCs w:val="24"/>
          <w:lang w:val="es-ES_tradnl" w:eastAsia="es-ES_tradnl"/>
        </w:rPr>
        <w:t xml:space="preserve"> de Barcelona</w:t>
      </w:r>
      <w:r w:rsidRPr="00FE0B50">
        <w:rPr>
          <w:rFonts w:ascii="Times New Roman" w:eastAsia="Times New Roman" w:hAnsi="Times New Roman" w:cs="Times New Roman"/>
          <w:b/>
          <w:bCs/>
          <w:sz w:val="24"/>
          <w:szCs w:val="24"/>
          <w:lang w:val="es-ES_tradnl" w:eastAsia="es-ES_tradnl"/>
        </w:rPr>
        <w:br/>
        <w:t xml:space="preserve">208 P. Francesc Xammar i Vidal, </w:t>
      </w:r>
      <w:proofErr w:type="spellStart"/>
      <w:r w:rsidRPr="00FE0B50">
        <w:rPr>
          <w:rFonts w:ascii="Times New Roman" w:eastAsia="Times New Roman" w:hAnsi="Times New Roman" w:cs="Times New Roman"/>
          <w:b/>
          <w:bCs/>
          <w:sz w:val="24"/>
          <w:szCs w:val="24"/>
          <w:lang w:val="es-ES_tradnl" w:eastAsia="es-ES_tradnl"/>
        </w:rPr>
        <w:t>jesuïta</w:t>
      </w:r>
      <w:proofErr w:type="spellEnd"/>
      <w:r w:rsidRPr="00FE0B50">
        <w:rPr>
          <w:rFonts w:ascii="Times New Roman" w:eastAsia="Times New Roman" w:hAnsi="Times New Roman" w:cs="Times New Roman"/>
          <w:b/>
          <w:bCs/>
          <w:sz w:val="24"/>
          <w:szCs w:val="24"/>
          <w:lang w:val="es-ES_tradnl" w:eastAsia="es-ES_tradnl"/>
        </w:rPr>
        <w:br/>
        <w:t xml:space="preserve">209 Mn. Xavier </w:t>
      </w:r>
      <w:proofErr w:type="spellStart"/>
      <w:r w:rsidRPr="00FE0B50">
        <w:rPr>
          <w:rFonts w:ascii="Times New Roman" w:eastAsia="Times New Roman" w:hAnsi="Times New Roman" w:cs="Times New Roman"/>
          <w:b/>
          <w:bCs/>
          <w:sz w:val="24"/>
          <w:szCs w:val="24"/>
          <w:lang w:val="es-ES_tradnl" w:eastAsia="es-ES_tradnl"/>
        </w:rPr>
        <w:t>Xutglà</w:t>
      </w:r>
      <w:proofErr w:type="spellEnd"/>
      <w:r w:rsidRPr="00FE0B50">
        <w:rPr>
          <w:rFonts w:ascii="Times New Roman" w:eastAsia="Times New Roman" w:hAnsi="Times New Roman" w:cs="Times New Roman"/>
          <w:b/>
          <w:bCs/>
          <w:sz w:val="24"/>
          <w:szCs w:val="24"/>
          <w:lang w:val="es-ES_tradnl" w:eastAsia="es-ES_tradnl"/>
        </w:rPr>
        <w:t xml:space="preserve"> i Ruiz, </w:t>
      </w:r>
      <w:proofErr w:type="spellStart"/>
      <w:r w:rsidRPr="00FE0B50">
        <w:rPr>
          <w:rFonts w:ascii="Times New Roman" w:eastAsia="Times New Roman" w:hAnsi="Times New Roman" w:cs="Times New Roman"/>
          <w:b/>
          <w:bCs/>
          <w:sz w:val="24"/>
          <w:szCs w:val="24"/>
          <w:lang w:val="es-ES_tradnl" w:eastAsia="es-ES_tradnl"/>
        </w:rPr>
        <w:t>bisbat</w:t>
      </w:r>
      <w:proofErr w:type="spellEnd"/>
      <w:r w:rsidRPr="00FE0B50">
        <w:rPr>
          <w:rFonts w:ascii="Times New Roman" w:eastAsia="Times New Roman" w:hAnsi="Times New Roman" w:cs="Times New Roman"/>
          <w:b/>
          <w:bCs/>
          <w:sz w:val="24"/>
          <w:szCs w:val="24"/>
          <w:lang w:val="es-ES_tradnl" w:eastAsia="es-ES_tradnl"/>
        </w:rPr>
        <w:t xml:space="preserve"> de Girona</w:t>
      </w:r>
      <w:r w:rsidRPr="00FE0B50">
        <w:rPr>
          <w:rFonts w:ascii="Times New Roman" w:eastAsia="Times New Roman" w:hAnsi="Times New Roman" w:cs="Times New Roman"/>
          <w:b/>
          <w:bCs/>
          <w:sz w:val="24"/>
          <w:szCs w:val="24"/>
          <w:lang w:val="es-ES_tradnl" w:eastAsia="es-ES_tradnl"/>
        </w:rPr>
        <w:br/>
      </w:r>
      <w:proofErr w:type="spellStart"/>
      <w:r w:rsidRPr="00FE0B50">
        <w:rPr>
          <w:rFonts w:ascii="Times New Roman" w:eastAsia="Times New Roman" w:hAnsi="Times New Roman" w:cs="Times New Roman"/>
          <w:b/>
          <w:bCs/>
          <w:sz w:val="24"/>
          <w:szCs w:val="24"/>
          <w:lang w:val="es-ES_tradnl" w:eastAsia="es-ES_tradnl"/>
        </w:rPr>
        <w:t>Diaques</w:t>
      </w:r>
      <w:proofErr w:type="spellEnd"/>
      <w:r w:rsidRPr="00FE0B50">
        <w:rPr>
          <w:rFonts w:ascii="Times New Roman" w:eastAsia="Times New Roman" w:hAnsi="Times New Roman" w:cs="Times New Roman"/>
          <w:b/>
          <w:bCs/>
          <w:sz w:val="24"/>
          <w:szCs w:val="24"/>
          <w:lang w:val="es-ES_tradnl" w:eastAsia="es-ES_tradnl"/>
        </w:rPr>
        <w:br/>
        <w:t xml:space="preserve">1 Mn. Francisco J. </w:t>
      </w:r>
      <w:proofErr w:type="spellStart"/>
      <w:r w:rsidRPr="00FE0B50">
        <w:rPr>
          <w:rFonts w:ascii="Times New Roman" w:eastAsia="Times New Roman" w:hAnsi="Times New Roman" w:cs="Times New Roman"/>
          <w:b/>
          <w:bCs/>
          <w:sz w:val="24"/>
          <w:szCs w:val="24"/>
          <w:lang w:val="es-ES_tradnl" w:eastAsia="es-ES_tradnl"/>
        </w:rPr>
        <w:t>Alvarez</w:t>
      </w:r>
      <w:proofErr w:type="spellEnd"/>
      <w:r w:rsidRPr="00FE0B50">
        <w:rPr>
          <w:rFonts w:ascii="Times New Roman" w:eastAsia="Times New Roman" w:hAnsi="Times New Roman" w:cs="Times New Roman"/>
          <w:b/>
          <w:bCs/>
          <w:sz w:val="24"/>
          <w:szCs w:val="24"/>
          <w:lang w:val="es-ES_tradnl" w:eastAsia="es-ES_tradnl"/>
        </w:rPr>
        <w:t xml:space="preserve"> i Vega, </w:t>
      </w:r>
      <w:proofErr w:type="spellStart"/>
      <w:r w:rsidRPr="00FE0B50">
        <w:rPr>
          <w:rFonts w:ascii="Times New Roman" w:eastAsia="Times New Roman" w:hAnsi="Times New Roman" w:cs="Times New Roman"/>
          <w:b/>
          <w:bCs/>
          <w:sz w:val="24"/>
          <w:szCs w:val="24"/>
          <w:lang w:val="es-ES_tradnl" w:eastAsia="es-ES_tradnl"/>
        </w:rPr>
        <w:t>arquebisbat</w:t>
      </w:r>
      <w:proofErr w:type="spellEnd"/>
      <w:r w:rsidRPr="00FE0B50">
        <w:rPr>
          <w:rFonts w:ascii="Times New Roman" w:eastAsia="Times New Roman" w:hAnsi="Times New Roman" w:cs="Times New Roman"/>
          <w:b/>
          <w:bCs/>
          <w:sz w:val="24"/>
          <w:szCs w:val="24"/>
          <w:lang w:val="es-ES_tradnl" w:eastAsia="es-ES_tradnl"/>
        </w:rPr>
        <w:t xml:space="preserve"> de Tarragona</w:t>
      </w:r>
      <w:r w:rsidRPr="00FE0B50">
        <w:rPr>
          <w:rFonts w:ascii="Times New Roman" w:eastAsia="Times New Roman" w:hAnsi="Times New Roman" w:cs="Times New Roman"/>
          <w:b/>
          <w:bCs/>
          <w:sz w:val="24"/>
          <w:szCs w:val="24"/>
          <w:lang w:val="es-ES_tradnl" w:eastAsia="es-ES_tradnl"/>
        </w:rPr>
        <w:br/>
        <w:t xml:space="preserve">2 Mn. Joan Josep Castaño i Santos, </w:t>
      </w:r>
      <w:proofErr w:type="spellStart"/>
      <w:r w:rsidRPr="00FE0B50">
        <w:rPr>
          <w:rFonts w:ascii="Times New Roman" w:eastAsia="Times New Roman" w:hAnsi="Times New Roman" w:cs="Times New Roman"/>
          <w:b/>
          <w:bCs/>
          <w:sz w:val="24"/>
          <w:szCs w:val="24"/>
          <w:lang w:val="es-ES_tradnl" w:eastAsia="es-ES_tradnl"/>
        </w:rPr>
        <w:t>bisbat</w:t>
      </w:r>
      <w:proofErr w:type="spellEnd"/>
      <w:r w:rsidRPr="00FE0B50">
        <w:rPr>
          <w:rFonts w:ascii="Times New Roman" w:eastAsia="Times New Roman" w:hAnsi="Times New Roman" w:cs="Times New Roman"/>
          <w:b/>
          <w:bCs/>
          <w:sz w:val="24"/>
          <w:szCs w:val="24"/>
          <w:lang w:val="es-ES_tradnl" w:eastAsia="es-ES_tradnl"/>
        </w:rPr>
        <w:t xml:space="preserve"> de Sant Feliu de Llobregat</w:t>
      </w:r>
      <w:r w:rsidRPr="00FE0B50">
        <w:rPr>
          <w:rFonts w:ascii="Times New Roman" w:eastAsia="Times New Roman" w:hAnsi="Times New Roman" w:cs="Times New Roman"/>
          <w:b/>
          <w:bCs/>
          <w:sz w:val="24"/>
          <w:szCs w:val="24"/>
          <w:lang w:val="es-ES_tradnl" w:eastAsia="es-ES_tradnl"/>
        </w:rPr>
        <w:br/>
        <w:t xml:space="preserve">3 Mn. Josep </w:t>
      </w:r>
      <w:proofErr w:type="spellStart"/>
      <w:r w:rsidRPr="00FE0B50">
        <w:rPr>
          <w:rFonts w:ascii="Times New Roman" w:eastAsia="Times New Roman" w:hAnsi="Times New Roman" w:cs="Times New Roman"/>
          <w:b/>
          <w:bCs/>
          <w:sz w:val="24"/>
          <w:szCs w:val="24"/>
          <w:lang w:val="es-ES_tradnl" w:eastAsia="es-ES_tradnl"/>
        </w:rPr>
        <w:t>Maria</w:t>
      </w:r>
      <w:proofErr w:type="spellEnd"/>
      <w:r w:rsidRPr="00FE0B50">
        <w:rPr>
          <w:rFonts w:ascii="Times New Roman" w:eastAsia="Times New Roman" w:hAnsi="Times New Roman" w:cs="Times New Roman"/>
          <w:b/>
          <w:bCs/>
          <w:sz w:val="24"/>
          <w:szCs w:val="24"/>
          <w:lang w:val="es-ES_tradnl" w:eastAsia="es-ES_tradnl"/>
        </w:rPr>
        <w:t xml:space="preserve"> Gómez i del Perugia, </w:t>
      </w:r>
      <w:proofErr w:type="spellStart"/>
      <w:r w:rsidRPr="00FE0B50">
        <w:rPr>
          <w:rFonts w:ascii="Times New Roman" w:eastAsia="Times New Roman" w:hAnsi="Times New Roman" w:cs="Times New Roman"/>
          <w:b/>
          <w:bCs/>
          <w:sz w:val="24"/>
          <w:szCs w:val="24"/>
          <w:lang w:val="es-ES_tradnl" w:eastAsia="es-ES_tradnl"/>
        </w:rPr>
        <w:t>bisbat</w:t>
      </w:r>
      <w:proofErr w:type="spellEnd"/>
      <w:r w:rsidRPr="00FE0B50">
        <w:rPr>
          <w:rFonts w:ascii="Times New Roman" w:eastAsia="Times New Roman" w:hAnsi="Times New Roman" w:cs="Times New Roman"/>
          <w:b/>
          <w:bCs/>
          <w:sz w:val="24"/>
          <w:szCs w:val="24"/>
          <w:lang w:val="es-ES_tradnl" w:eastAsia="es-ES_tradnl"/>
        </w:rPr>
        <w:t xml:space="preserve"> de Sant Feliu de Llobregat</w:t>
      </w:r>
      <w:r w:rsidRPr="00FE0B50">
        <w:rPr>
          <w:rFonts w:ascii="Times New Roman" w:eastAsia="Times New Roman" w:hAnsi="Times New Roman" w:cs="Times New Roman"/>
          <w:b/>
          <w:bCs/>
          <w:sz w:val="24"/>
          <w:szCs w:val="24"/>
          <w:lang w:val="es-ES_tradnl" w:eastAsia="es-ES_tradnl"/>
        </w:rPr>
        <w:br/>
        <w:t xml:space="preserve">4 Mn. Miquel Àngel Jiménez i </w:t>
      </w:r>
      <w:proofErr w:type="spellStart"/>
      <w:r w:rsidRPr="00FE0B50">
        <w:rPr>
          <w:rFonts w:ascii="Times New Roman" w:eastAsia="Times New Roman" w:hAnsi="Times New Roman" w:cs="Times New Roman"/>
          <w:b/>
          <w:bCs/>
          <w:sz w:val="24"/>
          <w:szCs w:val="24"/>
          <w:lang w:val="es-ES_tradnl" w:eastAsia="es-ES_tradnl"/>
        </w:rPr>
        <w:t>Colàs</w:t>
      </w:r>
      <w:proofErr w:type="spellEnd"/>
      <w:r w:rsidRPr="00FE0B50">
        <w:rPr>
          <w:rFonts w:ascii="Times New Roman" w:eastAsia="Times New Roman" w:hAnsi="Times New Roman" w:cs="Times New Roman"/>
          <w:b/>
          <w:bCs/>
          <w:sz w:val="24"/>
          <w:szCs w:val="24"/>
          <w:lang w:val="es-ES_tradnl" w:eastAsia="es-ES_tradnl"/>
        </w:rPr>
        <w:t xml:space="preserve">, </w:t>
      </w:r>
      <w:proofErr w:type="spellStart"/>
      <w:r w:rsidRPr="00FE0B50">
        <w:rPr>
          <w:rFonts w:ascii="Times New Roman" w:eastAsia="Times New Roman" w:hAnsi="Times New Roman" w:cs="Times New Roman"/>
          <w:b/>
          <w:bCs/>
          <w:sz w:val="24"/>
          <w:szCs w:val="24"/>
          <w:lang w:val="es-ES_tradnl" w:eastAsia="es-ES_tradnl"/>
        </w:rPr>
        <w:t>bisbat</w:t>
      </w:r>
      <w:proofErr w:type="spellEnd"/>
      <w:r w:rsidRPr="00FE0B50">
        <w:rPr>
          <w:rFonts w:ascii="Times New Roman" w:eastAsia="Times New Roman" w:hAnsi="Times New Roman" w:cs="Times New Roman"/>
          <w:b/>
          <w:bCs/>
          <w:sz w:val="24"/>
          <w:szCs w:val="24"/>
          <w:lang w:val="es-ES_tradnl" w:eastAsia="es-ES_tradnl"/>
        </w:rPr>
        <w:t xml:space="preserve"> de Sant Feliu de Llobregat</w:t>
      </w:r>
      <w:r w:rsidRPr="00FE0B50">
        <w:rPr>
          <w:rFonts w:ascii="Times New Roman" w:eastAsia="Times New Roman" w:hAnsi="Times New Roman" w:cs="Times New Roman"/>
          <w:b/>
          <w:bCs/>
          <w:sz w:val="24"/>
          <w:szCs w:val="24"/>
          <w:lang w:val="es-ES_tradnl" w:eastAsia="es-ES_tradnl"/>
        </w:rPr>
        <w:br/>
        <w:t xml:space="preserve">5 Mn. Ignasi López i </w:t>
      </w:r>
      <w:proofErr w:type="spellStart"/>
      <w:r w:rsidRPr="00FE0B50">
        <w:rPr>
          <w:rFonts w:ascii="Times New Roman" w:eastAsia="Times New Roman" w:hAnsi="Times New Roman" w:cs="Times New Roman"/>
          <w:b/>
          <w:bCs/>
          <w:sz w:val="24"/>
          <w:szCs w:val="24"/>
          <w:lang w:val="es-ES_tradnl" w:eastAsia="es-ES_tradnl"/>
        </w:rPr>
        <w:t>Cleville</w:t>
      </w:r>
      <w:proofErr w:type="spellEnd"/>
      <w:r w:rsidRPr="00FE0B50">
        <w:rPr>
          <w:rFonts w:ascii="Times New Roman" w:eastAsia="Times New Roman" w:hAnsi="Times New Roman" w:cs="Times New Roman"/>
          <w:b/>
          <w:bCs/>
          <w:sz w:val="24"/>
          <w:szCs w:val="24"/>
          <w:lang w:val="es-ES_tradnl" w:eastAsia="es-ES_tradnl"/>
        </w:rPr>
        <w:t xml:space="preserve">, </w:t>
      </w:r>
      <w:proofErr w:type="spellStart"/>
      <w:r w:rsidRPr="00FE0B50">
        <w:rPr>
          <w:rFonts w:ascii="Times New Roman" w:eastAsia="Times New Roman" w:hAnsi="Times New Roman" w:cs="Times New Roman"/>
          <w:b/>
          <w:bCs/>
          <w:sz w:val="24"/>
          <w:szCs w:val="24"/>
          <w:lang w:val="es-ES_tradnl" w:eastAsia="es-ES_tradnl"/>
        </w:rPr>
        <w:t>bisbat</w:t>
      </w:r>
      <w:proofErr w:type="spellEnd"/>
      <w:r w:rsidRPr="00FE0B50">
        <w:rPr>
          <w:rFonts w:ascii="Times New Roman" w:eastAsia="Times New Roman" w:hAnsi="Times New Roman" w:cs="Times New Roman"/>
          <w:b/>
          <w:bCs/>
          <w:sz w:val="24"/>
          <w:szCs w:val="24"/>
          <w:lang w:val="es-ES_tradnl" w:eastAsia="es-ES_tradnl"/>
        </w:rPr>
        <w:t xml:space="preserve"> de Girona</w:t>
      </w:r>
      <w:r w:rsidRPr="00FE0B50">
        <w:rPr>
          <w:rFonts w:ascii="Times New Roman" w:eastAsia="Times New Roman" w:hAnsi="Times New Roman" w:cs="Times New Roman"/>
          <w:b/>
          <w:bCs/>
          <w:sz w:val="24"/>
          <w:szCs w:val="24"/>
          <w:lang w:val="es-ES_tradnl" w:eastAsia="es-ES_tradnl"/>
        </w:rPr>
        <w:br/>
        <w:t xml:space="preserve">6 Mn. Juan Luengo i Alvarado, </w:t>
      </w:r>
      <w:proofErr w:type="spellStart"/>
      <w:r w:rsidRPr="00FE0B50">
        <w:rPr>
          <w:rFonts w:ascii="Times New Roman" w:eastAsia="Times New Roman" w:hAnsi="Times New Roman" w:cs="Times New Roman"/>
          <w:b/>
          <w:bCs/>
          <w:sz w:val="24"/>
          <w:szCs w:val="24"/>
          <w:lang w:val="es-ES_tradnl" w:eastAsia="es-ES_tradnl"/>
        </w:rPr>
        <w:t>arquebisbat</w:t>
      </w:r>
      <w:proofErr w:type="spellEnd"/>
      <w:r w:rsidRPr="00FE0B50">
        <w:rPr>
          <w:rFonts w:ascii="Times New Roman" w:eastAsia="Times New Roman" w:hAnsi="Times New Roman" w:cs="Times New Roman"/>
          <w:b/>
          <w:bCs/>
          <w:sz w:val="24"/>
          <w:szCs w:val="24"/>
          <w:lang w:val="es-ES_tradnl" w:eastAsia="es-ES_tradnl"/>
        </w:rPr>
        <w:t xml:space="preserve"> de Barcelona</w:t>
      </w:r>
      <w:r w:rsidRPr="00FE0B50">
        <w:rPr>
          <w:rFonts w:ascii="Times New Roman" w:eastAsia="Times New Roman" w:hAnsi="Times New Roman" w:cs="Times New Roman"/>
          <w:b/>
          <w:bCs/>
          <w:sz w:val="24"/>
          <w:szCs w:val="24"/>
          <w:lang w:val="es-ES_tradnl" w:eastAsia="es-ES_tradnl"/>
        </w:rPr>
        <w:br/>
        <w:t xml:space="preserve">7 Mn. Miquel Miras i Núñez, </w:t>
      </w:r>
      <w:proofErr w:type="spellStart"/>
      <w:r w:rsidRPr="00FE0B50">
        <w:rPr>
          <w:rFonts w:ascii="Times New Roman" w:eastAsia="Times New Roman" w:hAnsi="Times New Roman" w:cs="Times New Roman"/>
          <w:b/>
          <w:bCs/>
          <w:sz w:val="24"/>
          <w:szCs w:val="24"/>
          <w:lang w:val="es-ES_tradnl" w:eastAsia="es-ES_tradnl"/>
        </w:rPr>
        <w:t>bisbat</w:t>
      </w:r>
      <w:proofErr w:type="spellEnd"/>
      <w:r w:rsidRPr="00FE0B50">
        <w:rPr>
          <w:rFonts w:ascii="Times New Roman" w:eastAsia="Times New Roman" w:hAnsi="Times New Roman" w:cs="Times New Roman"/>
          <w:b/>
          <w:bCs/>
          <w:sz w:val="24"/>
          <w:szCs w:val="24"/>
          <w:lang w:val="es-ES_tradnl" w:eastAsia="es-ES_tradnl"/>
        </w:rPr>
        <w:t xml:space="preserve"> de Terrassa</w:t>
      </w:r>
      <w:r w:rsidRPr="00FE0B50">
        <w:rPr>
          <w:rFonts w:ascii="Times New Roman" w:eastAsia="Times New Roman" w:hAnsi="Times New Roman" w:cs="Times New Roman"/>
          <w:b/>
          <w:bCs/>
          <w:sz w:val="24"/>
          <w:szCs w:val="24"/>
          <w:lang w:val="es-ES_tradnl" w:eastAsia="es-ES_tradnl"/>
        </w:rPr>
        <w:br/>
        <w:t xml:space="preserve">8 Mn. Antoni </w:t>
      </w:r>
      <w:proofErr w:type="spellStart"/>
      <w:r w:rsidRPr="00FE0B50">
        <w:rPr>
          <w:rFonts w:ascii="Times New Roman" w:eastAsia="Times New Roman" w:hAnsi="Times New Roman" w:cs="Times New Roman"/>
          <w:b/>
          <w:bCs/>
          <w:sz w:val="24"/>
          <w:szCs w:val="24"/>
          <w:lang w:val="es-ES_tradnl" w:eastAsia="es-ES_tradnl"/>
        </w:rPr>
        <w:t>Monclús</w:t>
      </w:r>
      <w:proofErr w:type="spellEnd"/>
      <w:r w:rsidRPr="00FE0B50">
        <w:rPr>
          <w:rFonts w:ascii="Times New Roman" w:eastAsia="Times New Roman" w:hAnsi="Times New Roman" w:cs="Times New Roman"/>
          <w:b/>
          <w:bCs/>
          <w:sz w:val="24"/>
          <w:szCs w:val="24"/>
          <w:lang w:val="es-ES_tradnl" w:eastAsia="es-ES_tradnl"/>
        </w:rPr>
        <w:t xml:space="preserve"> i </w:t>
      </w:r>
      <w:proofErr w:type="spellStart"/>
      <w:r w:rsidRPr="00FE0B50">
        <w:rPr>
          <w:rFonts w:ascii="Times New Roman" w:eastAsia="Times New Roman" w:hAnsi="Times New Roman" w:cs="Times New Roman"/>
          <w:b/>
          <w:bCs/>
          <w:sz w:val="24"/>
          <w:szCs w:val="24"/>
          <w:lang w:val="es-ES_tradnl" w:eastAsia="es-ES_tradnl"/>
        </w:rPr>
        <w:t>Marquès</w:t>
      </w:r>
      <w:proofErr w:type="spellEnd"/>
      <w:r w:rsidRPr="00FE0B50">
        <w:rPr>
          <w:rFonts w:ascii="Times New Roman" w:eastAsia="Times New Roman" w:hAnsi="Times New Roman" w:cs="Times New Roman"/>
          <w:b/>
          <w:bCs/>
          <w:sz w:val="24"/>
          <w:szCs w:val="24"/>
          <w:lang w:val="es-ES_tradnl" w:eastAsia="es-ES_tradnl"/>
        </w:rPr>
        <w:t xml:space="preserve">, </w:t>
      </w:r>
      <w:proofErr w:type="spellStart"/>
      <w:r w:rsidRPr="00FE0B50">
        <w:rPr>
          <w:rFonts w:ascii="Times New Roman" w:eastAsia="Times New Roman" w:hAnsi="Times New Roman" w:cs="Times New Roman"/>
          <w:b/>
          <w:bCs/>
          <w:sz w:val="24"/>
          <w:szCs w:val="24"/>
          <w:lang w:val="es-ES_tradnl" w:eastAsia="es-ES_tradnl"/>
        </w:rPr>
        <w:t>bisbat</w:t>
      </w:r>
      <w:proofErr w:type="spellEnd"/>
      <w:r w:rsidRPr="00FE0B50">
        <w:rPr>
          <w:rFonts w:ascii="Times New Roman" w:eastAsia="Times New Roman" w:hAnsi="Times New Roman" w:cs="Times New Roman"/>
          <w:b/>
          <w:bCs/>
          <w:sz w:val="24"/>
          <w:szCs w:val="24"/>
          <w:lang w:val="es-ES_tradnl" w:eastAsia="es-ES_tradnl"/>
        </w:rPr>
        <w:t xml:space="preserve"> de Vic</w:t>
      </w:r>
      <w:r w:rsidRPr="00FE0B50">
        <w:rPr>
          <w:rFonts w:ascii="Times New Roman" w:eastAsia="Times New Roman" w:hAnsi="Times New Roman" w:cs="Times New Roman"/>
          <w:b/>
          <w:bCs/>
          <w:sz w:val="24"/>
          <w:szCs w:val="24"/>
          <w:lang w:val="es-ES_tradnl" w:eastAsia="es-ES_tradnl"/>
        </w:rPr>
        <w:br/>
        <w:t xml:space="preserve">9 Mn. Josep Montoya i Viñas, </w:t>
      </w:r>
      <w:proofErr w:type="spellStart"/>
      <w:r w:rsidRPr="00FE0B50">
        <w:rPr>
          <w:rFonts w:ascii="Times New Roman" w:eastAsia="Times New Roman" w:hAnsi="Times New Roman" w:cs="Times New Roman"/>
          <w:b/>
          <w:bCs/>
          <w:sz w:val="24"/>
          <w:szCs w:val="24"/>
          <w:lang w:val="es-ES_tradnl" w:eastAsia="es-ES_tradnl"/>
        </w:rPr>
        <w:t>bisbat</w:t>
      </w:r>
      <w:proofErr w:type="spellEnd"/>
      <w:r w:rsidRPr="00FE0B50">
        <w:rPr>
          <w:rFonts w:ascii="Times New Roman" w:eastAsia="Times New Roman" w:hAnsi="Times New Roman" w:cs="Times New Roman"/>
          <w:b/>
          <w:bCs/>
          <w:sz w:val="24"/>
          <w:szCs w:val="24"/>
          <w:lang w:val="es-ES_tradnl" w:eastAsia="es-ES_tradnl"/>
        </w:rPr>
        <w:t xml:space="preserve"> d’Urgell</w:t>
      </w:r>
      <w:r w:rsidRPr="00FE0B50">
        <w:rPr>
          <w:rFonts w:ascii="Times New Roman" w:eastAsia="Times New Roman" w:hAnsi="Times New Roman" w:cs="Times New Roman"/>
          <w:b/>
          <w:bCs/>
          <w:sz w:val="24"/>
          <w:szCs w:val="24"/>
          <w:lang w:val="es-ES_tradnl" w:eastAsia="es-ES_tradnl"/>
        </w:rPr>
        <w:br/>
        <w:t xml:space="preserve">10 P. </w:t>
      </w:r>
      <w:proofErr w:type="spellStart"/>
      <w:r w:rsidRPr="00FE0B50">
        <w:rPr>
          <w:rFonts w:ascii="Times New Roman" w:eastAsia="Times New Roman" w:hAnsi="Times New Roman" w:cs="Times New Roman"/>
          <w:b/>
          <w:bCs/>
          <w:sz w:val="24"/>
          <w:szCs w:val="24"/>
          <w:lang w:val="es-ES_tradnl" w:eastAsia="es-ES_tradnl"/>
        </w:rPr>
        <w:t>Aniol</w:t>
      </w:r>
      <w:proofErr w:type="spellEnd"/>
      <w:r w:rsidRPr="00FE0B50">
        <w:rPr>
          <w:rFonts w:ascii="Times New Roman" w:eastAsia="Times New Roman" w:hAnsi="Times New Roman" w:cs="Times New Roman"/>
          <w:b/>
          <w:bCs/>
          <w:sz w:val="24"/>
          <w:szCs w:val="24"/>
          <w:lang w:val="es-ES_tradnl" w:eastAsia="es-ES_tradnl"/>
        </w:rPr>
        <w:t xml:space="preserve"> Noguera i </w:t>
      </w:r>
      <w:proofErr w:type="spellStart"/>
      <w:r w:rsidRPr="00FE0B50">
        <w:rPr>
          <w:rFonts w:ascii="Times New Roman" w:eastAsia="Times New Roman" w:hAnsi="Times New Roman" w:cs="Times New Roman"/>
          <w:b/>
          <w:bCs/>
          <w:sz w:val="24"/>
          <w:szCs w:val="24"/>
          <w:lang w:val="es-ES_tradnl" w:eastAsia="es-ES_tradnl"/>
        </w:rPr>
        <w:t>Clofent</w:t>
      </w:r>
      <w:proofErr w:type="spellEnd"/>
      <w:r w:rsidRPr="00FE0B50">
        <w:rPr>
          <w:rFonts w:ascii="Times New Roman" w:eastAsia="Times New Roman" w:hAnsi="Times New Roman" w:cs="Times New Roman"/>
          <w:b/>
          <w:bCs/>
          <w:sz w:val="24"/>
          <w:szCs w:val="24"/>
          <w:lang w:val="es-ES_tradnl" w:eastAsia="es-ES_tradnl"/>
        </w:rPr>
        <w:t xml:space="preserve">, </w:t>
      </w:r>
      <w:proofErr w:type="spellStart"/>
      <w:r w:rsidRPr="00FE0B50">
        <w:rPr>
          <w:rFonts w:ascii="Times New Roman" w:eastAsia="Times New Roman" w:hAnsi="Times New Roman" w:cs="Times New Roman"/>
          <w:b/>
          <w:bCs/>
          <w:sz w:val="24"/>
          <w:szCs w:val="24"/>
          <w:lang w:val="es-ES_tradnl" w:eastAsia="es-ES_tradnl"/>
        </w:rPr>
        <w:t>escolapi</w:t>
      </w:r>
      <w:proofErr w:type="spellEnd"/>
      <w:r w:rsidRPr="00FE0B50">
        <w:rPr>
          <w:rFonts w:ascii="Times New Roman" w:eastAsia="Times New Roman" w:hAnsi="Times New Roman" w:cs="Times New Roman"/>
          <w:b/>
          <w:bCs/>
          <w:sz w:val="24"/>
          <w:szCs w:val="24"/>
          <w:lang w:val="es-ES_tradnl" w:eastAsia="es-ES_tradnl"/>
        </w:rPr>
        <w:br/>
        <w:t xml:space="preserve">11 Mn. Eduardo Ocio i </w:t>
      </w:r>
      <w:proofErr w:type="spellStart"/>
      <w:r w:rsidRPr="00FE0B50">
        <w:rPr>
          <w:rFonts w:ascii="Times New Roman" w:eastAsia="Times New Roman" w:hAnsi="Times New Roman" w:cs="Times New Roman"/>
          <w:b/>
          <w:bCs/>
          <w:sz w:val="24"/>
          <w:szCs w:val="24"/>
          <w:lang w:val="es-ES_tradnl" w:eastAsia="es-ES_tradnl"/>
        </w:rPr>
        <w:t>Ugartondo</w:t>
      </w:r>
      <w:proofErr w:type="spellEnd"/>
      <w:r w:rsidRPr="00FE0B50">
        <w:rPr>
          <w:rFonts w:ascii="Times New Roman" w:eastAsia="Times New Roman" w:hAnsi="Times New Roman" w:cs="Times New Roman"/>
          <w:b/>
          <w:bCs/>
          <w:sz w:val="24"/>
          <w:szCs w:val="24"/>
          <w:lang w:val="es-ES_tradnl" w:eastAsia="es-ES_tradnl"/>
        </w:rPr>
        <w:t xml:space="preserve">, </w:t>
      </w:r>
      <w:proofErr w:type="spellStart"/>
      <w:r w:rsidRPr="00FE0B50">
        <w:rPr>
          <w:rFonts w:ascii="Times New Roman" w:eastAsia="Times New Roman" w:hAnsi="Times New Roman" w:cs="Times New Roman"/>
          <w:b/>
          <w:bCs/>
          <w:sz w:val="24"/>
          <w:szCs w:val="24"/>
          <w:lang w:val="es-ES_tradnl" w:eastAsia="es-ES_tradnl"/>
        </w:rPr>
        <w:t>bisbat</w:t>
      </w:r>
      <w:proofErr w:type="spellEnd"/>
      <w:r w:rsidRPr="00FE0B50">
        <w:rPr>
          <w:rFonts w:ascii="Times New Roman" w:eastAsia="Times New Roman" w:hAnsi="Times New Roman" w:cs="Times New Roman"/>
          <w:b/>
          <w:bCs/>
          <w:sz w:val="24"/>
          <w:szCs w:val="24"/>
          <w:lang w:val="es-ES_tradnl" w:eastAsia="es-ES_tradnl"/>
        </w:rPr>
        <w:t xml:space="preserve"> de Terrassa</w:t>
      </w:r>
      <w:r w:rsidRPr="00FE0B50">
        <w:rPr>
          <w:rFonts w:ascii="Times New Roman" w:eastAsia="Times New Roman" w:hAnsi="Times New Roman" w:cs="Times New Roman"/>
          <w:b/>
          <w:bCs/>
          <w:sz w:val="24"/>
          <w:szCs w:val="24"/>
          <w:lang w:val="es-ES_tradnl" w:eastAsia="es-ES_tradnl"/>
        </w:rPr>
        <w:br/>
        <w:t xml:space="preserve">12 Mn. </w:t>
      </w:r>
      <w:proofErr w:type="spellStart"/>
      <w:r w:rsidRPr="00FE0B50">
        <w:rPr>
          <w:rFonts w:ascii="Times New Roman" w:eastAsia="Times New Roman" w:hAnsi="Times New Roman" w:cs="Times New Roman"/>
          <w:b/>
          <w:bCs/>
          <w:sz w:val="24"/>
          <w:szCs w:val="24"/>
          <w:lang w:val="es-ES_tradnl" w:eastAsia="es-ES_tradnl"/>
        </w:rPr>
        <w:t>Sebastià</w:t>
      </w:r>
      <w:proofErr w:type="spellEnd"/>
      <w:r w:rsidRPr="00FE0B50">
        <w:rPr>
          <w:rFonts w:ascii="Times New Roman" w:eastAsia="Times New Roman" w:hAnsi="Times New Roman" w:cs="Times New Roman"/>
          <w:b/>
          <w:bCs/>
          <w:sz w:val="24"/>
          <w:szCs w:val="24"/>
          <w:lang w:val="es-ES_tradnl" w:eastAsia="es-ES_tradnl"/>
        </w:rPr>
        <w:t xml:space="preserve"> </w:t>
      </w:r>
      <w:proofErr w:type="spellStart"/>
      <w:r w:rsidRPr="00FE0B50">
        <w:rPr>
          <w:rFonts w:ascii="Times New Roman" w:eastAsia="Times New Roman" w:hAnsi="Times New Roman" w:cs="Times New Roman"/>
          <w:b/>
          <w:bCs/>
          <w:sz w:val="24"/>
          <w:szCs w:val="24"/>
          <w:lang w:val="es-ES_tradnl" w:eastAsia="es-ES_tradnl"/>
        </w:rPr>
        <w:t>Payà</w:t>
      </w:r>
      <w:proofErr w:type="spellEnd"/>
      <w:r w:rsidRPr="00FE0B50">
        <w:rPr>
          <w:rFonts w:ascii="Times New Roman" w:eastAsia="Times New Roman" w:hAnsi="Times New Roman" w:cs="Times New Roman"/>
          <w:b/>
          <w:bCs/>
          <w:sz w:val="24"/>
          <w:szCs w:val="24"/>
          <w:lang w:val="es-ES_tradnl" w:eastAsia="es-ES_tradnl"/>
        </w:rPr>
        <w:t xml:space="preserve"> i Sánchez, </w:t>
      </w:r>
      <w:proofErr w:type="spellStart"/>
      <w:r w:rsidRPr="00FE0B50">
        <w:rPr>
          <w:rFonts w:ascii="Times New Roman" w:eastAsia="Times New Roman" w:hAnsi="Times New Roman" w:cs="Times New Roman"/>
          <w:b/>
          <w:bCs/>
          <w:sz w:val="24"/>
          <w:szCs w:val="24"/>
          <w:lang w:val="es-ES_tradnl" w:eastAsia="es-ES_tradnl"/>
        </w:rPr>
        <w:t>bisbat</w:t>
      </w:r>
      <w:proofErr w:type="spellEnd"/>
      <w:r w:rsidRPr="00FE0B50">
        <w:rPr>
          <w:rFonts w:ascii="Times New Roman" w:eastAsia="Times New Roman" w:hAnsi="Times New Roman" w:cs="Times New Roman"/>
          <w:b/>
          <w:bCs/>
          <w:sz w:val="24"/>
          <w:szCs w:val="24"/>
          <w:lang w:val="es-ES_tradnl" w:eastAsia="es-ES_tradnl"/>
        </w:rPr>
        <w:t xml:space="preserve"> de Sant Feliu de Llobregat</w:t>
      </w:r>
      <w:r w:rsidRPr="00FE0B50">
        <w:rPr>
          <w:rFonts w:ascii="Times New Roman" w:eastAsia="Times New Roman" w:hAnsi="Times New Roman" w:cs="Times New Roman"/>
          <w:b/>
          <w:bCs/>
          <w:sz w:val="24"/>
          <w:szCs w:val="24"/>
          <w:lang w:val="es-ES_tradnl" w:eastAsia="es-ES_tradnl"/>
        </w:rPr>
        <w:br/>
        <w:t xml:space="preserve">13 Mn. Josep </w:t>
      </w:r>
      <w:proofErr w:type="spellStart"/>
      <w:r w:rsidRPr="00FE0B50">
        <w:rPr>
          <w:rFonts w:ascii="Times New Roman" w:eastAsia="Times New Roman" w:hAnsi="Times New Roman" w:cs="Times New Roman"/>
          <w:b/>
          <w:bCs/>
          <w:sz w:val="24"/>
          <w:szCs w:val="24"/>
          <w:lang w:val="es-ES_tradnl" w:eastAsia="es-ES_tradnl"/>
        </w:rPr>
        <w:t>Maria</w:t>
      </w:r>
      <w:proofErr w:type="spellEnd"/>
      <w:r w:rsidRPr="00FE0B50">
        <w:rPr>
          <w:rFonts w:ascii="Times New Roman" w:eastAsia="Times New Roman" w:hAnsi="Times New Roman" w:cs="Times New Roman"/>
          <w:b/>
          <w:bCs/>
          <w:sz w:val="24"/>
          <w:szCs w:val="24"/>
          <w:lang w:val="es-ES_tradnl" w:eastAsia="es-ES_tradnl"/>
        </w:rPr>
        <w:t xml:space="preserve"> Rufas i Martínez, </w:t>
      </w:r>
      <w:proofErr w:type="spellStart"/>
      <w:r w:rsidRPr="00FE0B50">
        <w:rPr>
          <w:rFonts w:ascii="Times New Roman" w:eastAsia="Times New Roman" w:hAnsi="Times New Roman" w:cs="Times New Roman"/>
          <w:b/>
          <w:bCs/>
          <w:sz w:val="24"/>
          <w:szCs w:val="24"/>
          <w:lang w:val="es-ES_tradnl" w:eastAsia="es-ES_tradnl"/>
        </w:rPr>
        <w:t>bisbat</w:t>
      </w:r>
      <w:proofErr w:type="spellEnd"/>
      <w:r w:rsidRPr="00FE0B50">
        <w:rPr>
          <w:rFonts w:ascii="Times New Roman" w:eastAsia="Times New Roman" w:hAnsi="Times New Roman" w:cs="Times New Roman"/>
          <w:b/>
          <w:bCs/>
          <w:sz w:val="24"/>
          <w:szCs w:val="24"/>
          <w:lang w:val="es-ES_tradnl" w:eastAsia="es-ES_tradnl"/>
        </w:rPr>
        <w:t xml:space="preserve"> de Sant Feliu de Llobregat</w:t>
      </w:r>
      <w:r w:rsidRPr="00FE0B50">
        <w:rPr>
          <w:rFonts w:ascii="Times New Roman" w:eastAsia="Times New Roman" w:hAnsi="Times New Roman" w:cs="Times New Roman"/>
          <w:b/>
          <w:bCs/>
          <w:sz w:val="24"/>
          <w:szCs w:val="24"/>
          <w:lang w:val="es-ES_tradnl" w:eastAsia="es-ES_tradnl"/>
        </w:rPr>
        <w:br/>
        <w:t xml:space="preserve">14 Mn. Carles Sánchez i García, </w:t>
      </w:r>
      <w:proofErr w:type="spellStart"/>
      <w:r w:rsidRPr="00FE0B50">
        <w:rPr>
          <w:rFonts w:ascii="Times New Roman" w:eastAsia="Times New Roman" w:hAnsi="Times New Roman" w:cs="Times New Roman"/>
          <w:b/>
          <w:bCs/>
          <w:sz w:val="24"/>
          <w:szCs w:val="24"/>
          <w:lang w:val="es-ES_tradnl" w:eastAsia="es-ES_tradnl"/>
        </w:rPr>
        <w:t>bisbat</w:t>
      </w:r>
      <w:proofErr w:type="spellEnd"/>
      <w:r w:rsidRPr="00FE0B50">
        <w:rPr>
          <w:rFonts w:ascii="Times New Roman" w:eastAsia="Times New Roman" w:hAnsi="Times New Roman" w:cs="Times New Roman"/>
          <w:b/>
          <w:bCs/>
          <w:sz w:val="24"/>
          <w:szCs w:val="24"/>
          <w:lang w:val="es-ES_tradnl" w:eastAsia="es-ES_tradnl"/>
        </w:rPr>
        <w:t xml:space="preserve"> de Girona</w:t>
      </w:r>
      <w:r w:rsidRPr="00FE0B50">
        <w:rPr>
          <w:rFonts w:ascii="Times New Roman" w:eastAsia="Times New Roman" w:hAnsi="Times New Roman" w:cs="Times New Roman"/>
          <w:b/>
          <w:bCs/>
          <w:sz w:val="24"/>
          <w:szCs w:val="24"/>
          <w:lang w:val="es-ES_tradnl" w:eastAsia="es-ES_tradnl"/>
        </w:rPr>
        <w:br/>
        <w:t xml:space="preserve">15 P. Lluís </w:t>
      </w:r>
      <w:proofErr w:type="spellStart"/>
      <w:r w:rsidRPr="00FE0B50">
        <w:rPr>
          <w:rFonts w:ascii="Times New Roman" w:eastAsia="Times New Roman" w:hAnsi="Times New Roman" w:cs="Times New Roman"/>
          <w:b/>
          <w:bCs/>
          <w:sz w:val="24"/>
          <w:szCs w:val="24"/>
          <w:lang w:val="es-ES_tradnl" w:eastAsia="es-ES_tradnl"/>
        </w:rPr>
        <w:t>Solà</w:t>
      </w:r>
      <w:proofErr w:type="spellEnd"/>
      <w:r w:rsidRPr="00FE0B50">
        <w:rPr>
          <w:rFonts w:ascii="Times New Roman" w:eastAsia="Times New Roman" w:hAnsi="Times New Roman" w:cs="Times New Roman"/>
          <w:b/>
          <w:bCs/>
          <w:sz w:val="24"/>
          <w:szCs w:val="24"/>
          <w:lang w:val="es-ES_tradnl" w:eastAsia="es-ES_tradnl"/>
        </w:rPr>
        <w:t xml:space="preserve"> i Segura, </w:t>
      </w:r>
      <w:proofErr w:type="spellStart"/>
      <w:r w:rsidRPr="00FE0B50">
        <w:rPr>
          <w:rFonts w:ascii="Times New Roman" w:eastAsia="Times New Roman" w:hAnsi="Times New Roman" w:cs="Times New Roman"/>
          <w:b/>
          <w:bCs/>
          <w:sz w:val="24"/>
          <w:szCs w:val="24"/>
          <w:lang w:val="es-ES_tradnl" w:eastAsia="es-ES_tradnl"/>
        </w:rPr>
        <w:t>monjo</w:t>
      </w:r>
      <w:proofErr w:type="spellEnd"/>
      <w:r w:rsidRPr="00FE0B50">
        <w:rPr>
          <w:rFonts w:ascii="Times New Roman" w:eastAsia="Times New Roman" w:hAnsi="Times New Roman" w:cs="Times New Roman"/>
          <w:b/>
          <w:bCs/>
          <w:sz w:val="24"/>
          <w:szCs w:val="24"/>
          <w:lang w:val="es-ES_tradnl" w:eastAsia="es-ES_tradnl"/>
        </w:rPr>
        <w:t xml:space="preserve"> de Poblet</w:t>
      </w:r>
    </w:p>
    <w:p w:rsidR="00FE0B50" w:rsidRPr="00FE0B50" w:rsidRDefault="00FE0B50" w:rsidP="00FE0B50">
      <w:pPr>
        <w:spacing w:before="100" w:beforeAutospacing="1" w:after="100" w:afterAutospacing="1" w:line="240" w:lineRule="auto"/>
        <w:rPr>
          <w:rFonts w:ascii="Times New Roman" w:eastAsia="Times New Roman" w:hAnsi="Times New Roman" w:cs="Times New Roman"/>
          <w:sz w:val="24"/>
          <w:szCs w:val="24"/>
          <w:lang w:val="es-ES_tradnl" w:eastAsia="es-ES_tradnl"/>
        </w:rPr>
      </w:pPr>
      <w:bookmarkStart w:id="1" w:name="firma"/>
      <w:bookmarkEnd w:id="1"/>
      <w:r w:rsidRPr="00FE0B50">
        <w:rPr>
          <w:rFonts w:ascii="Times New Roman" w:eastAsia="Times New Roman" w:hAnsi="Times New Roman" w:cs="Times New Roman"/>
          <w:b/>
          <w:bCs/>
          <w:sz w:val="24"/>
          <w:szCs w:val="24"/>
          <w:lang w:val="es-ES_tradnl" w:eastAsia="es-ES_tradnl"/>
        </w:rPr>
        <w:t> </w:t>
      </w:r>
    </w:p>
    <w:p w:rsidR="002C461D" w:rsidRPr="00FE0B50" w:rsidRDefault="002C461D" w:rsidP="002C461D">
      <w:pPr>
        <w:pStyle w:val="Prrafodelista"/>
        <w:rPr>
          <w:color w:val="528F6C"/>
          <w:sz w:val="18"/>
          <w:szCs w:val="18"/>
          <w:u w:val="single"/>
          <w:bdr w:val="none" w:sz="0" w:space="0" w:color="auto" w:frame="1"/>
          <w:lang w:val="es-ES_tradnl"/>
        </w:rPr>
      </w:pPr>
    </w:p>
    <w:p w:rsidR="002C461D" w:rsidRPr="002C461D" w:rsidRDefault="002C461D" w:rsidP="002C461D">
      <w:pPr>
        <w:pStyle w:val="Prrafodelista"/>
        <w:rPr>
          <w:color w:val="528F6C"/>
          <w:sz w:val="18"/>
          <w:szCs w:val="18"/>
          <w:u w:val="single"/>
          <w:bdr w:val="none" w:sz="0" w:space="0" w:color="auto" w:frame="1"/>
        </w:rPr>
      </w:pPr>
    </w:p>
    <w:tbl>
      <w:tblPr>
        <w:tblW w:w="5000" w:type="pct"/>
        <w:tblCellMar>
          <w:left w:w="0" w:type="dxa"/>
          <w:right w:w="0" w:type="dxa"/>
        </w:tblCellMar>
        <w:tblLook w:val="04A0" w:firstRow="1" w:lastRow="0" w:firstColumn="1" w:lastColumn="0" w:noHBand="0" w:noVBand="1"/>
      </w:tblPr>
      <w:tblGrid>
        <w:gridCol w:w="8838"/>
      </w:tblGrid>
      <w:tr w:rsidR="00FE0B50" w:rsidRPr="00232491" w:rsidTr="00AC718B">
        <w:tc>
          <w:tcPr>
            <w:tcW w:w="0" w:type="auto"/>
            <w:hideMark/>
          </w:tcPr>
          <w:tbl>
            <w:tblPr>
              <w:tblW w:w="5000" w:type="pct"/>
              <w:jc w:val="center"/>
              <w:shd w:val="clear" w:color="auto" w:fill="FDFDFD"/>
              <w:tblCellMar>
                <w:left w:w="0" w:type="dxa"/>
                <w:right w:w="0" w:type="dxa"/>
              </w:tblCellMar>
              <w:tblLook w:val="04A0" w:firstRow="1" w:lastRow="0" w:firstColumn="1" w:lastColumn="0" w:noHBand="0" w:noVBand="1"/>
            </w:tblPr>
            <w:tblGrid>
              <w:gridCol w:w="8838"/>
            </w:tblGrid>
            <w:tr w:rsidR="00FE0B50" w:rsidRPr="00232491" w:rsidTr="00AC718B">
              <w:trPr>
                <w:jc w:val="center"/>
              </w:trPr>
              <w:tc>
                <w:tcPr>
                  <w:tcW w:w="0" w:type="auto"/>
                  <w:shd w:val="clear" w:color="auto" w:fill="FDFDFD"/>
                  <w:hideMark/>
                </w:tcPr>
                <w:tbl>
                  <w:tblPr>
                    <w:tblW w:w="9000" w:type="dxa"/>
                    <w:jc w:val="center"/>
                    <w:tblCellMar>
                      <w:left w:w="0" w:type="dxa"/>
                      <w:right w:w="0" w:type="dxa"/>
                    </w:tblCellMar>
                    <w:tblLook w:val="04A0" w:firstRow="1" w:lastRow="0" w:firstColumn="1" w:lastColumn="0" w:noHBand="0" w:noVBand="1"/>
                  </w:tblPr>
                  <w:tblGrid>
                    <w:gridCol w:w="6000"/>
                    <w:gridCol w:w="3000"/>
                  </w:tblGrid>
                  <w:tr w:rsidR="00FE0B50" w:rsidRPr="00232491" w:rsidTr="00AC718B">
                    <w:trPr>
                      <w:jc w:val="center"/>
                    </w:trPr>
                    <w:tc>
                      <w:tcPr>
                        <w:tcW w:w="6000" w:type="dxa"/>
                        <w:hideMark/>
                      </w:tcPr>
                      <w:tbl>
                        <w:tblPr>
                          <w:tblpPr w:vertAnchor="text"/>
                          <w:tblW w:w="5000" w:type="pct"/>
                          <w:tblCellMar>
                            <w:left w:w="0" w:type="dxa"/>
                            <w:right w:w="0" w:type="dxa"/>
                          </w:tblCellMar>
                          <w:tblLook w:val="04A0" w:firstRow="1" w:lastRow="0" w:firstColumn="1" w:lastColumn="0" w:noHBand="0" w:noVBand="1"/>
                        </w:tblPr>
                        <w:tblGrid>
                          <w:gridCol w:w="6000"/>
                        </w:tblGrid>
                        <w:tr w:rsidR="00FE0B50" w:rsidRPr="00232491" w:rsidTr="00AC718B">
                          <w:tc>
                            <w:tcPr>
                              <w:tcW w:w="0" w:type="auto"/>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6000"/>
                              </w:tblGrid>
                              <w:tr w:rsidR="00FE0B50" w:rsidRPr="00232491" w:rsidTr="00AC718B">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6000"/>
                                    </w:tblGrid>
                                    <w:tr w:rsidR="00FE0B50" w:rsidRPr="00232491" w:rsidTr="00AC718B">
                                      <w:tc>
                                        <w:tcPr>
                                          <w:tcW w:w="0" w:type="auto"/>
                                          <w:tcMar>
                                            <w:top w:w="135" w:type="dxa"/>
                                            <w:left w:w="270" w:type="dxa"/>
                                            <w:bottom w:w="135" w:type="dxa"/>
                                            <w:right w:w="270" w:type="dxa"/>
                                          </w:tcMar>
                                          <w:vAlign w:val="center"/>
                                          <w:hideMark/>
                                        </w:tcPr>
                                        <w:tbl>
                                          <w:tblPr>
                                            <w:tblW w:w="5000" w:type="pct"/>
                                            <w:shd w:val="clear" w:color="auto" w:fill="404040"/>
                                            <w:tblCellMar>
                                              <w:top w:w="15" w:type="dxa"/>
                                              <w:left w:w="15" w:type="dxa"/>
                                              <w:bottom w:w="15" w:type="dxa"/>
                                              <w:right w:w="15" w:type="dxa"/>
                                            </w:tblCellMar>
                                            <w:tblLook w:val="04A0" w:firstRow="1" w:lastRow="0" w:firstColumn="1" w:lastColumn="0" w:noHBand="0" w:noVBand="1"/>
                                          </w:tblPr>
                                          <w:tblGrid>
                                            <w:gridCol w:w="5460"/>
                                          </w:tblGrid>
                                          <w:tr w:rsidR="00FE0B50" w:rsidRPr="00232491" w:rsidTr="00AC718B">
                                            <w:tc>
                                              <w:tcPr>
                                                <w:tcW w:w="0" w:type="auto"/>
                                                <w:shd w:val="clear" w:color="auto" w:fill="404040"/>
                                                <w:tcMar>
                                                  <w:top w:w="270" w:type="dxa"/>
                                                  <w:left w:w="270" w:type="dxa"/>
                                                  <w:bottom w:w="270" w:type="dxa"/>
                                                  <w:right w:w="270" w:type="dxa"/>
                                                </w:tcMar>
                                                <w:hideMark/>
                                              </w:tcPr>
                                              <w:p w:rsidR="00FE0B50" w:rsidRPr="00232491" w:rsidRDefault="00FE0B50" w:rsidP="00AC718B">
                                                <w:pPr>
                                                  <w:spacing w:after="0" w:line="360" w:lineRule="auto"/>
                                                  <w:jc w:val="center"/>
                                                  <w:rPr>
                                                    <w:rFonts w:ascii="Helvetica" w:eastAsia="Times New Roman" w:hAnsi="Helvetica" w:cs="Helvetica"/>
                                                    <w:color w:val="F2F2F2"/>
                                                    <w:sz w:val="28"/>
                                                    <w:szCs w:val="28"/>
                                                    <w:lang w:eastAsia="es-CO"/>
                                                  </w:rPr>
                                                </w:pPr>
                                                <w:r w:rsidRPr="00232491">
                                                  <w:rPr>
                                                    <w:rFonts w:ascii="Helvetica" w:eastAsia="Times New Roman" w:hAnsi="Helvetica" w:cs="Helvetica"/>
                                                    <w:b/>
                                                    <w:bCs/>
                                                    <w:color w:val="F2F2F2"/>
                                                    <w:sz w:val="28"/>
                                                    <w:szCs w:val="28"/>
                                                    <w:lang w:eastAsia="es-CO"/>
                                                  </w:rPr>
                                                  <w:t>EDITORIAL</w:t>
                                                </w:r>
                                                <w:r w:rsidRPr="00232491">
                                                  <w:rPr>
                                                    <w:rFonts w:ascii="Helvetica" w:eastAsia="Times New Roman" w:hAnsi="Helvetica" w:cs="Helvetica"/>
                                                    <w:b/>
                                                    <w:bCs/>
                                                    <w:color w:val="F2F2F2"/>
                                                    <w:sz w:val="28"/>
                                                    <w:szCs w:val="28"/>
                                                    <w:lang w:eastAsia="es-CO"/>
                                                  </w:rPr>
                                                  <w:br/>
                                                </w:r>
                                                <w:r w:rsidRPr="00232491">
                                                  <w:rPr>
                                                    <w:rFonts w:ascii="Helvetica" w:eastAsia="Times New Roman" w:hAnsi="Helvetica" w:cs="Helvetica"/>
                                                    <w:b/>
                                                    <w:bCs/>
                                                    <w:color w:val="EE82EE"/>
                                                    <w:sz w:val="28"/>
                                                    <w:szCs w:val="28"/>
                                                    <w:lang w:eastAsia="es-CO"/>
                                                  </w:rPr>
                                                  <w:t>CARDENAL AGUIAR, ¿CLÉRIGO DE ESTADO?</w:t>
                                                </w:r>
                                                <w:r w:rsidRPr="00232491">
                                                  <w:rPr>
                                                    <w:rFonts w:ascii="Helvetica" w:eastAsia="Times New Roman" w:hAnsi="Helvetica" w:cs="Helvetica"/>
                                                    <w:color w:val="F2F2F2"/>
                                                    <w:sz w:val="28"/>
                                                    <w:szCs w:val="28"/>
                                                    <w:lang w:eastAsia="es-CO"/>
                                                  </w:rPr>
                                                  <w:t xml:space="preserve"> </w:t>
                                                </w:r>
                                              </w:p>
                                            </w:tc>
                                          </w:tr>
                                        </w:tbl>
                                        <w:p w:rsidR="00FE0B50" w:rsidRPr="00232491" w:rsidRDefault="00FE0B50" w:rsidP="00AC718B">
                                          <w:pPr>
                                            <w:spacing w:after="0" w:line="240" w:lineRule="auto"/>
                                            <w:rPr>
                                              <w:rFonts w:ascii="Times New Roman" w:eastAsia="Times New Roman" w:hAnsi="Times New Roman" w:cs="Times New Roman"/>
                                              <w:sz w:val="28"/>
                                              <w:szCs w:val="28"/>
                                              <w:lang w:eastAsia="es-CO"/>
                                            </w:rPr>
                                          </w:pPr>
                                        </w:p>
                                      </w:tc>
                                    </w:tr>
                                  </w:tbl>
                                  <w:p w:rsidR="00FE0B50" w:rsidRPr="00232491" w:rsidRDefault="00FE0B50" w:rsidP="00AC718B">
                                    <w:pPr>
                                      <w:spacing w:after="0" w:line="240" w:lineRule="auto"/>
                                      <w:rPr>
                                        <w:rFonts w:ascii="Times New Roman" w:eastAsia="Times New Roman" w:hAnsi="Times New Roman" w:cs="Times New Roman"/>
                                        <w:sz w:val="28"/>
                                        <w:szCs w:val="28"/>
                                        <w:lang w:eastAsia="es-CO"/>
                                      </w:rPr>
                                    </w:pPr>
                                  </w:p>
                                </w:tc>
                              </w:tr>
                            </w:tbl>
                            <w:p w:rsidR="00FE0B50" w:rsidRPr="00232491" w:rsidRDefault="00FE0B50" w:rsidP="00AC718B">
                              <w:pPr>
                                <w:spacing w:after="0" w:line="240" w:lineRule="auto"/>
                                <w:rPr>
                                  <w:rFonts w:ascii="Times New Roman" w:eastAsia="Times New Roman" w:hAnsi="Times New Roman" w:cs="Times New Roman"/>
                                  <w:vanish/>
                                  <w:sz w:val="28"/>
                                  <w:szCs w:val="28"/>
                                  <w:lang w:eastAsia="es-CO"/>
                                </w:rPr>
                              </w:pPr>
                            </w:p>
                            <w:tbl>
                              <w:tblPr>
                                <w:tblW w:w="5000" w:type="pct"/>
                                <w:tblCellMar>
                                  <w:left w:w="0" w:type="dxa"/>
                                  <w:right w:w="0" w:type="dxa"/>
                                </w:tblCellMar>
                                <w:tblLook w:val="04A0" w:firstRow="1" w:lastRow="0" w:firstColumn="1" w:lastColumn="0" w:noHBand="0" w:noVBand="1"/>
                              </w:tblPr>
                              <w:tblGrid>
                                <w:gridCol w:w="6000"/>
                              </w:tblGrid>
                              <w:tr w:rsidR="00FE0B50" w:rsidRPr="00232491" w:rsidTr="00AC718B">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6000"/>
                                    </w:tblGrid>
                                    <w:tr w:rsidR="00FE0B50" w:rsidRPr="00232491" w:rsidTr="00AC718B">
                                      <w:tc>
                                        <w:tcPr>
                                          <w:tcW w:w="0" w:type="auto"/>
                                          <w:tcMar>
                                            <w:top w:w="0" w:type="dxa"/>
                                            <w:left w:w="270" w:type="dxa"/>
                                            <w:bottom w:w="135" w:type="dxa"/>
                                            <w:right w:w="270" w:type="dxa"/>
                                          </w:tcMar>
                                          <w:hideMark/>
                                        </w:tcPr>
                                        <w:p w:rsidR="00FE0B50" w:rsidRPr="00232491" w:rsidRDefault="00FE0B50" w:rsidP="00AC718B">
                                          <w:pPr>
                                            <w:spacing w:after="0" w:line="360" w:lineRule="auto"/>
                                            <w:jc w:val="right"/>
                                            <w:rPr>
                                              <w:rFonts w:ascii="Helvetica" w:eastAsia="Times New Roman" w:hAnsi="Helvetica" w:cs="Helvetica"/>
                                              <w:color w:val="404040"/>
                                              <w:sz w:val="28"/>
                                              <w:szCs w:val="28"/>
                                              <w:lang w:eastAsia="es-CO"/>
                                            </w:rPr>
                                          </w:pPr>
                                          <w:r w:rsidRPr="00232491">
                                            <w:rPr>
                                              <w:rFonts w:ascii="Helvetica" w:eastAsia="Times New Roman" w:hAnsi="Helvetica" w:cs="Helvetica"/>
                                              <w:color w:val="404040"/>
                                              <w:sz w:val="28"/>
                                              <w:szCs w:val="28"/>
                                              <w:lang w:eastAsia="es-CO"/>
                                            </w:rPr>
                                            <w:br/>
                                            <w:t>Ciudad de México, 8 de diciembre de 2017</w:t>
                                          </w:r>
                                        </w:p>
                                        <w:p w:rsidR="00FE0B50" w:rsidRPr="00232491" w:rsidRDefault="00FE0B50" w:rsidP="00AC718B">
                                          <w:pPr>
                                            <w:spacing w:after="0" w:line="360" w:lineRule="auto"/>
                                            <w:jc w:val="both"/>
                                            <w:rPr>
                                              <w:rFonts w:ascii="Helvetica" w:eastAsia="Times New Roman" w:hAnsi="Helvetica" w:cs="Helvetica"/>
                                              <w:color w:val="404040"/>
                                              <w:sz w:val="28"/>
                                              <w:szCs w:val="28"/>
                                              <w:lang w:eastAsia="es-CO"/>
                                            </w:rPr>
                                          </w:pPr>
                                          <w:r w:rsidRPr="00232491">
                                            <w:rPr>
                                              <w:rFonts w:ascii="Helvetica" w:eastAsia="Times New Roman" w:hAnsi="Helvetica" w:cs="Helvetica"/>
                                              <w:color w:val="404040"/>
                                              <w:sz w:val="28"/>
                                              <w:szCs w:val="28"/>
                                              <w:lang w:eastAsia="es-CO"/>
                                            </w:rPr>
                                            <w:t> </w:t>
                                          </w:r>
                                          <w:r>
                                            <w:rPr>
                                              <w:rFonts w:ascii="Helvetica" w:eastAsia="Times New Roman" w:hAnsi="Helvetica" w:cs="Helvetica"/>
                                              <w:color w:val="404040"/>
                                              <w:sz w:val="28"/>
                                              <w:szCs w:val="28"/>
                                              <w:lang w:eastAsia="es-CO"/>
                                            </w:rPr>
                                            <w:t>EDITORIAL DEL OBSERVATORIO ECLESIAL DE MÉXICO</w:t>
                                          </w:r>
                                        </w:p>
                                        <w:p w:rsidR="00FE0B50" w:rsidRPr="00232491" w:rsidRDefault="00FE0B50" w:rsidP="00FE0B50">
                                          <w:pPr>
                                            <w:numPr>
                                              <w:ilvl w:val="0"/>
                                              <w:numId w:val="9"/>
                                            </w:numPr>
                                            <w:spacing w:before="100" w:beforeAutospacing="1" w:after="100" w:afterAutospacing="1" w:line="360" w:lineRule="auto"/>
                                            <w:jc w:val="both"/>
                                            <w:rPr>
                                              <w:rFonts w:ascii="Helvetica" w:eastAsia="Times New Roman" w:hAnsi="Helvetica" w:cs="Helvetica"/>
                                              <w:color w:val="404040"/>
                                              <w:sz w:val="28"/>
                                              <w:szCs w:val="28"/>
                                              <w:lang w:eastAsia="es-CO"/>
                                            </w:rPr>
                                          </w:pPr>
                                          <w:r w:rsidRPr="00232491">
                                            <w:rPr>
                                              <w:rFonts w:ascii="Helvetica" w:eastAsia="Times New Roman" w:hAnsi="Helvetica" w:cs="Helvetica"/>
                                              <w:i/>
                                              <w:iCs/>
                                              <w:color w:val="404040"/>
                                              <w:sz w:val="28"/>
                                              <w:szCs w:val="28"/>
                                              <w:lang w:eastAsia="es-CO"/>
                                            </w:rPr>
                                            <w:t>Con este nombramiento queda en entredicho el discurso dado por el papa a los obispos mexicanos en febrero de 2016, en la catedral metropolitana</w:t>
                                          </w:r>
                                        </w:p>
                                        <w:p w:rsidR="00FE0B50" w:rsidRPr="00232491" w:rsidRDefault="00FE0B50" w:rsidP="00FE0B50">
                                          <w:pPr>
                                            <w:numPr>
                                              <w:ilvl w:val="0"/>
                                              <w:numId w:val="9"/>
                                            </w:numPr>
                                            <w:spacing w:before="100" w:beforeAutospacing="1" w:after="100" w:afterAutospacing="1" w:line="360" w:lineRule="auto"/>
                                            <w:jc w:val="both"/>
                                            <w:rPr>
                                              <w:rFonts w:ascii="Helvetica" w:eastAsia="Times New Roman" w:hAnsi="Helvetica" w:cs="Helvetica"/>
                                              <w:color w:val="404040"/>
                                              <w:sz w:val="28"/>
                                              <w:szCs w:val="28"/>
                                              <w:lang w:eastAsia="es-CO"/>
                                            </w:rPr>
                                          </w:pPr>
                                          <w:r w:rsidRPr="00232491">
                                            <w:rPr>
                                              <w:rFonts w:ascii="Helvetica" w:eastAsia="Times New Roman" w:hAnsi="Helvetica" w:cs="Helvetica"/>
                                              <w:i/>
                                              <w:iCs/>
                                              <w:color w:val="404040"/>
                                              <w:sz w:val="28"/>
                                              <w:szCs w:val="28"/>
                                              <w:lang w:eastAsia="es-CO"/>
                                            </w:rPr>
                                            <w:t>Carlos Aguiar Retes es reconocido como un prelado culto, de alta diplomacia y estrechamente ligado a la élite político-empresarial que actualmente gobierna desde Los Pinos.</w:t>
                                          </w:r>
                                        </w:p>
                                        <w:p w:rsidR="00FE0B50" w:rsidRPr="00232491" w:rsidRDefault="00FE0B50" w:rsidP="00FE0B50">
                                          <w:pPr>
                                            <w:numPr>
                                              <w:ilvl w:val="0"/>
                                              <w:numId w:val="9"/>
                                            </w:numPr>
                                            <w:spacing w:before="100" w:beforeAutospacing="1" w:after="100" w:afterAutospacing="1" w:line="360" w:lineRule="auto"/>
                                            <w:jc w:val="both"/>
                                            <w:rPr>
                                              <w:rFonts w:ascii="Helvetica" w:eastAsia="Times New Roman" w:hAnsi="Helvetica" w:cs="Helvetica"/>
                                              <w:color w:val="404040"/>
                                              <w:sz w:val="28"/>
                                              <w:szCs w:val="28"/>
                                              <w:lang w:eastAsia="es-CO"/>
                                            </w:rPr>
                                          </w:pPr>
                                          <w:r w:rsidRPr="00232491">
                                            <w:rPr>
                                              <w:rFonts w:ascii="Helvetica" w:eastAsia="Times New Roman" w:hAnsi="Helvetica" w:cs="Helvetica"/>
                                              <w:i/>
                                              <w:iCs/>
                                              <w:color w:val="404040"/>
                                              <w:sz w:val="28"/>
                                              <w:szCs w:val="28"/>
                                              <w:lang w:eastAsia="es-CO"/>
                                            </w:rPr>
                                            <w:t>¿Dónde queda la opción de Francisco por una iglesia de los pobres y para los pobres?</w:t>
                                          </w:r>
                                        </w:p>
                                      </w:tc>
                                    </w:tr>
                                  </w:tbl>
                                  <w:p w:rsidR="00FE0B50" w:rsidRPr="00232491" w:rsidRDefault="00FE0B50" w:rsidP="00AC718B">
                                    <w:pPr>
                                      <w:spacing w:after="0" w:line="240" w:lineRule="auto"/>
                                      <w:rPr>
                                        <w:rFonts w:ascii="Times New Roman" w:eastAsia="Times New Roman" w:hAnsi="Times New Roman" w:cs="Times New Roman"/>
                                        <w:sz w:val="28"/>
                                        <w:szCs w:val="28"/>
                                        <w:lang w:eastAsia="es-CO"/>
                                      </w:rPr>
                                    </w:pPr>
                                  </w:p>
                                </w:tc>
                              </w:tr>
                            </w:tbl>
                            <w:p w:rsidR="00FE0B50" w:rsidRPr="00232491" w:rsidRDefault="00FE0B50" w:rsidP="00AC718B">
                              <w:pPr>
                                <w:spacing w:after="0" w:line="240" w:lineRule="auto"/>
                                <w:rPr>
                                  <w:rFonts w:ascii="Times New Roman" w:eastAsia="Times New Roman" w:hAnsi="Times New Roman" w:cs="Times New Roman"/>
                                  <w:sz w:val="28"/>
                                  <w:szCs w:val="28"/>
                                  <w:lang w:eastAsia="es-CO"/>
                                </w:rPr>
                              </w:pPr>
                            </w:p>
                          </w:tc>
                        </w:tr>
                      </w:tbl>
                      <w:p w:rsidR="00FE0B50" w:rsidRPr="00232491" w:rsidRDefault="00FE0B50" w:rsidP="00AC718B">
                        <w:pPr>
                          <w:spacing w:after="0" w:line="240" w:lineRule="auto"/>
                          <w:rPr>
                            <w:rFonts w:ascii="Times New Roman" w:eastAsia="Times New Roman" w:hAnsi="Times New Roman" w:cs="Times New Roman"/>
                            <w:sz w:val="28"/>
                            <w:szCs w:val="28"/>
                            <w:lang w:eastAsia="es-CO"/>
                          </w:rPr>
                        </w:pPr>
                      </w:p>
                    </w:tc>
                    <w:tc>
                      <w:tcPr>
                        <w:tcW w:w="3000" w:type="dxa"/>
                        <w:hideMark/>
                      </w:tcPr>
                      <w:tbl>
                        <w:tblPr>
                          <w:tblpPr w:vertAnchor="text" w:tblpXSpec="right" w:tblpYSpec="center"/>
                          <w:tblW w:w="5000" w:type="pct"/>
                          <w:tblCellMar>
                            <w:left w:w="0" w:type="dxa"/>
                            <w:right w:w="0" w:type="dxa"/>
                          </w:tblCellMar>
                          <w:tblLook w:val="04A0" w:firstRow="1" w:lastRow="0" w:firstColumn="1" w:lastColumn="0" w:noHBand="0" w:noVBand="1"/>
                        </w:tblPr>
                        <w:tblGrid>
                          <w:gridCol w:w="3000"/>
                        </w:tblGrid>
                        <w:tr w:rsidR="00FE0B50" w:rsidRPr="00232491" w:rsidTr="00AC718B">
                          <w:tc>
                            <w:tcPr>
                              <w:tcW w:w="0" w:type="auto"/>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3000"/>
                              </w:tblGrid>
                              <w:tr w:rsidR="00FE0B50" w:rsidRPr="00232491" w:rsidTr="00AC718B">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2730"/>
                                    </w:tblGrid>
                                    <w:tr w:rsidR="00FE0B50" w:rsidRPr="00232491" w:rsidTr="00AC718B">
                                      <w:tc>
                                        <w:tcPr>
                                          <w:tcW w:w="0" w:type="auto"/>
                                          <w:tcMar>
                                            <w:top w:w="0" w:type="dxa"/>
                                            <w:left w:w="135" w:type="dxa"/>
                                            <w:bottom w:w="0" w:type="dxa"/>
                                            <w:right w:w="135" w:type="dxa"/>
                                          </w:tcMar>
                                          <w:hideMark/>
                                        </w:tcPr>
                                        <w:p w:rsidR="00FE0B50" w:rsidRPr="00232491" w:rsidRDefault="00FE0B50" w:rsidP="00AC718B">
                                          <w:pPr>
                                            <w:spacing w:after="0" w:line="240" w:lineRule="auto"/>
                                            <w:jc w:val="center"/>
                                            <w:rPr>
                                              <w:rFonts w:ascii="Times New Roman" w:eastAsia="Times New Roman" w:hAnsi="Times New Roman" w:cs="Times New Roman"/>
                                              <w:sz w:val="28"/>
                                              <w:szCs w:val="28"/>
                                              <w:lang w:eastAsia="es-CO"/>
                                            </w:rPr>
                                          </w:pPr>
                                          <w:r w:rsidRPr="00232491">
                                            <w:rPr>
                                              <w:rFonts w:ascii="Times New Roman" w:eastAsia="Times New Roman" w:hAnsi="Times New Roman" w:cs="Times New Roman"/>
                                              <w:noProof/>
                                              <w:color w:val="0000FF"/>
                                              <w:sz w:val="28"/>
                                              <w:szCs w:val="28"/>
                                              <w:lang w:eastAsia="es-CO"/>
                                            </w:rPr>
                                            <w:drawing>
                                              <wp:inline distT="0" distB="0" distL="0" distR="0" wp14:anchorId="021A17E0" wp14:editId="3E1292F7">
                                                <wp:extent cx="1555750" cy="2018665"/>
                                                <wp:effectExtent l="0" t="0" r="6350" b="635"/>
                                                <wp:docPr id="8" name="Imagen 8" descr="https://gallery.mailchimp.com/a1a27d178e887c17c42770f34/images/1bb5031b-b3f1-4d91-bd10-44bd6c11803c.png">
                                                  <a:hlinkClick xmlns:a="http://schemas.openxmlformats.org/drawingml/2006/main" r:id="rId36"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allery.mailchimp.com/a1a27d178e887c17c42770f34/images/1bb5031b-b3f1-4d91-bd10-44bd6c11803c.png">
                                                          <a:hlinkClick r:id="rId36" tgtFrame="&quot;_blank&quot;" tooltip="&quot;&quot;"/>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55750" cy="2018665"/>
                                                        </a:xfrm>
                                                        <a:prstGeom prst="rect">
                                                          <a:avLst/>
                                                        </a:prstGeom>
                                                        <a:noFill/>
                                                        <a:ln>
                                                          <a:noFill/>
                                                        </a:ln>
                                                      </pic:spPr>
                                                    </pic:pic>
                                                  </a:graphicData>
                                                </a:graphic>
                                              </wp:inline>
                                            </w:drawing>
                                          </w:r>
                                        </w:p>
                                      </w:tc>
                                    </w:tr>
                                  </w:tbl>
                                  <w:p w:rsidR="00FE0B50" w:rsidRPr="00232491" w:rsidRDefault="00FE0B50" w:rsidP="00AC718B">
                                    <w:pPr>
                                      <w:spacing w:after="0" w:line="240" w:lineRule="auto"/>
                                      <w:rPr>
                                        <w:rFonts w:ascii="Times New Roman" w:eastAsia="Times New Roman" w:hAnsi="Times New Roman" w:cs="Times New Roman"/>
                                        <w:sz w:val="28"/>
                                        <w:szCs w:val="28"/>
                                        <w:lang w:eastAsia="es-CO"/>
                                      </w:rPr>
                                    </w:pPr>
                                  </w:p>
                                </w:tc>
                              </w:tr>
                            </w:tbl>
                            <w:p w:rsidR="00FE0B50" w:rsidRPr="00232491" w:rsidRDefault="00FE0B50" w:rsidP="00AC718B">
                              <w:pPr>
                                <w:spacing w:after="0" w:line="240" w:lineRule="auto"/>
                                <w:rPr>
                                  <w:rFonts w:ascii="Times New Roman" w:eastAsia="Times New Roman" w:hAnsi="Times New Roman" w:cs="Times New Roman"/>
                                  <w:vanish/>
                                  <w:sz w:val="28"/>
                                  <w:szCs w:val="28"/>
                                  <w:lang w:eastAsia="es-CO"/>
                                </w:rPr>
                              </w:pPr>
                            </w:p>
                            <w:tbl>
                              <w:tblPr>
                                <w:tblW w:w="5000" w:type="pct"/>
                                <w:tblCellMar>
                                  <w:left w:w="0" w:type="dxa"/>
                                  <w:right w:w="0" w:type="dxa"/>
                                </w:tblCellMar>
                                <w:tblLook w:val="04A0" w:firstRow="1" w:lastRow="0" w:firstColumn="1" w:lastColumn="0" w:noHBand="0" w:noVBand="1"/>
                              </w:tblPr>
                              <w:tblGrid>
                                <w:gridCol w:w="3000"/>
                              </w:tblGrid>
                              <w:tr w:rsidR="00FE0B50" w:rsidRPr="00232491" w:rsidTr="00AC718B">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3000"/>
                                    </w:tblGrid>
                                    <w:tr w:rsidR="00FE0B50" w:rsidRPr="00232491" w:rsidTr="00AC718B">
                                      <w:tc>
                                        <w:tcPr>
                                          <w:tcW w:w="0" w:type="auto"/>
                                          <w:tcMar>
                                            <w:top w:w="135" w:type="dxa"/>
                                            <w:left w:w="270" w:type="dxa"/>
                                            <w:bottom w:w="135" w:type="dxa"/>
                                            <w:right w:w="270" w:type="dxa"/>
                                          </w:tcMar>
                                          <w:vAlign w:val="center"/>
                                          <w:hideMark/>
                                        </w:tcPr>
                                        <w:tbl>
                                          <w:tblPr>
                                            <w:tblW w:w="5000" w:type="pct"/>
                                            <w:shd w:val="clear" w:color="auto" w:fill="404040"/>
                                            <w:tblCellMar>
                                              <w:top w:w="15" w:type="dxa"/>
                                              <w:left w:w="15" w:type="dxa"/>
                                              <w:bottom w:w="15" w:type="dxa"/>
                                              <w:right w:w="15" w:type="dxa"/>
                                            </w:tblCellMar>
                                            <w:tblLook w:val="04A0" w:firstRow="1" w:lastRow="0" w:firstColumn="1" w:lastColumn="0" w:noHBand="0" w:noVBand="1"/>
                                          </w:tblPr>
                                          <w:tblGrid>
                                            <w:gridCol w:w="2460"/>
                                          </w:tblGrid>
                                          <w:tr w:rsidR="00FE0B50" w:rsidRPr="00232491" w:rsidTr="00AC718B">
                                            <w:tc>
                                              <w:tcPr>
                                                <w:tcW w:w="0" w:type="auto"/>
                                                <w:shd w:val="clear" w:color="auto" w:fill="404040"/>
                                                <w:tcMar>
                                                  <w:top w:w="270" w:type="dxa"/>
                                                  <w:left w:w="270" w:type="dxa"/>
                                                  <w:bottom w:w="270" w:type="dxa"/>
                                                  <w:right w:w="270" w:type="dxa"/>
                                                </w:tcMar>
                                                <w:hideMark/>
                                              </w:tcPr>
                                              <w:p w:rsidR="00FE0B50" w:rsidRPr="00232491" w:rsidRDefault="00FE0B50" w:rsidP="00AC718B">
                                                <w:pPr>
                                                  <w:spacing w:after="0" w:line="360" w:lineRule="auto"/>
                                                  <w:jc w:val="center"/>
                                                  <w:rPr>
                                                    <w:rFonts w:ascii="Helvetica" w:eastAsia="Times New Roman" w:hAnsi="Helvetica" w:cs="Helvetica"/>
                                                    <w:color w:val="F2F2F2"/>
                                                    <w:sz w:val="28"/>
                                                    <w:szCs w:val="28"/>
                                                    <w:lang w:eastAsia="es-CO"/>
                                                  </w:rPr>
                                                </w:pPr>
                                                <w:hyperlink r:id="rId38" w:tgtFrame="_blank" w:history="1">
                                                  <w:r w:rsidRPr="00232491">
                                                    <w:rPr>
                                                      <w:rFonts w:ascii="Helvetica" w:eastAsia="Times New Roman" w:hAnsi="Helvetica" w:cs="Helvetica"/>
                                                      <w:color w:val="F4C018"/>
                                                      <w:sz w:val="28"/>
                                                      <w:szCs w:val="28"/>
                                                      <w:u w:val="single"/>
                                                      <w:lang w:eastAsia="es-CO"/>
                                                    </w:rPr>
                                                    <w:t>DESCARGAR BOLETÍN ESPECIAL</w:t>
                                                  </w:r>
                                                </w:hyperlink>
                                                <w:r w:rsidRPr="00232491">
                                                  <w:rPr>
                                                    <w:rFonts w:ascii="Helvetica" w:eastAsia="Times New Roman" w:hAnsi="Helvetica" w:cs="Helvetica"/>
                                                    <w:color w:val="F2F2F2"/>
                                                    <w:sz w:val="28"/>
                                                    <w:szCs w:val="28"/>
                                                    <w:lang w:eastAsia="es-CO"/>
                                                  </w:rPr>
                                                  <w:t xml:space="preserve"> </w:t>
                                                </w:r>
                                              </w:p>
                                            </w:tc>
                                          </w:tr>
                                        </w:tbl>
                                        <w:p w:rsidR="00FE0B50" w:rsidRPr="00232491" w:rsidRDefault="00FE0B50" w:rsidP="00AC718B">
                                          <w:pPr>
                                            <w:spacing w:after="0" w:line="240" w:lineRule="auto"/>
                                            <w:rPr>
                                              <w:rFonts w:ascii="Times New Roman" w:eastAsia="Times New Roman" w:hAnsi="Times New Roman" w:cs="Times New Roman"/>
                                              <w:sz w:val="28"/>
                                              <w:szCs w:val="28"/>
                                              <w:lang w:eastAsia="es-CO"/>
                                            </w:rPr>
                                          </w:pPr>
                                        </w:p>
                                      </w:tc>
                                    </w:tr>
                                  </w:tbl>
                                  <w:p w:rsidR="00FE0B50" w:rsidRPr="00232491" w:rsidRDefault="00FE0B50" w:rsidP="00AC718B">
                                    <w:pPr>
                                      <w:spacing w:after="0" w:line="240" w:lineRule="auto"/>
                                      <w:rPr>
                                        <w:rFonts w:ascii="Times New Roman" w:eastAsia="Times New Roman" w:hAnsi="Times New Roman" w:cs="Times New Roman"/>
                                        <w:sz w:val="28"/>
                                        <w:szCs w:val="28"/>
                                        <w:lang w:eastAsia="es-CO"/>
                                      </w:rPr>
                                    </w:pPr>
                                  </w:p>
                                </w:tc>
                              </w:tr>
                            </w:tbl>
                            <w:p w:rsidR="00FE0B50" w:rsidRPr="00232491" w:rsidRDefault="00FE0B50" w:rsidP="00AC718B">
                              <w:pPr>
                                <w:spacing w:after="0" w:line="240" w:lineRule="auto"/>
                                <w:rPr>
                                  <w:rFonts w:ascii="Times New Roman" w:eastAsia="Times New Roman" w:hAnsi="Times New Roman" w:cs="Times New Roman"/>
                                  <w:sz w:val="28"/>
                                  <w:szCs w:val="28"/>
                                  <w:lang w:eastAsia="es-CO"/>
                                </w:rPr>
                              </w:pPr>
                            </w:p>
                          </w:tc>
                        </w:tr>
                      </w:tbl>
                      <w:p w:rsidR="00FE0B50" w:rsidRPr="00232491" w:rsidRDefault="00FE0B50" w:rsidP="00AC718B">
                        <w:pPr>
                          <w:spacing w:after="0" w:line="240" w:lineRule="auto"/>
                          <w:rPr>
                            <w:rFonts w:ascii="Times New Roman" w:eastAsia="Times New Roman" w:hAnsi="Times New Roman" w:cs="Times New Roman"/>
                            <w:sz w:val="28"/>
                            <w:szCs w:val="28"/>
                            <w:lang w:eastAsia="es-CO"/>
                          </w:rPr>
                        </w:pPr>
                      </w:p>
                    </w:tc>
                  </w:tr>
                </w:tbl>
                <w:p w:rsidR="00FE0B50" w:rsidRPr="00232491" w:rsidRDefault="00FE0B50" w:rsidP="00AC718B">
                  <w:pPr>
                    <w:spacing w:after="0" w:line="240" w:lineRule="auto"/>
                    <w:jc w:val="center"/>
                    <w:rPr>
                      <w:rFonts w:ascii="Times New Roman" w:eastAsia="Times New Roman" w:hAnsi="Times New Roman" w:cs="Times New Roman"/>
                      <w:sz w:val="28"/>
                      <w:szCs w:val="28"/>
                      <w:lang w:eastAsia="es-CO"/>
                    </w:rPr>
                  </w:pPr>
                </w:p>
              </w:tc>
            </w:tr>
          </w:tbl>
          <w:p w:rsidR="00FE0B50" w:rsidRPr="00232491" w:rsidRDefault="00FE0B50" w:rsidP="00AC718B">
            <w:pPr>
              <w:spacing w:after="0" w:line="240" w:lineRule="auto"/>
              <w:jc w:val="center"/>
              <w:rPr>
                <w:rFonts w:ascii="Times New Roman" w:eastAsia="Times New Roman" w:hAnsi="Times New Roman" w:cs="Times New Roman"/>
                <w:sz w:val="28"/>
                <w:szCs w:val="28"/>
                <w:lang w:eastAsia="es-CO"/>
              </w:rPr>
            </w:pPr>
          </w:p>
        </w:tc>
      </w:tr>
      <w:tr w:rsidR="00FE0B50" w:rsidRPr="00CB6248" w:rsidTr="00AC718B">
        <w:tc>
          <w:tcPr>
            <w:tcW w:w="0" w:type="auto"/>
            <w:hideMark/>
          </w:tcPr>
          <w:tbl>
            <w:tblPr>
              <w:tblW w:w="5000" w:type="pct"/>
              <w:jc w:val="center"/>
              <w:shd w:val="clear" w:color="auto" w:fill="FDFDFD"/>
              <w:tblCellMar>
                <w:left w:w="0" w:type="dxa"/>
                <w:right w:w="0" w:type="dxa"/>
              </w:tblCellMar>
              <w:tblLook w:val="04A0" w:firstRow="1" w:lastRow="0" w:firstColumn="1" w:lastColumn="0" w:noHBand="0" w:noVBand="1"/>
            </w:tblPr>
            <w:tblGrid>
              <w:gridCol w:w="8838"/>
            </w:tblGrid>
            <w:tr w:rsidR="00FE0B50" w:rsidRPr="00CB6248" w:rsidTr="00AC718B">
              <w:trPr>
                <w:jc w:val="center"/>
              </w:trPr>
              <w:tc>
                <w:tcPr>
                  <w:tcW w:w="0" w:type="auto"/>
                  <w:shd w:val="clear" w:color="auto" w:fill="FDFDFD"/>
                  <w:hideMark/>
                </w:tcPr>
                <w:tbl>
                  <w:tblPr>
                    <w:tblW w:w="9000" w:type="dxa"/>
                    <w:jc w:val="center"/>
                    <w:tblCellMar>
                      <w:left w:w="0" w:type="dxa"/>
                      <w:right w:w="0" w:type="dxa"/>
                    </w:tblCellMar>
                    <w:tblLook w:val="04A0" w:firstRow="1" w:lastRow="0" w:firstColumn="1" w:lastColumn="0" w:noHBand="0" w:noVBand="1"/>
                  </w:tblPr>
                  <w:tblGrid>
                    <w:gridCol w:w="9000"/>
                  </w:tblGrid>
                  <w:tr w:rsidR="00FE0B50" w:rsidRPr="00CB6248" w:rsidTr="00AC718B">
                    <w:trPr>
                      <w:jc w:val="center"/>
                    </w:trPr>
                    <w:tc>
                      <w:tcPr>
                        <w:tcW w:w="0" w:type="auto"/>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FE0B50" w:rsidRPr="00CB6248" w:rsidTr="00AC718B">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FE0B50" w:rsidRPr="00CB6248" w:rsidTr="00AC718B">
                                <w:tc>
                                  <w:tcPr>
                                    <w:tcW w:w="0" w:type="auto"/>
                                    <w:tcMar>
                                      <w:top w:w="0" w:type="dxa"/>
                                      <w:left w:w="270" w:type="dxa"/>
                                      <w:bottom w:w="135" w:type="dxa"/>
                                      <w:right w:w="270" w:type="dxa"/>
                                    </w:tcMar>
                                    <w:hideMark/>
                                  </w:tcPr>
                                  <w:p w:rsidR="00FE0B50" w:rsidRPr="00CB6248" w:rsidRDefault="00FE0B50" w:rsidP="00AC718B">
                                    <w:pPr>
                                      <w:spacing w:after="0" w:line="360" w:lineRule="auto"/>
                                      <w:jc w:val="both"/>
                                      <w:rPr>
                                        <w:rFonts w:ascii="Helvetica" w:eastAsia="Times New Roman" w:hAnsi="Helvetica" w:cs="Helvetica"/>
                                        <w:sz w:val="28"/>
                                        <w:szCs w:val="28"/>
                                        <w:lang w:eastAsia="es-CO"/>
                                      </w:rPr>
                                    </w:pPr>
                                    <w:r w:rsidRPr="00CB6248">
                                      <w:rPr>
                                        <w:rFonts w:ascii="Helvetica" w:eastAsia="Times New Roman" w:hAnsi="Helvetica" w:cs="Helvetica"/>
                                        <w:sz w:val="28"/>
                                        <w:szCs w:val="28"/>
                                        <w:lang w:eastAsia="es-CO"/>
                                      </w:rPr>
                                      <w:lastRenderedPageBreak/>
                                      <w:t>El nuevo nombramiento del cardenal Carlos Aguiar Retes como arzobispo primado de México ha resultado un desconcierto para muchos y esperanza para otros, pero lo cierto es que el perfil del nuevo arzobispo de México no apunta para un cambio de ruta hacia la opción por los pobres y por una iglesia pobre insistentemente predicada por el papa Francisco durante su pontificado.</w:t>
                                    </w:r>
                                  </w:p>
                                  <w:p w:rsidR="00FE0B50" w:rsidRPr="00CB6248" w:rsidRDefault="00FE0B50" w:rsidP="00AC718B">
                                    <w:pPr>
                                      <w:spacing w:after="0" w:line="360" w:lineRule="auto"/>
                                      <w:jc w:val="both"/>
                                      <w:rPr>
                                        <w:rFonts w:ascii="Helvetica" w:eastAsia="Times New Roman" w:hAnsi="Helvetica" w:cs="Helvetica"/>
                                        <w:sz w:val="28"/>
                                        <w:szCs w:val="28"/>
                                        <w:lang w:eastAsia="es-CO"/>
                                      </w:rPr>
                                    </w:pPr>
                                    <w:r w:rsidRPr="00CB6248">
                                      <w:rPr>
                                        <w:rFonts w:ascii="Helvetica" w:eastAsia="Times New Roman" w:hAnsi="Helvetica" w:cs="Helvetica"/>
                                        <w:sz w:val="28"/>
                                        <w:szCs w:val="28"/>
                                        <w:lang w:eastAsia="es-CO"/>
                                      </w:rPr>
                                      <w:br/>
                                      <w:t>Después de más de 20 años de un arzobispado claramente cuestionado en la sede primada de México, indiscutiblemente Carlos Aguiar, pasará como un arzobispo afín y cercano al discurso social y pastoral al Papa argentino, pero con apegado en la práctica a las altas esferas del poder político en México, como lo ha demostrado su trayectoria.</w:t>
                                    </w:r>
                                  </w:p>
                                  <w:p w:rsidR="00FE0B50" w:rsidRPr="00CB6248" w:rsidRDefault="00FE0B50" w:rsidP="00AC718B">
                                    <w:pPr>
                                      <w:spacing w:after="0" w:line="360" w:lineRule="auto"/>
                                      <w:jc w:val="both"/>
                                      <w:rPr>
                                        <w:rFonts w:ascii="Helvetica" w:eastAsia="Times New Roman" w:hAnsi="Helvetica" w:cs="Helvetica"/>
                                        <w:sz w:val="28"/>
                                        <w:szCs w:val="28"/>
                                        <w:lang w:eastAsia="es-CO"/>
                                      </w:rPr>
                                    </w:pPr>
                                    <w:r w:rsidRPr="00CB6248">
                                      <w:rPr>
                                        <w:rFonts w:ascii="Helvetica" w:eastAsia="Times New Roman" w:hAnsi="Helvetica" w:cs="Helvetica"/>
                                        <w:sz w:val="28"/>
                                        <w:szCs w:val="28"/>
                                        <w:lang w:eastAsia="es-CO"/>
                                      </w:rPr>
                                      <w:br/>
                                      <w:t xml:space="preserve">Esto no hace preguntarnos hasta qué punto el Papa Francisco en verdad está enterado de las alianzas políticas entre la iglesia católica y el Estado en México y si tiene conocimiento de qué tanto disfruta el nuevo arzobispo pasearse en los </w:t>
                                    </w:r>
                                    <w:r w:rsidRPr="00CB6248">
                                      <w:rPr>
                                        <w:rFonts w:ascii="Helvetica" w:eastAsia="Times New Roman" w:hAnsi="Helvetica" w:cs="Helvetica"/>
                                        <w:i/>
                                        <w:iCs/>
                                        <w:sz w:val="28"/>
                                        <w:szCs w:val="28"/>
                                        <w:lang w:eastAsia="es-CO"/>
                                      </w:rPr>
                                      <w:t>carros de los faraones</w:t>
                                    </w:r>
                                    <w:r w:rsidRPr="00CB6248">
                                      <w:rPr>
                                        <w:rFonts w:ascii="Helvetica" w:eastAsia="Times New Roman" w:hAnsi="Helvetica" w:cs="Helvetica"/>
                                        <w:sz w:val="28"/>
                                        <w:szCs w:val="28"/>
                                        <w:lang w:eastAsia="es-CO"/>
                                      </w:rPr>
                                      <w:t xml:space="preserve"> en nuestro país, asistiendo a bodas, cumpleaños, viajes de las élites políticas y no precisamente de las bases del pueblo mexicano, como el mismo Papa ha exhortado: </w:t>
                                    </w:r>
                                    <w:r w:rsidRPr="00CB6248">
                                      <w:rPr>
                                        <w:rFonts w:ascii="Helvetica" w:eastAsia="Times New Roman" w:hAnsi="Helvetica" w:cs="Helvetica"/>
                                        <w:i/>
                                        <w:iCs/>
                                        <w:sz w:val="28"/>
                                        <w:szCs w:val="28"/>
                                        <w:lang w:eastAsia="es-CO"/>
                                      </w:rPr>
                                      <w:t>¡Cómo me gustaría una iglesia pobre y para los pobres!</w:t>
                                    </w:r>
                                    <w:r w:rsidRPr="00CB6248">
                                      <w:rPr>
                                        <w:rFonts w:ascii="Helvetica" w:eastAsia="Times New Roman" w:hAnsi="Helvetica" w:cs="Helvetica"/>
                                        <w:sz w:val="28"/>
                                        <w:szCs w:val="28"/>
                                        <w:lang w:eastAsia="es-CO"/>
                                      </w:rPr>
                                      <w:t xml:space="preserve"> (Primeras de Francisco al ser elegido papa, 13 de marzo de 2013)</w:t>
                                    </w:r>
                                    <w:r w:rsidRPr="00CB6248">
                                      <w:rPr>
                                        <w:rFonts w:ascii="Helvetica" w:eastAsia="Times New Roman" w:hAnsi="Helvetica" w:cs="Helvetica"/>
                                        <w:sz w:val="28"/>
                                        <w:szCs w:val="28"/>
                                        <w:lang w:eastAsia="es-CO"/>
                                      </w:rPr>
                                      <w:br/>
                                      <w:t xml:space="preserve">También nos preocupa este nombramiento justo en tiempos electorales, y apenas unos días después que fue “destapado” el </w:t>
                                    </w:r>
                                    <w:r w:rsidRPr="00CB6248">
                                      <w:rPr>
                                        <w:rFonts w:ascii="Helvetica" w:eastAsia="Times New Roman" w:hAnsi="Helvetica" w:cs="Helvetica"/>
                                        <w:sz w:val="28"/>
                                        <w:szCs w:val="28"/>
                                        <w:lang w:eastAsia="es-CO"/>
                                      </w:rPr>
                                      <w:lastRenderedPageBreak/>
                                      <w:t>candidato presidencial del régimen al que el cardenal Carlos Aguiar es demasiado cercano: el Grupo de Atlacomulco.</w:t>
                                    </w:r>
                                  </w:p>
                                  <w:p w:rsidR="00FE0B50" w:rsidRPr="00CB6248" w:rsidRDefault="00FE0B50" w:rsidP="00AC718B">
                                    <w:pPr>
                                      <w:spacing w:after="0" w:line="360" w:lineRule="auto"/>
                                      <w:jc w:val="both"/>
                                      <w:rPr>
                                        <w:rFonts w:ascii="Helvetica" w:eastAsia="Times New Roman" w:hAnsi="Helvetica" w:cs="Helvetica"/>
                                        <w:sz w:val="28"/>
                                        <w:szCs w:val="28"/>
                                        <w:lang w:eastAsia="es-CO"/>
                                      </w:rPr>
                                    </w:pPr>
                                    <w:r w:rsidRPr="00CB6248">
                                      <w:rPr>
                                        <w:rFonts w:ascii="Helvetica" w:eastAsia="Times New Roman" w:hAnsi="Helvetica" w:cs="Helvetica"/>
                                        <w:sz w:val="28"/>
                                        <w:szCs w:val="28"/>
                                        <w:lang w:eastAsia="es-CO"/>
                                      </w:rPr>
                                      <w:br/>
                                      <w:t>Nos sorprende y entristece que el papa Francisco haya nombrado en otros países obispos cercanos al pueblo y a los pobres, pero no lo haga en el caso de México, sino que nombre a prelados aliados a los poderes políticos y económicos que son, a todas luces, los principales responsables de la crisis profunda que vive nuestro país, atrapado en una espiral de violencias, corrupción, impunidad, incertidumbre y precariedad.</w:t>
                                    </w:r>
                                  </w:p>
                                  <w:p w:rsidR="00FE0B50" w:rsidRPr="00CB6248" w:rsidRDefault="00FE0B50" w:rsidP="00AC718B">
                                    <w:pPr>
                                      <w:spacing w:after="0" w:line="360" w:lineRule="auto"/>
                                      <w:jc w:val="both"/>
                                      <w:rPr>
                                        <w:rFonts w:ascii="Helvetica" w:eastAsia="Times New Roman" w:hAnsi="Helvetica" w:cs="Helvetica"/>
                                        <w:sz w:val="28"/>
                                        <w:szCs w:val="28"/>
                                        <w:lang w:eastAsia="es-CO"/>
                                      </w:rPr>
                                    </w:pPr>
                                    <w:r w:rsidRPr="00CB6248">
                                      <w:rPr>
                                        <w:rFonts w:ascii="Helvetica" w:eastAsia="Times New Roman" w:hAnsi="Helvetica" w:cs="Helvetica"/>
                                        <w:sz w:val="28"/>
                                        <w:szCs w:val="28"/>
                                        <w:lang w:eastAsia="es-CO"/>
                                      </w:rPr>
                                      <w:br/>
                                      <w:t xml:space="preserve">En su Exhortación Apostólica </w:t>
                                    </w:r>
                                    <w:proofErr w:type="spellStart"/>
                                    <w:r w:rsidRPr="00CB6248">
                                      <w:rPr>
                                        <w:rFonts w:ascii="Helvetica" w:eastAsia="Times New Roman" w:hAnsi="Helvetica" w:cs="Helvetica"/>
                                        <w:i/>
                                        <w:iCs/>
                                        <w:sz w:val="28"/>
                                        <w:szCs w:val="28"/>
                                        <w:lang w:eastAsia="es-CO"/>
                                      </w:rPr>
                                      <w:t>Evangelii</w:t>
                                    </w:r>
                                    <w:proofErr w:type="spellEnd"/>
                                    <w:r w:rsidRPr="00CB6248">
                                      <w:rPr>
                                        <w:rFonts w:ascii="Helvetica" w:eastAsia="Times New Roman" w:hAnsi="Helvetica" w:cs="Helvetica"/>
                                        <w:i/>
                                        <w:iCs/>
                                        <w:sz w:val="28"/>
                                        <w:szCs w:val="28"/>
                                        <w:lang w:eastAsia="es-CO"/>
                                      </w:rPr>
                                      <w:t xml:space="preserve"> </w:t>
                                    </w:r>
                                    <w:proofErr w:type="spellStart"/>
                                    <w:r w:rsidRPr="00CB6248">
                                      <w:rPr>
                                        <w:rFonts w:ascii="Helvetica" w:eastAsia="Times New Roman" w:hAnsi="Helvetica" w:cs="Helvetica"/>
                                        <w:i/>
                                        <w:iCs/>
                                        <w:sz w:val="28"/>
                                        <w:szCs w:val="28"/>
                                        <w:lang w:eastAsia="es-CO"/>
                                      </w:rPr>
                                      <w:t>Gaudium</w:t>
                                    </w:r>
                                    <w:proofErr w:type="spellEnd"/>
                                    <w:r w:rsidRPr="00CB6248">
                                      <w:rPr>
                                        <w:rFonts w:ascii="Helvetica" w:eastAsia="Times New Roman" w:hAnsi="Helvetica" w:cs="Helvetica"/>
                                        <w:sz w:val="28"/>
                                        <w:szCs w:val="28"/>
                                        <w:lang w:eastAsia="es-CO"/>
                                      </w:rPr>
                                      <w:t xml:space="preserve"> (26 de noviembre de 2013), Francisco denunció que la economía de mercado es la raíz de todos los males sociales al producir desigualdad, injusticia, inequidad y violencia, por lo que sorprende que elija justo para la arquidiócesis primada a un obispo que podría respaldar, a título de la iglesia mexicana, un régimen caracterizado por golpear la economía de la población, colocarla en alta vulnerabilidad y reprimir toda expresión de denuncia o protesta social contra la injusticia y la impunidad, al grado de pretender legalizar la militarización de la seguridad interior en franca violación a nuestra Carta Magna y las leyes internacionales.</w:t>
                                    </w:r>
                                  </w:p>
                                  <w:p w:rsidR="00FE0B50" w:rsidRPr="00CB6248" w:rsidRDefault="00FE0B50" w:rsidP="00AC718B">
                                    <w:pPr>
                                      <w:spacing w:after="0" w:line="360" w:lineRule="auto"/>
                                      <w:jc w:val="both"/>
                                      <w:rPr>
                                        <w:rFonts w:ascii="Helvetica" w:eastAsia="Times New Roman" w:hAnsi="Helvetica" w:cs="Helvetica"/>
                                        <w:sz w:val="28"/>
                                        <w:szCs w:val="28"/>
                                        <w:lang w:eastAsia="es-CO"/>
                                      </w:rPr>
                                    </w:pPr>
                                    <w:r w:rsidRPr="00CB6248">
                                      <w:rPr>
                                        <w:rFonts w:ascii="Helvetica" w:eastAsia="Times New Roman" w:hAnsi="Helvetica" w:cs="Helvetica"/>
                                        <w:sz w:val="28"/>
                                        <w:szCs w:val="28"/>
                                        <w:lang w:eastAsia="es-CO"/>
                                      </w:rPr>
                                      <w:br/>
                                      <w:t xml:space="preserve">En este escenario, aún mantenemos la esperanza en la iglesia, en el papa y en los obispos mexicanos. De manera especial esperamos </w:t>
                                    </w:r>
                                    <w:r w:rsidRPr="00CB6248">
                                      <w:rPr>
                                        <w:rFonts w:ascii="Helvetica" w:eastAsia="Times New Roman" w:hAnsi="Helvetica" w:cs="Helvetica"/>
                                        <w:sz w:val="28"/>
                                        <w:szCs w:val="28"/>
                                        <w:lang w:eastAsia="es-CO"/>
                                      </w:rPr>
                                      <w:lastRenderedPageBreak/>
                                      <w:t>que el nuevo arzobispo primado de México sea dócil a la voz del Espíritu que viven en las y los pobres y excluidos de nuestro país, y pase del discurso a un compromiso firme y real con una iglesia pobre y para los pobres.</w:t>
                                    </w:r>
                                  </w:p>
                                  <w:p w:rsidR="00FE0B50" w:rsidRPr="00CB6248" w:rsidRDefault="00FE0B50" w:rsidP="00AC718B">
                                    <w:pPr>
                                      <w:spacing w:after="0" w:line="360" w:lineRule="auto"/>
                                      <w:jc w:val="both"/>
                                      <w:rPr>
                                        <w:rFonts w:ascii="Helvetica" w:eastAsia="Times New Roman" w:hAnsi="Helvetica" w:cs="Helvetica"/>
                                        <w:sz w:val="28"/>
                                        <w:szCs w:val="28"/>
                                        <w:lang w:eastAsia="es-CO"/>
                                      </w:rPr>
                                    </w:pPr>
                                    <w:r w:rsidRPr="00CB6248">
                                      <w:rPr>
                                        <w:rFonts w:ascii="Helvetica" w:eastAsia="Times New Roman" w:hAnsi="Helvetica" w:cs="Helvetica"/>
                                        <w:sz w:val="28"/>
                                        <w:szCs w:val="28"/>
                                        <w:lang w:eastAsia="es-CO"/>
                                      </w:rPr>
                                      <w:br/>
                                      <w:t>En esta misma esperanza, lamentamos que el papa permita a Norberto Rivera pasar a retiro sin ninguna sanción ante su probada y reiterada protección a curas pederastas: exigimos por ello que el Estado vaticano no vaya a brindarle protección diplomática contra los juicios civiles que aún pesan sobre él, por el bien de la iglesia y de las víctimas de la pederastia clerical.</w:t>
                                    </w:r>
                                  </w:p>
                                  <w:p w:rsidR="00FE0B50" w:rsidRPr="00CB6248" w:rsidRDefault="00FE0B50" w:rsidP="00AC718B">
                                    <w:pPr>
                                      <w:spacing w:after="0" w:line="360" w:lineRule="auto"/>
                                      <w:jc w:val="both"/>
                                      <w:rPr>
                                        <w:rFonts w:ascii="Helvetica" w:eastAsia="Times New Roman" w:hAnsi="Helvetica" w:cs="Helvetica"/>
                                        <w:sz w:val="28"/>
                                        <w:szCs w:val="28"/>
                                        <w:lang w:eastAsia="es-CO"/>
                                      </w:rPr>
                                    </w:pPr>
                                    <w:r w:rsidRPr="00CB6248">
                                      <w:rPr>
                                        <w:rFonts w:ascii="Helvetica" w:eastAsia="Times New Roman" w:hAnsi="Helvetica" w:cs="Helvetica"/>
                                        <w:sz w:val="28"/>
                                        <w:szCs w:val="28"/>
                                        <w:lang w:eastAsia="es-CO"/>
                                      </w:rPr>
                                      <w:br/>
                                      <w:t xml:space="preserve">Como sociedad y como creyentes, en medio del desastre nacional, reiteramos nuestro compromiso para que la justicia y la paz triunfen en nuestra tierra, para que se detenga la ignominiosa Ley de Seguridad Interior aprobada por la Cámara de Diputados y a punto de aprobarse en el Senado de la República, cuya implementación </w:t>
                                    </w:r>
                                    <w:r w:rsidRPr="00CB6248">
                                      <w:rPr>
                                        <w:rFonts w:ascii="Helvetica" w:eastAsia="Times New Roman" w:hAnsi="Helvetica" w:cs="Helvetica"/>
                                        <w:i/>
                                        <w:iCs/>
                                        <w:sz w:val="28"/>
                                        <w:szCs w:val="28"/>
                                        <w:lang w:eastAsia="es-CO"/>
                                      </w:rPr>
                                      <w:t>de facto</w:t>
                                    </w:r>
                                    <w:r w:rsidRPr="00CB6248">
                                      <w:rPr>
                                        <w:rFonts w:ascii="Helvetica" w:eastAsia="Times New Roman" w:hAnsi="Helvetica" w:cs="Helvetica"/>
                                        <w:sz w:val="28"/>
                                        <w:szCs w:val="28"/>
                                        <w:lang w:eastAsia="es-CO"/>
                                      </w:rPr>
                                      <w:t>, ha traído como resultado innumerables muertes, desapariciones forzadas y víctimas civiles; esperamos que a esta exigencia se sume también el nuevo arzobispo primado de México y la jerarquía católica mexicana, en fidelidad a la ética cristiana y al pueblo que dicen representar.</w:t>
                                    </w:r>
                                  </w:p>
                                  <w:p w:rsidR="00FE0B50" w:rsidRPr="00CB6248" w:rsidRDefault="00FE0B50" w:rsidP="00AC718B">
                                    <w:pPr>
                                      <w:spacing w:after="0" w:line="360" w:lineRule="auto"/>
                                      <w:jc w:val="both"/>
                                      <w:rPr>
                                        <w:rFonts w:ascii="Helvetica" w:eastAsia="Times New Roman" w:hAnsi="Helvetica" w:cs="Helvetica"/>
                                        <w:sz w:val="28"/>
                                        <w:szCs w:val="28"/>
                                        <w:lang w:eastAsia="es-CO"/>
                                      </w:rPr>
                                    </w:pPr>
                                    <w:r w:rsidRPr="00CB6248">
                                      <w:rPr>
                                        <w:rFonts w:ascii="Helvetica" w:eastAsia="Times New Roman" w:hAnsi="Helvetica" w:cs="Helvetica"/>
                                        <w:sz w:val="28"/>
                                        <w:szCs w:val="28"/>
                                        <w:lang w:eastAsia="es-CO"/>
                                      </w:rPr>
                                      <w:br/>
                                      <w:t> </w:t>
                                    </w:r>
                                  </w:p>
                                  <w:p w:rsidR="00FE0B50" w:rsidRPr="00CB6248" w:rsidRDefault="00FE0B50" w:rsidP="00AC718B">
                                    <w:pPr>
                                      <w:spacing w:after="0" w:line="360" w:lineRule="auto"/>
                                      <w:jc w:val="right"/>
                                      <w:rPr>
                                        <w:rFonts w:ascii="Helvetica" w:eastAsia="Times New Roman" w:hAnsi="Helvetica" w:cs="Helvetica"/>
                                        <w:sz w:val="28"/>
                                        <w:szCs w:val="28"/>
                                        <w:lang w:eastAsia="es-CO"/>
                                      </w:rPr>
                                    </w:pPr>
                                    <w:r w:rsidRPr="00CB6248">
                                      <w:rPr>
                                        <w:rFonts w:ascii="Helvetica" w:eastAsia="Times New Roman" w:hAnsi="Helvetica" w:cs="Helvetica"/>
                                        <w:sz w:val="28"/>
                                        <w:szCs w:val="28"/>
                                        <w:lang w:eastAsia="es-CO"/>
                                      </w:rPr>
                                      <w:t>© Observatorio Eclesial</w:t>
                                    </w:r>
                                  </w:p>
                                  <w:p w:rsidR="00FE0B50" w:rsidRPr="00CB6248" w:rsidRDefault="00FE0B50" w:rsidP="00AC718B">
                                    <w:pPr>
                                      <w:spacing w:after="0" w:line="360" w:lineRule="auto"/>
                                      <w:jc w:val="right"/>
                                      <w:rPr>
                                        <w:rFonts w:ascii="Helvetica" w:eastAsia="Times New Roman" w:hAnsi="Helvetica" w:cs="Helvetica"/>
                                        <w:sz w:val="28"/>
                                        <w:szCs w:val="28"/>
                                        <w:lang w:eastAsia="es-CO"/>
                                      </w:rPr>
                                    </w:pPr>
                                  </w:p>
                                  <w:p w:rsidR="00FE0B50" w:rsidRPr="00CB6248" w:rsidRDefault="00FE0B50" w:rsidP="00AC718B">
                                    <w:pPr>
                                      <w:spacing w:after="0" w:line="360" w:lineRule="auto"/>
                                      <w:jc w:val="right"/>
                                      <w:rPr>
                                        <w:rFonts w:ascii="Helvetica" w:eastAsia="Times New Roman" w:hAnsi="Helvetica" w:cs="Helvetica"/>
                                        <w:sz w:val="28"/>
                                        <w:szCs w:val="28"/>
                                        <w:lang w:eastAsia="es-CO"/>
                                      </w:rPr>
                                    </w:pPr>
                                  </w:p>
                                  <w:p w:rsidR="00FE0B50" w:rsidRPr="009E172F" w:rsidRDefault="00FE0B50" w:rsidP="00AC718B">
                                    <w:pPr>
                                      <w:spacing w:after="0" w:line="240" w:lineRule="auto"/>
                                      <w:rPr>
                                        <w:rFonts w:ascii="Arial" w:eastAsia="Times New Roman" w:hAnsi="Arial" w:cs="Arial"/>
                                        <w:sz w:val="24"/>
                                        <w:szCs w:val="24"/>
                                        <w:lang w:eastAsia="es-CO"/>
                                      </w:rPr>
                                    </w:pPr>
                                    <w:r w:rsidRPr="00CB6248">
                                      <w:rPr>
                                        <w:rFonts w:ascii="Arial" w:eastAsia="Times New Roman" w:hAnsi="Arial" w:cs="Arial"/>
                                        <w:noProof/>
                                        <w:sz w:val="24"/>
                                        <w:szCs w:val="24"/>
                                        <w:lang w:eastAsia="es-CO"/>
                                      </w:rPr>
                                      <w:drawing>
                                        <wp:inline distT="0" distB="0" distL="0" distR="0" wp14:anchorId="699CD61D" wp14:editId="40CEF2D9">
                                          <wp:extent cx="4726305" cy="2660015"/>
                                          <wp:effectExtent l="0" t="0" r="0" b="6985"/>
                                          <wp:docPr id="9" name="Imagen 9" descr="http://amerindiaenlared.org/uploads/contenidos/201712/1513160910_zk9SMZ9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merindiaenlared.org/uploads/contenidos/201712/1513160910_zk9SMZ9H.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26305" cy="2660015"/>
                                                  </a:xfrm>
                                                  <a:prstGeom prst="rect">
                                                    <a:avLst/>
                                                  </a:prstGeom>
                                                  <a:noFill/>
                                                  <a:ln>
                                                    <a:noFill/>
                                                  </a:ln>
                                                </pic:spPr>
                                              </pic:pic>
                                            </a:graphicData>
                                          </a:graphic>
                                        </wp:inline>
                                      </w:drawing>
                                    </w:r>
                                  </w:p>
                                  <w:p w:rsidR="00FE0B50" w:rsidRDefault="00FE0B50" w:rsidP="00AC718B">
                                    <w:pPr>
                                      <w:shd w:val="clear" w:color="auto" w:fill="3CAA90"/>
                                      <w:spacing w:after="0" w:line="240" w:lineRule="auto"/>
                                      <w:outlineLvl w:val="3"/>
                                      <w:rPr>
                                        <w:rFonts w:ascii="Arial" w:eastAsia="Times New Roman" w:hAnsi="Arial" w:cs="Arial"/>
                                        <w:b/>
                                        <w:bCs/>
                                        <w:sz w:val="36"/>
                                        <w:szCs w:val="36"/>
                                        <w:lang w:eastAsia="es-CO"/>
                                      </w:rPr>
                                    </w:pPr>
                                  </w:p>
                                  <w:p w:rsidR="00FE0B50" w:rsidRPr="00CB6248" w:rsidRDefault="00FE0B50" w:rsidP="00AC718B">
                                    <w:pPr>
                                      <w:shd w:val="clear" w:color="auto" w:fill="3CAA90"/>
                                      <w:spacing w:after="0" w:line="240" w:lineRule="auto"/>
                                      <w:outlineLvl w:val="3"/>
                                      <w:rPr>
                                        <w:rFonts w:ascii="Arial" w:eastAsia="Times New Roman" w:hAnsi="Arial" w:cs="Arial"/>
                                        <w:b/>
                                        <w:bCs/>
                                        <w:sz w:val="44"/>
                                        <w:szCs w:val="44"/>
                                        <w:lang w:eastAsia="es-CO"/>
                                      </w:rPr>
                                    </w:pPr>
                                    <w:r w:rsidRPr="009E172F">
                                      <w:rPr>
                                        <w:rFonts w:ascii="Arial" w:eastAsia="Times New Roman" w:hAnsi="Arial" w:cs="Arial"/>
                                        <w:b/>
                                        <w:bCs/>
                                        <w:sz w:val="44"/>
                                        <w:szCs w:val="44"/>
                                        <w:lang w:eastAsia="es-CO"/>
                                      </w:rPr>
                                      <w:t>El nuevo arzobispo de México, contra la Teología de la Liberación</w:t>
                                    </w:r>
                                  </w:p>
                                  <w:p w:rsidR="00FE0B50" w:rsidRPr="009E172F" w:rsidRDefault="00FE0B50" w:rsidP="00AC718B">
                                    <w:pPr>
                                      <w:shd w:val="clear" w:color="auto" w:fill="3CAA90"/>
                                      <w:spacing w:after="0" w:line="240" w:lineRule="auto"/>
                                      <w:outlineLvl w:val="3"/>
                                      <w:rPr>
                                        <w:rFonts w:ascii="Arial" w:eastAsia="Times New Roman" w:hAnsi="Arial" w:cs="Arial"/>
                                        <w:b/>
                                        <w:bCs/>
                                        <w:sz w:val="36"/>
                                        <w:szCs w:val="36"/>
                                        <w:lang w:eastAsia="es-CO"/>
                                      </w:rPr>
                                    </w:pPr>
                                  </w:p>
                                  <w:p w:rsidR="00FE0B50" w:rsidRPr="009E172F" w:rsidRDefault="00FE0B50" w:rsidP="00AC718B">
                                    <w:pPr>
                                      <w:shd w:val="clear" w:color="auto" w:fill="3CAA90"/>
                                      <w:spacing w:after="0" w:line="240" w:lineRule="auto"/>
                                      <w:rPr>
                                        <w:rFonts w:ascii="Arial" w:eastAsia="Times New Roman" w:hAnsi="Arial" w:cs="Arial"/>
                                        <w:sz w:val="23"/>
                                        <w:szCs w:val="23"/>
                                        <w:lang w:eastAsia="es-CO"/>
                                      </w:rPr>
                                    </w:pPr>
                                    <w:r w:rsidRPr="009E172F">
                                      <w:rPr>
                                        <w:rFonts w:ascii="Arial" w:eastAsia="Times New Roman" w:hAnsi="Arial" w:cs="Arial"/>
                                        <w:sz w:val="23"/>
                                        <w:szCs w:val="23"/>
                                        <w:lang w:eastAsia="es-CO"/>
                                      </w:rPr>
                                      <w:t xml:space="preserve">13 de </w:t>
                                    </w:r>
                                    <w:proofErr w:type="gramStart"/>
                                    <w:r w:rsidRPr="009E172F">
                                      <w:rPr>
                                        <w:rFonts w:ascii="Arial" w:eastAsia="Times New Roman" w:hAnsi="Arial" w:cs="Arial"/>
                                        <w:sz w:val="23"/>
                                        <w:szCs w:val="23"/>
                                        <w:lang w:eastAsia="es-CO"/>
                                      </w:rPr>
                                      <w:t>Diciembre</w:t>
                                    </w:r>
                                    <w:proofErr w:type="gramEnd"/>
                                    <w:r w:rsidRPr="009E172F">
                                      <w:rPr>
                                        <w:rFonts w:ascii="Arial" w:eastAsia="Times New Roman" w:hAnsi="Arial" w:cs="Arial"/>
                                        <w:sz w:val="23"/>
                                        <w:szCs w:val="23"/>
                                        <w:lang w:eastAsia="es-CO"/>
                                      </w:rPr>
                                      <w:t xml:space="preserve"> de 2017</w:t>
                                    </w:r>
                                  </w:p>
                                  <w:p w:rsidR="00FE0B50" w:rsidRPr="00CB6248" w:rsidRDefault="00FE0B50" w:rsidP="00AC718B">
                                    <w:pPr>
                                      <w:spacing w:after="0" w:line="240" w:lineRule="auto"/>
                                      <w:jc w:val="both"/>
                                      <w:rPr>
                                        <w:rFonts w:ascii="RobotoRegular" w:eastAsia="Times New Roman" w:hAnsi="RobotoRegular" w:cs="Times New Roman"/>
                                        <w:sz w:val="23"/>
                                        <w:szCs w:val="23"/>
                                        <w:lang w:eastAsia="es-CO"/>
                                      </w:rPr>
                                    </w:pPr>
                                  </w:p>
                                  <w:p w:rsidR="00FE0B50" w:rsidRPr="00CB6248" w:rsidRDefault="00FE0B50" w:rsidP="00AC718B">
                                    <w:pPr>
                                      <w:spacing w:after="0" w:line="240" w:lineRule="auto"/>
                                      <w:jc w:val="both"/>
                                      <w:rPr>
                                        <w:rFonts w:ascii="RobotoRegular" w:eastAsia="Times New Roman" w:hAnsi="RobotoRegular" w:cs="Times New Roman"/>
                                        <w:sz w:val="23"/>
                                        <w:szCs w:val="23"/>
                                        <w:lang w:eastAsia="es-CO"/>
                                      </w:rPr>
                                    </w:pPr>
                                  </w:p>
                                  <w:p w:rsidR="00FE0B50" w:rsidRPr="009E172F" w:rsidRDefault="00FE0B50" w:rsidP="00AC718B">
                                    <w:pPr>
                                      <w:spacing w:after="0" w:line="240" w:lineRule="auto"/>
                                      <w:jc w:val="both"/>
                                      <w:rPr>
                                        <w:rFonts w:ascii="RobotoRegular" w:eastAsia="Times New Roman" w:hAnsi="RobotoRegular" w:cs="Times New Roman"/>
                                        <w:sz w:val="24"/>
                                        <w:szCs w:val="24"/>
                                        <w:lang w:eastAsia="es-CO"/>
                                      </w:rPr>
                                    </w:pPr>
                                    <w:r w:rsidRPr="00CB6248">
                                      <w:rPr>
                                        <w:rFonts w:ascii="RobotoRegular" w:eastAsia="Times New Roman" w:hAnsi="RobotoRegular" w:cs="Times New Roman"/>
                                        <w:sz w:val="24"/>
                                        <w:szCs w:val="24"/>
                                        <w:lang w:eastAsia="es-CO"/>
                                      </w:rPr>
                                      <w:t>Por: Juan José Tamayo</w:t>
                                    </w:r>
                                  </w:p>
                                  <w:p w:rsidR="00FE0B50" w:rsidRPr="009E172F" w:rsidRDefault="00FE0B50" w:rsidP="00AC718B">
                                    <w:pPr>
                                      <w:spacing w:after="0" w:line="240" w:lineRule="auto"/>
                                      <w:rPr>
                                        <w:rFonts w:ascii="RobotoRegular" w:eastAsia="Times New Roman" w:hAnsi="RobotoRegular" w:cs="Times New Roman"/>
                                        <w:sz w:val="24"/>
                                        <w:szCs w:val="24"/>
                                        <w:lang w:eastAsia="es-CO"/>
                                      </w:rPr>
                                    </w:pPr>
                                    <w:r w:rsidRPr="009E172F">
                                      <w:rPr>
                                        <w:rFonts w:ascii="RobotoRegular" w:eastAsia="Times New Roman" w:hAnsi="RobotoRegular" w:cs="Times New Roman"/>
                                        <w:sz w:val="24"/>
                                        <w:szCs w:val="24"/>
                                        <w:lang w:eastAsia="es-CO"/>
                                      </w:rPr>
                                      <w:br/>
                                    </w:r>
                                    <w:r w:rsidRPr="009E172F">
                                      <w:rPr>
                                        <w:rFonts w:ascii="RobotoRegular" w:eastAsia="Times New Roman" w:hAnsi="RobotoRegular" w:cs="Times New Roman"/>
                                        <w:sz w:val="24"/>
                                        <w:szCs w:val="24"/>
                                        <w:lang w:eastAsia="es-CO"/>
                                      </w:rPr>
                                      <w:br/>
                                    </w:r>
                                    <w:r w:rsidRPr="009E172F">
                                      <w:rPr>
                                        <w:rFonts w:ascii="RobotoRegular" w:eastAsia="Times New Roman" w:hAnsi="RobotoRegular" w:cs="Times New Roman"/>
                                        <w:sz w:val="24"/>
                                        <w:szCs w:val="24"/>
                                        <w:lang w:eastAsia="es-CO"/>
                                      </w:rPr>
                                      <w:br/>
                                    </w:r>
                                  </w:p>
                                  <w:p w:rsidR="00FE0B50" w:rsidRPr="009E172F" w:rsidRDefault="00FE0B50" w:rsidP="00AC718B">
                                    <w:pPr>
                                      <w:spacing w:after="0" w:line="240" w:lineRule="auto"/>
                                      <w:jc w:val="both"/>
                                      <w:rPr>
                                        <w:rFonts w:ascii="Arial" w:eastAsia="Times New Roman" w:hAnsi="Arial" w:cs="Arial"/>
                                        <w:sz w:val="24"/>
                                        <w:szCs w:val="24"/>
                                        <w:lang w:eastAsia="es-CO"/>
                                      </w:rPr>
                                    </w:pPr>
                                    <w:r w:rsidRPr="009E172F">
                                      <w:rPr>
                                        <w:rFonts w:ascii="Arial" w:eastAsia="Times New Roman" w:hAnsi="Arial" w:cs="Arial"/>
                                        <w:sz w:val="24"/>
                                        <w:szCs w:val="24"/>
                                        <w:lang w:eastAsia="es-CO"/>
                                      </w:rPr>
                                      <w:t>El Papa ha nombrado al cardenal Carlos Aguiar Retes arzobispo de México en sustitución del cardenal Norberto Rivera Carrera, que ha regido la archidiócesis primada durante 22 años. </w:t>
                                    </w:r>
                                  </w:p>
                                  <w:p w:rsidR="00FE0B50" w:rsidRPr="009E172F" w:rsidRDefault="00FE0B50" w:rsidP="00AC718B">
                                    <w:pPr>
                                      <w:spacing w:after="0" w:line="240" w:lineRule="auto"/>
                                      <w:jc w:val="both"/>
                                      <w:rPr>
                                        <w:rFonts w:ascii="Arial" w:eastAsia="Times New Roman" w:hAnsi="Arial" w:cs="Arial"/>
                                        <w:sz w:val="24"/>
                                        <w:szCs w:val="24"/>
                                        <w:lang w:eastAsia="es-CO"/>
                                      </w:rPr>
                                    </w:pPr>
                                    <w:r w:rsidRPr="009E172F">
                                      <w:rPr>
                                        <w:rFonts w:ascii="Arial" w:eastAsia="Times New Roman" w:hAnsi="Arial" w:cs="Arial"/>
                                        <w:sz w:val="24"/>
                                        <w:szCs w:val="24"/>
                                        <w:lang w:eastAsia="es-CO"/>
                                      </w:rPr>
                                      <w:t> </w:t>
                                    </w:r>
                                  </w:p>
                                  <w:p w:rsidR="00FE0B50" w:rsidRPr="009E172F" w:rsidRDefault="00FE0B50" w:rsidP="00AC718B">
                                    <w:pPr>
                                      <w:spacing w:after="0" w:line="240" w:lineRule="auto"/>
                                      <w:jc w:val="both"/>
                                      <w:rPr>
                                        <w:rFonts w:ascii="Arial" w:eastAsia="Times New Roman" w:hAnsi="Arial" w:cs="Arial"/>
                                        <w:sz w:val="24"/>
                                        <w:szCs w:val="24"/>
                                        <w:lang w:eastAsia="es-CO"/>
                                      </w:rPr>
                                    </w:pPr>
                                    <w:r w:rsidRPr="00CB6248">
                                      <w:rPr>
                                        <w:rFonts w:ascii="RobotoRegular" w:eastAsia="Times New Roman" w:hAnsi="RobotoRegular" w:cs="Arial"/>
                                        <w:b/>
                                        <w:bCs/>
                                        <w:sz w:val="24"/>
                                        <w:szCs w:val="24"/>
                                        <w:bdr w:val="none" w:sz="0" w:space="0" w:color="auto" w:frame="1"/>
                                        <w:lang w:eastAsia="es-CO"/>
                                      </w:rPr>
                                      <w:t>Hasta llegar a la cúpula episcopal mexicana, monseñor Aguiar Retes ha hecho una larga y exitosa carrera eclesiástica</w:t>
                                    </w:r>
                                    <w:r w:rsidRPr="009E172F">
                                      <w:rPr>
                                        <w:rFonts w:ascii="Arial" w:eastAsia="Times New Roman" w:hAnsi="Arial" w:cs="Arial"/>
                                        <w:sz w:val="24"/>
                                        <w:szCs w:val="24"/>
                                        <w:lang w:eastAsia="es-CO"/>
                                      </w:rPr>
                                      <w:t xml:space="preserve">. En 1997 fue nombrado obispo de la diócesis de Texcoco por Juan Pablo II. Ejerció la secretaría de la Conferencia Episcopal Mexicana (CEM). Unos años después asumió la vicepresidencia del Consejo Episcopal Latinoamericano (CELAM). Dirigió la CEM durante dos periodos. En 2009 fue nombrado arzobispo de Tlalnepantla, del Estado de México, por Benedicto XVI. Presidió el CELAM de 2011 a 2015. </w:t>
                                    </w:r>
                                    <w:r w:rsidRPr="009E172F">
                                      <w:rPr>
                                        <w:rFonts w:ascii="Arial" w:eastAsia="Times New Roman" w:hAnsi="Arial" w:cs="Arial"/>
                                        <w:sz w:val="24"/>
                                        <w:szCs w:val="24"/>
                                        <w:lang w:eastAsia="es-CO"/>
                                      </w:rPr>
                                      <w:lastRenderedPageBreak/>
                                      <w:t>El Papa Francisco lo elevó al cardenalato en 2016. Cada uno de los tres últimos papas lo ha ido “ascendiendo” hasta colocarlo en la sede metropolitana de México. </w:t>
                                    </w:r>
                                  </w:p>
                                  <w:p w:rsidR="00FE0B50" w:rsidRPr="009E172F" w:rsidRDefault="00FE0B50" w:rsidP="00AC718B">
                                    <w:pPr>
                                      <w:spacing w:after="0" w:line="240" w:lineRule="auto"/>
                                      <w:jc w:val="both"/>
                                      <w:rPr>
                                        <w:rFonts w:ascii="Arial" w:eastAsia="Times New Roman" w:hAnsi="Arial" w:cs="Arial"/>
                                        <w:sz w:val="24"/>
                                        <w:szCs w:val="24"/>
                                        <w:lang w:eastAsia="es-CO"/>
                                      </w:rPr>
                                    </w:pPr>
                                    <w:r w:rsidRPr="009E172F">
                                      <w:rPr>
                                        <w:rFonts w:ascii="Arial" w:eastAsia="Times New Roman" w:hAnsi="Arial" w:cs="Arial"/>
                                        <w:sz w:val="24"/>
                                        <w:szCs w:val="24"/>
                                        <w:lang w:eastAsia="es-CO"/>
                                      </w:rPr>
                                      <w:t> </w:t>
                                    </w:r>
                                  </w:p>
                                  <w:p w:rsidR="00FE0B50" w:rsidRPr="009E172F" w:rsidRDefault="00FE0B50" w:rsidP="00AC718B">
                                    <w:pPr>
                                      <w:spacing w:after="0" w:line="240" w:lineRule="auto"/>
                                      <w:jc w:val="both"/>
                                      <w:rPr>
                                        <w:rFonts w:ascii="Arial" w:eastAsia="Times New Roman" w:hAnsi="Arial" w:cs="Arial"/>
                                        <w:sz w:val="24"/>
                                        <w:szCs w:val="24"/>
                                        <w:lang w:eastAsia="es-CO"/>
                                      </w:rPr>
                                    </w:pPr>
                                    <w:r w:rsidRPr="009E172F">
                                      <w:rPr>
                                        <w:rFonts w:ascii="Arial" w:eastAsia="Times New Roman" w:hAnsi="Arial" w:cs="Arial"/>
                                        <w:sz w:val="24"/>
                                        <w:szCs w:val="24"/>
                                        <w:lang w:eastAsia="es-CO"/>
                                      </w:rPr>
                                      <w:t>Se le considera estrechamente vinculado a los sectores más influyentes del PRI, con quienes está políticamente en connivencia. Es amigo del presidente Peña Nieto desde que este fuera gobernador el Estado de México. Su ministerio episcopal no se ha caracterizado precisamente por prácticas colegiales. </w:t>
                                    </w:r>
                                    <w:r w:rsidRPr="00CB6248">
                                      <w:rPr>
                                        <w:rFonts w:ascii="RobotoRegular" w:eastAsia="Times New Roman" w:hAnsi="RobotoRegular" w:cs="Arial"/>
                                        <w:b/>
                                        <w:bCs/>
                                        <w:sz w:val="24"/>
                                        <w:szCs w:val="24"/>
                                        <w:bdr w:val="none" w:sz="0" w:space="0" w:color="auto" w:frame="1"/>
                                        <w:lang w:eastAsia="es-CO"/>
                                      </w:rPr>
                                      <w:t>Su ejercicio del poder parece haber tenido tintes autoritarios</w:t>
                                    </w:r>
                                    <w:r w:rsidRPr="009E172F">
                                      <w:rPr>
                                        <w:rFonts w:ascii="Arial" w:eastAsia="Times New Roman" w:hAnsi="Arial" w:cs="Arial"/>
                                        <w:sz w:val="24"/>
                                        <w:szCs w:val="24"/>
                                        <w:lang w:eastAsia="es-CO"/>
                                      </w:rPr>
                                      <w:t>.  </w:t>
                                    </w:r>
                                  </w:p>
                                  <w:p w:rsidR="00FE0B50" w:rsidRPr="009E172F" w:rsidRDefault="00FE0B50" w:rsidP="00AC718B">
                                    <w:pPr>
                                      <w:spacing w:after="0" w:line="240" w:lineRule="auto"/>
                                      <w:jc w:val="both"/>
                                      <w:rPr>
                                        <w:rFonts w:ascii="Arial" w:eastAsia="Times New Roman" w:hAnsi="Arial" w:cs="Arial"/>
                                        <w:sz w:val="24"/>
                                        <w:szCs w:val="24"/>
                                        <w:lang w:eastAsia="es-CO"/>
                                      </w:rPr>
                                    </w:pPr>
                                    <w:r w:rsidRPr="009E172F">
                                      <w:rPr>
                                        <w:rFonts w:ascii="Arial" w:eastAsia="Times New Roman" w:hAnsi="Arial" w:cs="Arial"/>
                                        <w:sz w:val="24"/>
                                        <w:szCs w:val="24"/>
                                        <w:lang w:eastAsia="es-CO"/>
                                      </w:rPr>
                                      <w:t> </w:t>
                                    </w:r>
                                  </w:p>
                                  <w:p w:rsidR="00FE0B50" w:rsidRPr="009E172F" w:rsidRDefault="00FE0B50" w:rsidP="00AC718B">
                                    <w:pPr>
                                      <w:spacing w:after="0" w:line="240" w:lineRule="auto"/>
                                      <w:ind w:left="1593"/>
                                      <w:jc w:val="both"/>
                                      <w:rPr>
                                        <w:rFonts w:ascii="Arial" w:eastAsia="Times New Roman" w:hAnsi="Arial" w:cs="Arial"/>
                                        <w:b/>
                                        <w:sz w:val="24"/>
                                        <w:szCs w:val="24"/>
                                        <w:lang w:eastAsia="es-CO"/>
                                      </w:rPr>
                                    </w:pPr>
                                    <w:r w:rsidRPr="00CB6248">
                                      <w:rPr>
                                        <w:rFonts w:ascii="RobotoRegular" w:eastAsia="Times New Roman" w:hAnsi="RobotoRegular" w:cs="Arial"/>
                                        <w:b/>
                                        <w:i/>
                                        <w:iCs/>
                                        <w:sz w:val="24"/>
                                        <w:szCs w:val="24"/>
                                        <w:bdr w:val="none" w:sz="0" w:space="0" w:color="auto" w:frame="1"/>
                                        <w:lang w:eastAsia="es-CO"/>
                                      </w:rPr>
                                      <w:t>“Efectivamente, las figuras relevantes de la Teología de la Liberación (TL) son personas ancianas y, como tal, como la expresión de lo que fue, está muy está anciana, si no es que ya está muerta... Hoy en día no está más el tema de la teología de la liberación, que había sido planteada con una base sociológica que no cuadraba con la base teológica”.</w:t>
                                    </w:r>
                                  </w:p>
                                  <w:p w:rsidR="00FE0B50" w:rsidRPr="009E172F" w:rsidRDefault="00FE0B50" w:rsidP="00AC718B">
                                    <w:pPr>
                                      <w:spacing w:after="0" w:line="240" w:lineRule="auto"/>
                                      <w:jc w:val="both"/>
                                      <w:rPr>
                                        <w:rFonts w:ascii="Arial" w:eastAsia="Times New Roman" w:hAnsi="Arial" w:cs="Arial"/>
                                        <w:sz w:val="24"/>
                                        <w:szCs w:val="24"/>
                                        <w:lang w:eastAsia="es-CO"/>
                                      </w:rPr>
                                    </w:pPr>
                                    <w:r w:rsidRPr="009E172F">
                                      <w:rPr>
                                        <w:rFonts w:ascii="Arial" w:eastAsia="Times New Roman" w:hAnsi="Arial" w:cs="Arial"/>
                                        <w:sz w:val="24"/>
                                        <w:szCs w:val="24"/>
                                        <w:lang w:eastAsia="es-CO"/>
                                      </w:rPr>
                                      <w:t> </w:t>
                                    </w:r>
                                  </w:p>
                                  <w:p w:rsidR="00FE0B50" w:rsidRPr="009E172F" w:rsidRDefault="00FE0B50" w:rsidP="00AC718B">
                                    <w:pPr>
                                      <w:spacing w:after="0" w:line="240" w:lineRule="auto"/>
                                      <w:jc w:val="both"/>
                                      <w:rPr>
                                        <w:rFonts w:ascii="Arial" w:eastAsia="Times New Roman" w:hAnsi="Arial" w:cs="Arial"/>
                                        <w:sz w:val="24"/>
                                        <w:szCs w:val="24"/>
                                        <w:lang w:eastAsia="es-CO"/>
                                      </w:rPr>
                                    </w:pPr>
                                    <w:r w:rsidRPr="009E172F">
                                      <w:rPr>
                                        <w:rFonts w:ascii="Arial" w:eastAsia="Times New Roman" w:hAnsi="Arial" w:cs="Arial"/>
                                        <w:sz w:val="24"/>
                                        <w:szCs w:val="24"/>
                                        <w:lang w:eastAsia="es-CO"/>
                                      </w:rPr>
                                      <w:t xml:space="preserve">¿Quién fue el autor de declaraciones tan despectivas e irrespetuosas contra la TL? No los sectores </w:t>
                                    </w:r>
                                    <w:proofErr w:type="spellStart"/>
                                    <w:r w:rsidRPr="009E172F">
                                      <w:rPr>
                                        <w:rFonts w:ascii="Arial" w:eastAsia="Times New Roman" w:hAnsi="Arial" w:cs="Arial"/>
                                        <w:sz w:val="24"/>
                                        <w:szCs w:val="24"/>
                                        <w:lang w:eastAsia="es-CO"/>
                                      </w:rPr>
                                      <w:t>lefebvristas</w:t>
                                    </w:r>
                                    <w:proofErr w:type="spellEnd"/>
                                    <w:r w:rsidRPr="009E172F">
                                      <w:rPr>
                                        <w:rFonts w:ascii="Arial" w:eastAsia="Times New Roman" w:hAnsi="Arial" w:cs="Arial"/>
                                        <w:sz w:val="24"/>
                                        <w:szCs w:val="24"/>
                                        <w:lang w:eastAsia="es-CO"/>
                                      </w:rPr>
                                      <w:t>, neoconservadores o integristas de la iglesia católica. Tampoco la Congregación para la Doctrina de la Fe, tan propensa, durante los pontificados anteriores, a desacreditar las tendencias teológicas que no coincidían con la teología romana. </w:t>
                                    </w:r>
                                    <w:r w:rsidRPr="00CB6248">
                                      <w:rPr>
                                        <w:rFonts w:ascii="RobotoRegular" w:eastAsia="Times New Roman" w:hAnsi="RobotoRegular" w:cs="Arial"/>
                                        <w:b/>
                                        <w:bCs/>
                                        <w:sz w:val="24"/>
                                        <w:szCs w:val="24"/>
                                        <w:bdr w:val="none" w:sz="0" w:space="0" w:color="auto" w:frame="1"/>
                                        <w:lang w:eastAsia="es-CO"/>
                                      </w:rPr>
                                      <w:t>Fueron pronunciadas por monseñor Carlos Aguiar Retes en Roma en 2015 al salir de una audiencia con el papa Francisco</w:t>
                                    </w:r>
                                    <w:r w:rsidRPr="009E172F">
                                      <w:rPr>
                                        <w:rFonts w:ascii="Arial" w:eastAsia="Times New Roman" w:hAnsi="Arial" w:cs="Arial"/>
                                        <w:sz w:val="24"/>
                                        <w:szCs w:val="24"/>
                                        <w:lang w:eastAsia="es-CO"/>
                                      </w:rPr>
                                      <w:t> con motivo de la despedida de la presidencia del CELAM, y difundidas por la Agencia Católica de Información ZENIT.</w:t>
                                    </w:r>
                                  </w:p>
                                  <w:p w:rsidR="00FE0B50" w:rsidRPr="009E172F" w:rsidRDefault="00FE0B50" w:rsidP="00AC718B">
                                    <w:pPr>
                                      <w:spacing w:after="0" w:line="240" w:lineRule="auto"/>
                                      <w:jc w:val="both"/>
                                      <w:rPr>
                                        <w:rFonts w:ascii="Arial" w:eastAsia="Times New Roman" w:hAnsi="Arial" w:cs="Arial"/>
                                        <w:sz w:val="24"/>
                                        <w:szCs w:val="24"/>
                                        <w:lang w:eastAsia="es-CO"/>
                                      </w:rPr>
                                    </w:pPr>
                                    <w:r w:rsidRPr="009E172F">
                                      <w:rPr>
                                        <w:rFonts w:ascii="Arial" w:eastAsia="Times New Roman" w:hAnsi="Arial" w:cs="Arial"/>
                                        <w:sz w:val="24"/>
                                        <w:szCs w:val="24"/>
                                        <w:lang w:eastAsia="es-CO"/>
                                      </w:rPr>
                                      <w:t> </w:t>
                                    </w:r>
                                  </w:p>
                                  <w:p w:rsidR="00FE0B50" w:rsidRPr="009E172F" w:rsidRDefault="00FE0B50" w:rsidP="00AC718B">
                                    <w:pPr>
                                      <w:spacing w:after="0" w:line="240" w:lineRule="auto"/>
                                      <w:jc w:val="both"/>
                                      <w:rPr>
                                        <w:rFonts w:ascii="Arial" w:eastAsia="Times New Roman" w:hAnsi="Arial" w:cs="Arial"/>
                                        <w:sz w:val="24"/>
                                        <w:szCs w:val="24"/>
                                        <w:lang w:eastAsia="es-CO"/>
                                      </w:rPr>
                                    </w:pPr>
                                    <w:r w:rsidRPr="009E172F">
                                      <w:rPr>
                                        <w:rFonts w:ascii="Arial" w:eastAsia="Times New Roman" w:hAnsi="Arial" w:cs="Arial"/>
                                        <w:sz w:val="24"/>
                                        <w:szCs w:val="24"/>
                                        <w:lang w:eastAsia="es-CO"/>
                                      </w:rPr>
                                      <w:t>Más aún, </w:t>
                                    </w:r>
                                    <w:r w:rsidRPr="00CB6248">
                                      <w:rPr>
                                        <w:rFonts w:ascii="RobotoRegular" w:eastAsia="Times New Roman" w:hAnsi="RobotoRegular" w:cs="Arial"/>
                                        <w:b/>
                                        <w:bCs/>
                                        <w:sz w:val="24"/>
                                        <w:szCs w:val="24"/>
                                        <w:bdr w:val="none" w:sz="0" w:space="0" w:color="auto" w:frame="1"/>
                                        <w:lang w:eastAsia="es-CO"/>
                                      </w:rPr>
                                      <w:t>las pronunció justamente cuando el papa Francisco daba muestras de acercamiento a dicha teología casi a diario</w:t>
                                    </w:r>
                                    <w:r w:rsidRPr="009E172F">
                                      <w:rPr>
                                        <w:rFonts w:ascii="Arial" w:eastAsia="Times New Roman" w:hAnsi="Arial" w:cs="Arial"/>
                                        <w:sz w:val="24"/>
                                        <w:szCs w:val="24"/>
                                        <w:lang w:eastAsia="es-CO"/>
                                      </w:rPr>
                                      <w:t>: recibió a Gustavo Gutiérrez en audiencia en el Vaticano; levantó la suspensión </w:t>
                                    </w:r>
                                    <w:r w:rsidRPr="00CB6248">
                                      <w:rPr>
                                        <w:rFonts w:ascii="RobotoRegular" w:eastAsia="Times New Roman" w:hAnsi="RobotoRegular" w:cs="Arial"/>
                                        <w:i/>
                                        <w:iCs/>
                                        <w:sz w:val="24"/>
                                        <w:szCs w:val="24"/>
                                        <w:bdr w:val="none" w:sz="0" w:space="0" w:color="auto" w:frame="1"/>
                                        <w:lang w:eastAsia="es-CO"/>
                                      </w:rPr>
                                      <w:t>a divinis</w:t>
                                    </w:r>
                                    <w:r w:rsidRPr="009E172F">
                                      <w:rPr>
                                        <w:rFonts w:ascii="Arial" w:eastAsia="Times New Roman" w:hAnsi="Arial" w:cs="Arial"/>
                                        <w:sz w:val="24"/>
                                        <w:szCs w:val="24"/>
                                        <w:lang w:eastAsia="es-CO"/>
                                      </w:rPr>
                                      <w:t> de Miguel D’ Escoto; había publicado la Exhortación Apostólica </w:t>
                                    </w:r>
                                    <w:r w:rsidRPr="00CB6248">
                                      <w:rPr>
                                        <w:rFonts w:ascii="RobotoRegular" w:eastAsia="Times New Roman" w:hAnsi="RobotoRegular" w:cs="Arial"/>
                                        <w:i/>
                                        <w:iCs/>
                                        <w:sz w:val="24"/>
                                        <w:szCs w:val="24"/>
                                        <w:bdr w:val="none" w:sz="0" w:space="0" w:color="auto" w:frame="1"/>
                                        <w:lang w:eastAsia="es-CO"/>
                                      </w:rPr>
                                      <w:t>La Alegría del Evangelio</w:t>
                                    </w:r>
                                    <w:r w:rsidRPr="009E172F">
                                      <w:rPr>
                                        <w:rFonts w:ascii="Arial" w:eastAsia="Times New Roman" w:hAnsi="Arial" w:cs="Arial"/>
                                        <w:sz w:val="24"/>
                                        <w:szCs w:val="24"/>
                                        <w:lang w:eastAsia="es-CO"/>
                                      </w:rPr>
                                      <w:t> y la Encíclica </w:t>
                                    </w:r>
                                    <w:proofErr w:type="spellStart"/>
                                    <w:r w:rsidRPr="00CB6248">
                                      <w:rPr>
                                        <w:rFonts w:ascii="RobotoRegular" w:eastAsia="Times New Roman" w:hAnsi="RobotoRegular" w:cs="Arial"/>
                                        <w:i/>
                                        <w:iCs/>
                                        <w:sz w:val="24"/>
                                        <w:szCs w:val="24"/>
                                        <w:bdr w:val="none" w:sz="0" w:space="0" w:color="auto" w:frame="1"/>
                                        <w:lang w:eastAsia="es-CO"/>
                                      </w:rPr>
                                      <w:t>Laudato</w:t>
                                    </w:r>
                                    <w:proofErr w:type="spellEnd"/>
                                    <w:r w:rsidRPr="00CB6248">
                                      <w:rPr>
                                        <w:rFonts w:ascii="RobotoRegular" w:eastAsia="Times New Roman" w:hAnsi="RobotoRegular" w:cs="Arial"/>
                                        <w:i/>
                                        <w:iCs/>
                                        <w:sz w:val="24"/>
                                        <w:szCs w:val="24"/>
                                        <w:bdr w:val="none" w:sz="0" w:space="0" w:color="auto" w:frame="1"/>
                                        <w:lang w:eastAsia="es-CO"/>
                                      </w:rPr>
                                      <w:t xml:space="preserve"> Si’. Sobre el cuidado de la casa común</w:t>
                                    </w:r>
                                    <w:r w:rsidRPr="009E172F">
                                      <w:rPr>
                                        <w:rFonts w:ascii="Arial" w:eastAsia="Times New Roman" w:hAnsi="Arial" w:cs="Arial"/>
                                        <w:sz w:val="24"/>
                                        <w:szCs w:val="24"/>
                                        <w:lang w:eastAsia="es-CO"/>
                                      </w:rPr>
                                      <w:t>, para cuya redacción solicitó el asesoramiento y la colaboración del teólogo de la liberación brasileño </w:t>
                                    </w:r>
                                    <w:hyperlink r:id="rId40" w:history="1">
                                      <w:r w:rsidRPr="00CB6248">
                                        <w:rPr>
                                          <w:rFonts w:ascii="RobotoRegular" w:eastAsia="Times New Roman" w:hAnsi="RobotoRegular" w:cs="Arial"/>
                                          <w:sz w:val="24"/>
                                          <w:szCs w:val="24"/>
                                          <w:bdr w:val="none" w:sz="0" w:space="0" w:color="auto" w:frame="1"/>
                                          <w:lang w:eastAsia="es-CO"/>
                                        </w:rPr>
                                        <w:t xml:space="preserve">Leonardo </w:t>
                                      </w:r>
                                      <w:proofErr w:type="spellStart"/>
                                      <w:r w:rsidRPr="00CB6248">
                                        <w:rPr>
                                          <w:rFonts w:ascii="RobotoRegular" w:eastAsia="Times New Roman" w:hAnsi="RobotoRegular" w:cs="Arial"/>
                                          <w:sz w:val="24"/>
                                          <w:szCs w:val="24"/>
                                          <w:bdr w:val="none" w:sz="0" w:space="0" w:color="auto" w:frame="1"/>
                                          <w:lang w:eastAsia="es-CO"/>
                                        </w:rPr>
                                        <w:t>Boff</w:t>
                                      </w:r>
                                      <w:proofErr w:type="spellEnd"/>
                                    </w:hyperlink>
                                    <w:r w:rsidRPr="009E172F">
                                      <w:rPr>
                                        <w:rFonts w:ascii="Arial" w:eastAsia="Times New Roman" w:hAnsi="Arial" w:cs="Arial"/>
                                        <w:sz w:val="24"/>
                                        <w:szCs w:val="24"/>
                                        <w:lang w:eastAsia="es-CO"/>
                                      </w:rPr>
                                      <w:t>, sancionado en dos ocasiones durante el pontificado de Juan Pablo II por el cardenal Ratzinger siendo presidente de la Congregación para la Doctrina de la Fe.</w:t>
                                    </w:r>
                                  </w:p>
                                  <w:p w:rsidR="00FE0B50" w:rsidRPr="009E172F" w:rsidRDefault="00FE0B50" w:rsidP="00AC718B">
                                    <w:pPr>
                                      <w:spacing w:after="0" w:line="240" w:lineRule="auto"/>
                                      <w:jc w:val="both"/>
                                      <w:rPr>
                                        <w:rFonts w:ascii="Arial" w:eastAsia="Times New Roman" w:hAnsi="Arial" w:cs="Arial"/>
                                        <w:sz w:val="24"/>
                                        <w:szCs w:val="24"/>
                                        <w:lang w:eastAsia="es-CO"/>
                                      </w:rPr>
                                    </w:pPr>
                                    <w:r w:rsidRPr="009E172F">
                                      <w:rPr>
                                        <w:rFonts w:ascii="Arial" w:eastAsia="Times New Roman" w:hAnsi="Arial" w:cs="Arial"/>
                                        <w:sz w:val="24"/>
                                        <w:szCs w:val="24"/>
                                        <w:lang w:eastAsia="es-CO"/>
                                      </w:rPr>
                                      <w:t> </w:t>
                                    </w:r>
                                  </w:p>
                                  <w:p w:rsidR="00FE0B50" w:rsidRPr="009E172F" w:rsidRDefault="00FE0B50" w:rsidP="00AC718B">
                                    <w:pPr>
                                      <w:spacing w:after="0" w:line="240" w:lineRule="auto"/>
                                      <w:jc w:val="both"/>
                                      <w:rPr>
                                        <w:rFonts w:ascii="Arial" w:eastAsia="Times New Roman" w:hAnsi="Arial" w:cs="Arial"/>
                                        <w:sz w:val="24"/>
                                        <w:szCs w:val="24"/>
                                        <w:lang w:eastAsia="es-CO"/>
                                      </w:rPr>
                                    </w:pPr>
                                    <w:r w:rsidRPr="009E172F">
                                      <w:rPr>
                                        <w:rFonts w:ascii="Arial" w:eastAsia="Times New Roman" w:hAnsi="Arial" w:cs="Arial"/>
                                        <w:sz w:val="24"/>
                                        <w:szCs w:val="24"/>
                                        <w:lang w:eastAsia="es-CO"/>
                                      </w:rPr>
                                      <w:t xml:space="preserve">Ante las numerosas y muy severas críticas que recibió Aguiar Retes por el tamaño desprecio hacia la TL, el propio arzobispo quiso matizarlas en unas declaraciones a </w:t>
                                    </w:r>
                                    <w:proofErr w:type="spellStart"/>
                                    <w:r w:rsidRPr="009E172F">
                                      <w:rPr>
                                        <w:rFonts w:ascii="Arial" w:eastAsia="Times New Roman" w:hAnsi="Arial" w:cs="Arial"/>
                                        <w:sz w:val="24"/>
                                        <w:szCs w:val="24"/>
                                        <w:lang w:eastAsia="es-CO"/>
                                      </w:rPr>
                                      <w:t>NotiCelam</w:t>
                                    </w:r>
                                    <w:proofErr w:type="spellEnd"/>
                                    <w:r w:rsidRPr="009E172F">
                                      <w:rPr>
                                        <w:rFonts w:ascii="Arial" w:eastAsia="Times New Roman" w:hAnsi="Arial" w:cs="Arial"/>
                                        <w:sz w:val="24"/>
                                        <w:szCs w:val="24"/>
                                        <w:lang w:eastAsia="es-CO"/>
                                      </w:rPr>
                                      <w:t xml:space="preserve"> –plataforma digital del CELAM– que, a mi juicio, pusieron más en evidencia su rechazo hacia dicha teología. </w:t>
                                    </w:r>
                                  </w:p>
                                  <w:p w:rsidR="00FE0B50" w:rsidRPr="009E172F" w:rsidRDefault="00FE0B50" w:rsidP="00AC718B">
                                    <w:pPr>
                                      <w:spacing w:after="0" w:line="240" w:lineRule="auto"/>
                                      <w:jc w:val="both"/>
                                      <w:rPr>
                                        <w:rFonts w:ascii="Arial" w:eastAsia="Times New Roman" w:hAnsi="Arial" w:cs="Arial"/>
                                        <w:sz w:val="24"/>
                                        <w:szCs w:val="24"/>
                                        <w:lang w:eastAsia="es-CO"/>
                                      </w:rPr>
                                    </w:pPr>
                                    <w:r w:rsidRPr="009E172F">
                                      <w:rPr>
                                        <w:rFonts w:ascii="Arial" w:eastAsia="Times New Roman" w:hAnsi="Arial" w:cs="Arial"/>
                                        <w:sz w:val="24"/>
                                        <w:szCs w:val="24"/>
                                        <w:lang w:eastAsia="es-CO"/>
                                      </w:rPr>
                                      <w:t> </w:t>
                                    </w:r>
                                  </w:p>
                                  <w:p w:rsidR="00FE0B50" w:rsidRPr="009E172F" w:rsidRDefault="00FE0B50" w:rsidP="00AC718B">
                                    <w:pPr>
                                      <w:spacing w:after="0" w:line="240" w:lineRule="auto"/>
                                      <w:jc w:val="both"/>
                                      <w:rPr>
                                        <w:rFonts w:ascii="Arial" w:eastAsia="Times New Roman" w:hAnsi="Arial" w:cs="Arial"/>
                                        <w:sz w:val="24"/>
                                        <w:szCs w:val="24"/>
                                        <w:lang w:eastAsia="es-CO"/>
                                      </w:rPr>
                                    </w:pPr>
                                    <w:r w:rsidRPr="009E172F">
                                      <w:rPr>
                                        <w:rFonts w:ascii="Arial" w:eastAsia="Times New Roman" w:hAnsi="Arial" w:cs="Arial"/>
                                        <w:sz w:val="24"/>
                                        <w:szCs w:val="24"/>
                                        <w:lang w:eastAsia="es-CO"/>
                                      </w:rPr>
                                      <w:t>En las nuevas declaraciones recordaba la existencia de una corriente basada “en el análisis marxista que llevó a una ideologización del mensaje evangélico” y creía necesario re-direccionarla a través del desarrollo de “una teología de la liberación con una base bíblico-espiritual”. </w:t>
                                    </w:r>
                                    <w:r w:rsidRPr="00CB6248">
                                      <w:rPr>
                                        <w:rFonts w:ascii="RobotoRegular" w:eastAsia="Times New Roman" w:hAnsi="RobotoRegular" w:cs="Arial"/>
                                        <w:b/>
                                        <w:bCs/>
                                        <w:sz w:val="24"/>
                                        <w:szCs w:val="24"/>
                                        <w:bdr w:val="none" w:sz="0" w:space="0" w:color="auto" w:frame="1"/>
                                        <w:lang w:eastAsia="es-CO"/>
                                      </w:rPr>
                                      <w:t xml:space="preserve">Unas y otras declaraciones </w:t>
                                    </w:r>
                                    <w:r w:rsidRPr="00CB6248">
                                      <w:rPr>
                                        <w:rFonts w:ascii="RobotoRegular" w:eastAsia="Times New Roman" w:hAnsi="RobotoRegular" w:cs="Arial"/>
                                        <w:b/>
                                        <w:bCs/>
                                        <w:sz w:val="24"/>
                                        <w:szCs w:val="24"/>
                                        <w:bdr w:val="none" w:sz="0" w:space="0" w:color="auto" w:frame="1"/>
                                        <w:lang w:eastAsia="es-CO"/>
                                      </w:rPr>
                                      <w:lastRenderedPageBreak/>
                                      <w:t>estaban en plena sintonía con la </w:t>
                                    </w:r>
                                    <w:r w:rsidRPr="00CB6248">
                                      <w:rPr>
                                        <w:rFonts w:ascii="RobotoRegular" w:eastAsia="Times New Roman" w:hAnsi="RobotoRegular" w:cs="Arial"/>
                                        <w:b/>
                                        <w:bCs/>
                                        <w:i/>
                                        <w:iCs/>
                                        <w:sz w:val="24"/>
                                        <w:szCs w:val="24"/>
                                        <w:bdr w:val="none" w:sz="0" w:space="0" w:color="auto" w:frame="1"/>
                                        <w:lang w:eastAsia="es-CO"/>
                                      </w:rPr>
                                      <w:t>Instrucción sobre</w:t>
                                    </w:r>
                                    <w:r w:rsidRPr="00CB6248">
                                      <w:rPr>
                                        <w:rFonts w:ascii="RobotoRegular" w:eastAsia="Times New Roman" w:hAnsi="RobotoRegular" w:cs="Arial"/>
                                        <w:b/>
                                        <w:bCs/>
                                        <w:sz w:val="24"/>
                                        <w:szCs w:val="24"/>
                                        <w:bdr w:val="none" w:sz="0" w:space="0" w:color="auto" w:frame="1"/>
                                        <w:lang w:eastAsia="es-CO"/>
                                      </w:rPr>
                                      <w:t> </w:t>
                                    </w:r>
                                    <w:r w:rsidRPr="00CB6248">
                                      <w:rPr>
                                        <w:rFonts w:ascii="RobotoRegular" w:eastAsia="Times New Roman" w:hAnsi="RobotoRegular" w:cs="Arial"/>
                                        <w:b/>
                                        <w:bCs/>
                                        <w:i/>
                                        <w:iCs/>
                                        <w:sz w:val="24"/>
                                        <w:szCs w:val="24"/>
                                        <w:bdr w:val="none" w:sz="0" w:space="0" w:color="auto" w:frame="1"/>
                                        <w:lang w:eastAsia="es-CO"/>
                                      </w:rPr>
                                      <w:t>algunos aspectos de la teología de la liberación</w:t>
                                    </w:r>
                                    <w:r w:rsidRPr="00CB6248">
                                      <w:rPr>
                                        <w:rFonts w:ascii="RobotoRegular" w:eastAsia="Times New Roman" w:hAnsi="RobotoRegular" w:cs="Arial"/>
                                        <w:b/>
                                        <w:bCs/>
                                        <w:sz w:val="24"/>
                                        <w:szCs w:val="24"/>
                                        <w:bdr w:val="none" w:sz="0" w:space="0" w:color="auto" w:frame="1"/>
                                        <w:lang w:eastAsia="es-CO"/>
                                      </w:rPr>
                                      <w:t>, de la Congregación para la Doctrina de la Fe en 1984</w:t>
                                    </w:r>
                                    <w:r w:rsidRPr="009E172F">
                                      <w:rPr>
                                        <w:rFonts w:ascii="Arial" w:eastAsia="Times New Roman" w:hAnsi="Arial" w:cs="Arial"/>
                                        <w:sz w:val="24"/>
                                        <w:szCs w:val="24"/>
                                        <w:lang w:eastAsia="es-CO"/>
                                      </w:rPr>
                                      <w:t>. </w:t>
                                    </w:r>
                                  </w:p>
                                  <w:p w:rsidR="00FE0B50" w:rsidRPr="009E172F" w:rsidRDefault="00FE0B50" w:rsidP="00AC718B">
                                    <w:pPr>
                                      <w:spacing w:after="0" w:line="240" w:lineRule="auto"/>
                                      <w:jc w:val="both"/>
                                      <w:rPr>
                                        <w:rFonts w:ascii="Arial" w:eastAsia="Times New Roman" w:hAnsi="Arial" w:cs="Arial"/>
                                        <w:sz w:val="24"/>
                                        <w:szCs w:val="24"/>
                                        <w:lang w:eastAsia="es-CO"/>
                                      </w:rPr>
                                    </w:pPr>
                                    <w:r w:rsidRPr="009E172F">
                                      <w:rPr>
                                        <w:rFonts w:ascii="Arial" w:eastAsia="Times New Roman" w:hAnsi="Arial" w:cs="Arial"/>
                                        <w:sz w:val="24"/>
                                        <w:szCs w:val="24"/>
                                        <w:lang w:eastAsia="es-CO"/>
                                      </w:rPr>
                                      <w:t> </w:t>
                                    </w:r>
                                  </w:p>
                                  <w:p w:rsidR="00FE0B50" w:rsidRPr="009E172F" w:rsidRDefault="00FE0B50" w:rsidP="00AC718B">
                                    <w:pPr>
                                      <w:spacing w:after="0" w:line="240" w:lineRule="auto"/>
                                      <w:jc w:val="both"/>
                                      <w:rPr>
                                        <w:rFonts w:ascii="Arial" w:eastAsia="Times New Roman" w:hAnsi="Arial" w:cs="Arial"/>
                                        <w:sz w:val="24"/>
                                        <w:szCs w:val="24"/>
                                        <w:lang w:eastAsia="es-CO"/>
                                      </w:rPr>
                                    </w:pPr>
                                    <w:r w:rsidRPr="009E172F">
                                      <w:rPr>
                                        <w:rFonts w:ascii="Arial" w:eastAsia="Times New Roman" w:hAnsi="Arial" w:cs="Arial"/>
                                        <w:sz w:val="24"/>
                                        <w:szCs w:val="24"/>
                                        <w:lang w:eastAsia="es-CO"/>
                                      </w:rPr>
                                      <w:t xml:space="preserve">¿Qué revelan las afirmaciones tan poco respetuosas con la TL y sus principales cultivadores en boca de un eclesiástico tan cualificado: </w:t>
                                    </w:r>
                                    <w:proofErr w:type="gramStart"/>
                                    <w:r w:rsidRPr="009E172F">
                                      <w:rPr>
                                        <w:rFonts w:ascii="Arial" w:eastAsia="Times New Roman" w:hAnsi="Arial" w:cs="Arial"/>
                                        <w:sz w:val="24"/>
                                        <w:szCs w:val="24"/>
                                        <w:lang w:eastAsia="es-CO"/>
                                      </w:rPr>
                                      <w:t>desconocimiento o, más sencillo todavía, confundir el deseo con la realidad?</w:t>
                                    </w:r>
                                    <w:proofErr w:type="gramEnd"/>
                                    <w:r w:rsidRPr="009E172F">
                                      <w:rPr>
                                        <w:rFonts w:ascii="Arial" w:eastAsia="Times New Roman" w:hAnsi="Arial" w:cs="Arial"/>
                                        <w:sz w:val="24"/>
                                        <w:szCs w:val="24"/>
                                        <w:lang w:eastAsia="es-CO"/>
                                      </w:rPr>
                                      <w:t xml:space="preserve"> Fuere una cosa u otra, o las dos a la vez, me gustaría informar, siquiera someramente, al ex presidente del CELAM y actual arzobispo de México del estado actual de </w:t>
                                    </w:r>
                                    <w:r w:rsidRPr="00CB6248">
                                      <w:rPr>
                                        <w:rFonts w:ascii="RobotoRegular" w:eastAsia="Times New Roman" w:hAnsi="RobotoRegular" w:cs="Arial"/>
                                        <w:b/>
                                        <w:bCs/>
                                        <w:sz w:val="24"/>
                                        <w:szCs w:val="24"/>
                                        <w:bdr w:val="none" w:sz="0" w:space="0" w:color="auto" w:frame="1"/>
                                        <w:lang w:eastAsia="es-CO"/>
                                      </w:rPr>
                                      <w:t>la TL, que está muy lejos de la ancianidad y mucho más todavía de la muerte que hace dos años</w:t>
                                    </w:r>
                                    <w:r w:rsidRPr="009E172F">
                                      <w:rPr>
                                        <w:rFonts w:ascii="Arial" w:eastAsia="Times New Roman" w:hAnsi="Arial" w:cs="Arial"/>
                                        <w:sz w:val="24"/>
                                        <w:szCs w:val="24"/>
                                        <w:lang w:eastAsia="es-CO"/>
                                      </w:rPr>
                                      <w:t> por Aguiar Retes. Quizá le lleve a cambiar de actitud o, al menos, a hablar con más respeto de ella.</w:t>
                                    </w:r>
                                  </w:p>
                                  <w:p w:rsidR="00FE0B50" w:rsidRPr="009E172F" w:rsidRDefault="00FE0B50" w:rsidP="00AC718B">
                                    <w:pPr>
                                      <w:spacing w:after="0" w:line="240" w:lineRule="auto"/>
                                      <w:jc w:val="both"/>
                                      <w:rPr>
                                        <w:rFonts w:ascii="Arial" w:eastAsia="Times New Roman" w:hAnsi="Arial" w:cs="Arial"/>
                                        <w:sz w:val="24"/>
                                        <w:szCs w:val="24"/>
                                        <w:lang w:eastAsia="es-CO"/>
                                      </w:rPr>
                                    </w:pPr>
                                    <w:r w:rsidRPr="009E172F">
                                      <w:rPr>
                                        <w:rFonts w:ascii="Arial" w:eastAsia="Times New Roman" w:hAnsi="Arial" w:cs="Arial"/>
                                        <w:sz w:val="24"/>
                                        <w:szCs w:val="24"/>
                                        <w:lang w:eastAsia="es-CO"/>
                                      </w:rPr>
                                      <w:t> </w:t>
                                    </w:r>
                                  </w:p>
                                  <w:p w:rsidR="00FE0B50" w:rsidRPr="009E172F" w:rsidRDefault="00FE0B50" w:rsidP="00AC718B">
                                    <w:pPr>
                                      <w:spacing w:after="0" w:line="240" w:lineRule="auto"/>
                                      <w:jc w:val="both"/>
                                      <w:rPr>
                                        <w:rFonts w:ascii="Arial" w:eastAsia="Times New Roman" w:hAnsi="Arial" w:cs="Arial"/>
                                        <w:sz w:val="24"/>
                                        <w:szCs w:val="24"/>
                                        <w:lang w:eastAsia="es-CO"/>
                                      </w:rPr>
                                    </w:pPr>
                                    <w:r w:rsidRPr="009E172F">
                                      <w:rPr>
                                        <w:rFonts w:ascii="Arial" w:eastAsia="Times New Roman" w:hAnsi="Arial" w:cs="Arial"/>
                                        <w:sz w:val="24"/>
                                        <w:szCs w:val="24"/>
                                        <w:lang w:eastAsia="es-CO"/>
                                      </w:rPr>
                                      <w:t>La TL, nacida en América Latina a finales de la década de los sesenta del siglo pasado –apenas ha cumplido 45 años– </w:t>
                                    </w:r>
                                    <w:r w:rsidRPr="00CB6248">
                                      <w:rPr>
                                        <w:rFonts w:ascii="RobotoRegular" w:eastAsia="Times New Roman" w:hAnsi="RobotoRegular" w:cs="Arial"/>
                                        <w:b/>
                                        <w:bCs/>
                                        <w:sz w:val="24"/>
                                        <w:szCs w:val="24"/>
                                        <w:bdr w:val="none" w:sz="0" w:space="0" w:color="auto" w:frame="1"/>
                                        <w:lang w:eastAsia="es-CO"/>
                                      </w:rPr>
                                      <w:t>es una de las corrientes más creativas del pensamiento cristiano nacidas en el Sur, lejos de los centros de poder político, económico y religioso, con señas de identidad y estatuto teológico propios</w:t>
                                    </w:r>
                                    <w:r w:rsidRPr="009E172F">
                                      <w:rPr>
                                        <w:rFonts w:ascii="Arial" w:eastAsia="Times New Roman" w:hAnsi="Arial" w:cs="Arial"/>
                                        <w:sz w:val="24"/>
                                        <w:szCs w:val="24"/>
                                        <w:lang w:eastAsia="es-CO"/>
                                      </w:rPr>
                                      <w:t>. No es, por tanto, una sucursal de la teología elaborada en el Norte. Todo lo contrario: ha quebrado el norte-centrismo teológico, sea el moderno o el postmoderno, el europeo o el norteamericano.  </w:t>
                                    </w:r>
                                  </w:p>
                                  <w:p w:rsidR="00FE0B50" w:rsidRPr="009E172F" w:rsidRDefault="00FE0B50" w:rsidP="00AC718B">
                                    <w:pPr>
                                      <w:spacing w:after="0" w:line="240" w:lineRule="auto"/>
                                      <w:jc w:val="both"/>
                                      <w:rPr>
                                        <w:rFonts w:ascii="Arial" w:eastAsia="Times New Roman" w:hAnsi="Arial" w:cs="Arial"/>
                                        <w:sz w:val="24"/>
                                        <w:szCs w:val="24"/>
                                        <w:lang w:eastAsia="es-CO"/>
                                      </w:rPr>
                                    </w:pPr>
                                    <w:r w:rsidRPr="009E172F">
                                      <w:rPr>
                                        <w:rFonts w:ascii="Arial" w:eastAsia="Times New Roman" w:hAnsi="Arial" w:cs="Arial"/>
                                        <w:sz w:val="24"/>
                                        <w:szCs w:val="24"/>
                                        <w:lang w:eastAsia="es-CO"/>
                                      </w:rPr>
                                      <w:t> </w:t>
                                    </w:r>
                                  </w:p>
                                  <w:p w:rsidR="00FE0B50" w:rsidRPr="009E172F" w:rsidRDefault="00FE0B50" w:rsidP="00AC718B">
                                    <w:pPr>
                                      <w:spacing w:after="0" w:line="240" w:lineRule="auto"/>
                                      <w:jc w:val="both"/>
                                      <w:rPr>
                                        <w:rFonts w:ascii="Arial" w:eastAsia="Times New Roman" w:hAnsi="Arial" w:cs="Arial"/>
                                        <w:sz w:val="24"/>
                                        <w:szCs w:val="24"/>
                                        <w:lang w:eastAsia="es-CO"/>
                                      </w:rPr>
                                    </w:pPr>
                                    <w:r w:rsidRPr="00CB6248">
                                      <w:rPr>
                                        <w:rFonts w:ascii="RobotoRegular" w:eastAsia="Times New Roman" w:hAnsi="RobotoRegular" w:cs="Arial"/>
                                        <w:b/>
                                        <w:bCs/>
                                        <w:sz w:val="24"/>
                                        <w:szCs w:val="24"/>
                                        <w:bdr w:val="none" w:sz="0" w:space="0" w:color="auto" w:frame="1"/>
                                        <w:lang w:eastAsia="es-CO"/>
                                      </w:rPr>
                                      <w:t>Viene siendo objeto de sospecha desde sus orígenes, y muy especialmente durante los pontificados de Juan Pablo II y Benedicto XVI</w:t>
                                    </w:r>
                                    <w:r w:rsidRPr="009E172F">
                                      <w:rPr>
                                        <w:rFonts w:ascii="Arial" w:eastAsia="Times New Roman" w:hAnsi="Arial" w:cs="Arial"/>
                                        <w:sz w:val="24"/>
                                        <w:szCs w:val="24"/>
                                        <w:lang w:eastAsia="es-CO"/>
                                      </w:rPr>
                                      <w:t>. Ha recibido acusaciones infundadas e indemostrables como defender la violencia, ser una sucursal del marxismo, introducir la lucha de clases en la Iglesia, politizar partidistamente el cristianismo... Muchos de sus cultivadores han sido condenados, destituidos de sus cátedras y sus libros sometidos a una férrea censura. La más grave de las condenas –comparable quizá a la del </w:t>
                                    </w:r>
                                    <w:r w:rsidRPr="00CB6248">
                                      <w:rPr>
                                        <w:rFonts w:ascii="RobotoRegular" w:eastAsia="Times New Roman" w:hAnsi="RobotoRegular" w:cs="Arial"/>
                                        <w:i/>
                                        <w:iCs/>
                                        <w:sz w:val="24"/>
                                        <w:szCs w:val="24"/>
                                        <w:bdr w:val="none" w:sz="0" w:space="0" w:color="auto" w:frame="1"/>
                                        <w:lang w:eastAsia="es-CO"/>
                                      </w:rPr>
                                      <w:t>Syllabus</w:t>
                                    </w:r>
                                    <w:r w:rsidRPr="009E172F">
                                      <w:rPr>
                                        <w:rFonts w:ascii="Arial" w:eastAsia="Times New Roman" w:hAnsi="Arial" w:cs="Arial"/>
                                        <w:sz w:val="24"/>
                                        <w:szCs w:val="24"/>
                                        <w:lang w:eastAsia="es-CO"/>
                                      </w:rPr>
                                      <w:t> del papa Pío IX contra el modernismo–, fue la llevada a cabo por la citada </w:t>
                                    </w:r>
                                    <w:r w:rsidRPr="00CB6248">
                                      <w:rPr>
                                        <w:rFonts w:ascii="RobotoRegular" w:eastAsia="Times New Roman" w:hAnsi="RobotoRegular" w:cs="Arial"/>
                                        <w:i/>
                                        <w:iCs/>
                                        <w:sz w:val="24"/>
                                        <w:szCs w:val="24"/>
                                        <w:bdr w:val="none" w:sz="0" w:space="0" w:color="auto" w:frame="1"/>
                                        <w:lang w:eastAsia="es-CO"/>
                                      </w:rPr>
                                      <w:t>Instrucción sobre algunos aspectos de la Teología de la Liberación</w:t>
                                    </w:r>
                                    <w:r w:rsidRPr="009E172F">
                                      <w:rPr>
                                        <w:rFonts w:ascii="Arial" w:eastAsia="Times New Roman" w:hAnsi="Arial" w:cs="Arial"/>
                                        <w:sz w:val="24"/>
                                        <w:szCs w:val="24"/>
                                        <w:lang w:eastAsia="es-CO"/>
                                      </w:rPr>
                                      <w:t>, de la Congregación para la Doctrina de la Fe bajo la presidencia del cardenal Ratzinger. </w:t>
                                    </w:r>
                                  </w:p>
                                  <w:p w:rsidR="00FE0B50" w:rsidRPr="009E172F" w:rsidRDefault="00FE0B50" w:rsidP="00AC718B">
                                    <w:pPr>
                                      <w:spacing w:after="0" w:line="240" w:lineRule="auto"/>
                                      <w:jc w:val="both"/>
                                      <w:rPr>
                                        <w:rFonts w:ascii="Arial" w:eastAsia="Times New Roman" w:hAnsi="Arial" w:cs="Arial"/>
                                        <w:sz w:val="24"/>
                                        <w:szCs w:val="24"/>
                                        <w:lang w:eastAsia="es-CO"/>
                                      </w:rPr>
                                    </w:pPr>
                                    <w:r w:rsidRPr="009E172F">
                                      <w:rPr>
                                        <w:rFonts w:ascii="Arial" w:eastAsia="Times New Roman" w:hAnsi="Arial" w:cs="Arial"/>
                                        <w:sz w:val="24"/>
                                        <w:szCs w:val="24"/>
                                        <w:lang w:eastAsia="es-CO"/>
                                      </w:rPr>
                                      <w:t> </w:t>
                                    </w:r>
                                  </w:p>
                                  <w:p w:rsidR="00FE0B50" w:rsidRPr="009E172F" w:rsidRDefault="00FE0B50" w:rsidP="00AC718B">
                                    <w:pPr>
                                      <w:spacing w:after="0" w:line="240" w:lineRule="auto"/>
                                      <w:jc w:val="both"/>
                                      <w:rPr>
                                        <w:rFonts w:ascii="Arial" w:eastAsia="Times New Roman" w:hAnsi="Arial" w:cs="Arial"/>
                                        <w:sz w:val="24"/>
                                        <w:szCs w:val="24"/>
                                        <w:lang w:eastAsia="es-CO"/>
                                      </w:rPr>
                                    </w:pPr>
                                    <w:r w:rsidRPr="009E172F">
                                      <w:rPr>
                                        <w:rFonts w:ascii="Arial" w:eastAsia="Times New Roman" w:hAnsi="Arial" w:cs="Arial"/>
                                        <w:sz w:val="24"/>
                                        <w:szCs w:val="24"/>
                                        <w:lang w:eastAsia="es-CO"/>
                                      </w:rPr>
                                      <w:t>Mas, a pesar de la persecución de que ha sido objeto, </w:t>
                                    </w:r>
                                    <w:r w:rsidRPr="00CB6248">
                                      <w:rPr>
                                        <w:rFonts w:ascii="RobotoRegular" w:eastAsia="Times New Roman" w:hAnsi="RobotoRegular" w:cs="Arial"/>
                                        <w:b/>
                                        <w:bCs/>
                                        <w:sz w:val="24"/>
                                        <w:szCs w:val="24"/>
                                        <w:bdr w:val="none" w:sz="0" w:space="0" w:color="auto" w:frame="1"/>
                                        <w:lang w:eastAsia="es-CO"/>
                                      </w:rPr>
                                      <w:t>la TL no se ha rendido a la ortodoxia vaticana, ni ha renunciado a sus primeras intuiciones ni al principio-liberación</w:t>
                                    </w:r>
                                    <w:r w:rsidRPr="009E172F">
                                      <w:rPr>
                                        <w:rFonts w:ascii="Arial" w:eastAsia="Times New Roman" w:hAnsi="Arial" w:cs="Arial"/>
                                        <w:sz w:val="24"/>
                                        <w:szCs w:val="24"/>
                                        <w:lang w:eastAsia="es-CO"/>
                                      </w:rPr>
                                      <w:t>, pero tampoco se ha quedado en la foto fija de sus orígenes, ya que no es una teología perenne, inmune a los cambios, ni de la razón pura, sino una teología de la razón práctica, histórica, </w:t>
                                    </w:r>
                                    <w:r w:rsidRPr="00CB6248">
                                      <w:rPr>
                                        <w:rFonts w:ascii="RobotoRegular" w:eastAsia="Times New Roman" w:hAnsi="RobotoRegular" w:cs="Arial"/>
                                        <w:i/>
                                        <w:iCs/>
                                        <w:sz w:val="24"/>
                                        <w:szCs w:val="24"/>
                                        <w:bdr w:val="none" w:sz="0" w:space="0" w:color="auto" w:frame="1"/>
                                        <w:lang w:eastAsia="es-CO"/>
                                      </w:rPr>
                                      <w:t>in fieri</w:t>
                                    </w:r>
                                    <w:r w:rsidRPr="009E172F">
                                      <w:rPr>
                                        <w:rFonts w:ascii="Arial" w:eastAsia="Times New Roman" w:hAnsi="Arial" w:cs="Arial"/>
                                        <w:sz w:val="24"/>
                                        <w:szCs w:val="24"/>
                                        <w:lang w:eastAsia="es-CO"/>
                                      </w:rPr>
                                      <w:t>, que se reformula y reconstruye en los nuevos procesos de liberación.   </w:t>
                                    </w:r>
                                  </w:p>
                                  <w:p w:rsidR="00FE0B50" w:rsidRPr="009E172F" w:rsidRDefault="00FE0B50" w:rsidP="00AC718B">
                                    <w:pPr>
                                      <w:spacing w:after="0" w:line="240" w:lineRule="auto"/>
                                      <w:jc w:val="both"/>
                                      <w:rPr>
                                        <w:rFonts w:ascii="Arial" w:eastAsia="Times New Roman" w:hAnsi="Arial" w:cs="Arial"/>
                                        <w:sz w:val="24"/>
                                        <w:szCs w:val="24"/>
                                        <w:lang w:eastAsia="es-CO"/>
                                      </w:rPr>
                                    </w:pPr>
                                    <w:r w:rsidRPr="009E172F">
                                      <w:rPr>
                                        <w:rFonts w:ascii="Arial" w:eastAsia="Times New Roman" w:hAnsi="Arial" w:cs="Arial"/>
                                        <w:sz w:val="24"/>
                                        <w:szCs w:val="24"/>
                                        <w:lang w:eastAsia="es-CO"/>
                                      </w:rPr>
                                      <w:t> </w:t>
                                    </w:r>
                                  </w:p>
                                  <w:p w:rsidR="00FE0B50" w:rsidRPr="009E172F" w:rsidRDefault="00FE0B50" w:rsidP="00AC718B">
                                    <w:pPr>
                                      <w:spacing w:after="0" w:line="240" w:lineRule="auto"/>
                                      <w:jc w:val="both"/>
                                      <w:rPr>
                                        <w:rFonts w:ascii="Arial" w:eastAsia="Times New Roman" w:hAnsi="Arial" w:cs="Arial"/>
                                        <w:sz w:val="24"/>
                                        <w:szCs w:val="24"/>
                                        <w:lang w:eastAsia="es-CO"/>
                                      </w:rPr>
                                    </w:pPr>
                                    <w:r w:rsidRPr="00CB6248">
                                      <w:rPr>
                                        <w:rFonts w:ascii="RobotoRegular" w:eastAsia="Times New Roman" w:hAnsi="RobotoRegular" w:cs="Arial"/>
                                        <w:b/>
                                        <w:bCs/>
                                        <w:sz w:val="24"/>
                                        <w:szCs w:val="24"/>
                                        <w:bdr w:val="none" w:sz="0" w:space="0" w:color="auto" w:frame="1"/>
                                        <w:lang w:eastAsia="es-CO"/>
                                      </w:rPr>
                                      <w:t>Lo mismo que la TL en sus orígenes intentó responder a los desafíos sociales, económicos, religiosos, espirituales, culturales del continente latinoamericano, hoy sigue haciéndolo</w:t>
                                    </w:r>
                                    <w:r w:rsidRPr="009E172F">
                                      <w:rPr>
                                        <w:rFonts w:ascii="Arial" w:eastAsia="Times New Roman" w:hAnsi="Arial" w:cs="Arial"/>
                                        <w:sz w:val="24"/>
                                        <w:szCs w:val="24"/>
                                        <w:lang w:eastAsia="es-CO"/>
                                      </w:rPr>
                                      <w:t xml:space="preserve"> y se elabora a partir de los nuevos sujetos que están emergiendo y  protagonizan los cambios estructurales en la sociedad y en las religiones: las mujeres doble o triplemente oprimidas por las </w:t>
                                    </w:r>
                                    <w:r w:rsidRPr="009E172F">
                                      <w:rPr>
                                        <w:rFonts w:ascii="Arial" w:eastAsia="Times New Roman" w:hAnsi="Arial" w:cs="Arial"/>
                                        <w:sz w:val="24"/>
                                        <w:szCs w:val="24"/>
                                        <w:lang w:eastAsia="es-CO"/>
                                      </w:rPr>
                                      <w:lastRenderedPageBreak/>
                                      <w:t>dictaduras del patriarcado, del capitalismo y del colonialismo en alianza; la Tierra, sometida a la depredación del sistema de desarrollo científico-técnico y económico voraz; el campesinado sin tierra; los pueblos indígenas y  las comunidades afroamericanas, humilladas durante siglo de dominación imperial; las colectividades, cada vez más numerosas, excluidas por la globalización neoliberal; las religiones otrora destruidas por el cristianismo imperial; las culturas  estigmatizadas  y destruidas; las espiritualidades vinculadas a la Pachamama, sustituidas por la ascética de mortificación del cuerpo. </w:t>
                                    </w:r>
                                  </w:p>
                                  <w:p w:rsidR="00FE0B50" w:rsidRPr="009E172F" w:rsidRDefault="00FE0B50" w:rsidP="00AC718B">
                                    <w:pPr>
                                      <w:spacing w:after="0" w:line="240" w:lineRule="auto"/>
                                      <w:jc w:val="both"/>
                                      <w:rPr>
                                        <w:rFonts w:ascii="Arial" w:eastAsia="Times New Roman" w:hAnsi="Arial" w:cs="Arial"/>
                                        <w:sz w:val="24"/>
                                        <w:szCs w:val="24"/>
                                        <w:lang w:eastAsia="es-CO"/>
                                      </w:rPr>
                                    </w:pPr>
                                    <w:r w:rsidRPr="009E172F">
                                      <w:rPr>
                                        <w:rFonts w:ascii="Arial" w:eastAsia="Times New Roman" w:hAnsi="Arial" w:cs="Arial"/>
                                        <w:sz w:val="24"/>
                                        <w:szCs w:val="24"/>
                                        <w:lang w:eastAsia="es-CO"/>
                                      </w:rPr>
                                      <w:t> </w:t>
                                    </w:r>
                                  </w:p>
                                  <w:p w:rsidR="00FE0B50" w:rsidRPr="009E172F" w:rsidRDefault="00FE0B50" w:rsidP="00AC718B">
                                    <w:pPr>
                                      <w:spacing w:after="0" w:line="240" w:lineRule="auto"/>
                                      <w:jc w:val="both"/>
                                      <w:rPr>
                                        <w:rFonts w:ascii="Arial" w:eastAsia="Times New Roman" w:hAnsi="Arial" w:cs="Arial"/>
                                        <w:sz w:val="24"/>
                                        <w:szCs w:val="24"/>
                                        <w:lang w:eastAsia="es-CO"/>
                                      </w:rPr>
                                    </w:pPr>
                                    <w:r w:rsidRPr="009E172F">
                                      <w:rPr>
                                        <w:rFonts w:ascii="Arial" w:eastAsia="Times New Roman" w:hAnsi="Arial" w:cs="Arial"/>
                                        <w:sz w:val="24"/>
                                        <w:szCs w:val="24"/>
                                        <w:lang w:eastAsia="es-CO"/>
                                      </w:rPr>
                                      <w:t>Son todas ellas </w:t>
                                    </w:r>
                                    <w:r w:rsidRPr="00CB6248">
                                      <w:rPr>
                                        <w:rFonts w:ascii="RobotoRegular" w:eastAsia="Times New Roman" w:hAnsi="RobotoRegular" w:cs="Arial"/>
                                        <w:b/>
                                        <w:bCs/>
                                        <w:sz w:val="24"/>
                                        <w:szCs w:val="24"/>
                                        <w:bdr w:val="none" w:sz="0" w:space="0" w:color="auto" w:frame="1"/>
                                        <w:lang w:eastAsia="es-CO"/>
                                      </w:rPr>
                                      <w:t>alteridades negadas que conforman los diferentes rostros de la pobreza y la marginación, a quienes la TL reconoce como sujetos activos</w:t>
                                    </w:r>
                                    <w:r w:rsidRPr="009E172F">
                                      <w:rPr>
                                        <w:rFonts w:ascii="Arial" w:eastAsia="Times New Roman" w:hAnsi="Arial" w:cs="Arial"/>
                                        <w:sz w:val="24"/>
                                        <w:szCs w:val="24"/>
                                        <w:lang w:eastAsia="es-CO"/>
                                      </w:rPr>
                                      <w:t xml:space="preserve">, consciente de que se están empoderando y, desde su empoderamiento, contribuyen a la superación del racismo, el sexismo, el clasismo, la homofobia. Así colaboran en la lucha contra los </w:t>
                                    </w:r>
                                    <w:proofErr w:type="spellStart"/>
                                    <w:r w:rsidRPr="009E172F">
                                      <w:rPr>
                                        <w:rFonts w:ascii="Arial" w:eastAsia="Times New Roman" w:hAnsi="Arial" w:cs="Arial"/>
                                        <w:sz w:val="24"/>
                                        <w:szCs w:val="24"/>
                                        <w:lang w:eastAsia="es-CO"/>
                                      </w:rPr>
                                      <w:t>etno-cidios</w:t>
                                    </w:r>
                                    <w:proofErr w:type="spellEnd"/>
                                    <w:r w:rsidRPr="009E172F">
                                      <w:rPr>
                                        <w:rFonts w:ascii="Arial" w:eastAsia="Times New Roman" w:hAnsi="Arial" w:cs="Arial"/>
                                        <w:sz w:val="24"/>
                                        <w:szCs w:val="24"/>
                                        <w:lang w:eastAsia="es-CO"/>
                                      </w:rPr>
                                      <w:t xml:space="preserve">, </w:t>
                                    </w:r>
                                    <w:proofErr w:type="spellStart"/>
                                    <w:r w:rsidRPr="009E172F">
                                      <w:rPr>
                                        <w:rFonts w:ascii="Arial" w:eastAsia="Times New Roman" w:hAnsi="Arial" w:cs="Arial"/>
                                        <w:sz w:val="24"/>
                                        <w:szCs w:val="24"/>
                                        <w:lang w:eastAsia="es-CO"/>
                                      </w:rPr>
                                      <w:t>geno-cidios</w:t>
                                    </w:r>
                                    <w:proofErr w:type="spellEnd"/>
                                    <w:r w:rsidRPr="009E172F">
                                      <w:rPr>
                                        <w:rFonts w:ascii="Arial" w:eastAsia="Times New Roman" w:hAnsi="Arial" w:cs="Arial"/>
                                        <w:sz w:val="24"/>
                                        <w:szCs w:val="24"/>
                                        <w:lang w:eastAsia="es-CO"/>
                                      </w:rPr>
                                      <w:t>, bio-</w:t>
                                    </w:r>
                                    <w:proofErr w:type="spellStart"/>
                                    <w:r w:rsidRPr="009E172F">
                                      <w:rPr>
                                        <w:rFonts w:ascii="Arial" w:eastAsia="Times New Roman" w:hAnsi="Arial" w:cs="Arial"/>
                                        <w:sz w:val="24"/>
                                        <w:szCs w:val="24"/>
                                        <w:lang w:eastAsia="es-CO"/>
                                      </w:rPr>
                                      <w:t>cidios</w:t>
                                    </w:r>
                                    <w:proofErr w:type="spellEnd"/>
                                    <w:r w:rsidRPr="009E172F">
                                      <w:rPr>
                                        <w:rFonts w:ascii="Arial" w:eastAsia="Times New Roman" w:hAnsi="Arial" w:cs="Arial"/>
                                        <w:sz w:val="24"/>
                                        <w:szCs w:val="24"/>
                                        <w:lang w:eastAsia="es-CO"/>
                                      </w:rPr>
                                      <w:t xml:space="preserve"> y </w:t>
                                    </w:r>
                                    <w:proofErr w:type="spellStart"/>
                                    <w:r w:rsidRPr="009E172F">
                                      <w:rPr>
                                        <w:rFonts w:ascii="Arial" w:eastAsia="Times New Roman" w:hAnsi="Arial" w:cs="Arial"/>
                                        <w:sz w:val="24"/>
                                        <w:szCs w:val="24"/>
                                        <w:lang w:eastAsia="es-CO"/>
                                      </w:rPr>
                                      <w:t>epistemi-cidios</w:t>
                                    </w:r>
                                    <w:proofErr w:type="spellEnd"/>
                                    <w:r w:rsidRPr="009E172F">
                                      <w:rPr>
                                        <w:rFonts w:ascii="Arial" w:eastAsia="Times New Roman" w:hAnsi="Arial" w:cs="Arial"/>
                                        <w:sz w:val="24"/>
                                        <w:szCs w:val="24"/>
                                        <w:lang w:eastAsia="es-CO"/>
                                      </w:rPr>
                                      <w:t xml:space="preserve"> causados por el paradigma de desarrollo de la modernidad occidental.  </w:t>
                                    </w:r>
                                  </w:p>
                                  <w:p w:rsidR="00FE0B50" w:rsidRPr="009E172F" w:rsidRDefault="00FE0B50" w:rsidP="00AC718B">
                                    <w:pPr>
                                      <w:spacing w:after="0" w:line="240" w:lineRule="auto"/>
                                      <w:jc w:val="both"/>
                                      <w:rPr>
                                        <w:rFonts w:ascii="Arial" w:eastAsia="Times New Roman" w:hAnsi="Arial" w:cs="Arial"/>
                                        <w:sz w:val="24"/>
                                        <w:szCs w:val="24"/>
                                        <w:lang w:eastAsia="es-CO"/>
                                      </w:rPr>
                                    </w:pPr>
                                    <w:r w:rsidRPr="009E172F">
                                      <w:rPr>
                                        <w:rFonts w:ascii="Arial" w:eastAsia="Times New Roman" w:hAnsi="Arial" w:cs="Arial"/>
                                        <w:sz w:val="24"/>
                                        <w:szCs w:val="24"/>
                                        <w:lang w:eastAsia="es-CO"/>
                                      </w:rPr>
                                      <w:t> </w:t>
                                    </w:r>
                                  </w:p>
                                  <w:p w:rsidR="00FE0B50" w:rsidRPr="009E172F" w:rsidRDefault="00FE0B50" w:rsidP="00AC718B">
                                    <w:pPr>
                                      <w:spacing w:after="0" w:line="240" w:lineRule="auto"/>
                                      <w:jc w:val="both"/>
                                      <w:rPr>
                                        <w:rFonts w:ascii="Arial" w:eastAsia="Times New Roman" w:hAnsi="Arial" w:cs="Arial"/>
                                        <w:sz w:val="24"/>
                                        <w:szCs w:val="24"/>
                                        <w:lang w:eastAsia="es-CO"/>
                                      </w:rPr>
                                    </w:pPr>
                                    <w:r w:rsidRPr="009E172F">
                                      <w:rPr>
                                        <w:rFonts w:ascii="Arial" w:eastAsia="Times New Roman" w:hAnsi="Arial" w:cs="Arial"/>
                                        <w:sz w:val="24"/>
                                        <w:szCs w:val="24"/>
                                        <w:lang w:eastAsia="es-CO"/>
                                      </w:rPr>
                                      <w:t>De aquí han surgido nuevas tendencias teológicas de la liberación, todas ellas contra-hegemónicas: teología feminista, indígena, afrodescendiente, campesina, ecológica, </w:t>
                                    </w:r>
                                    <w:proofErr w:type="spellStart"/>
                                    <w:r w:rsidRPr="00CB6248">
                                      <w:rPr>
                                        <w:rFonts w:ascii="RobotoRegular" w:eastAsia="Times New Roman" w:hAnsi="RobotoRegular" w:cs="Arial"/>
                                        <w:i/>
                                        <w:iCs/>
                                        <w:sz w:val="24"/>
                                        <w:szCs w:val="24"/>
                                        <w:bdr w:val="none" w:sz="0" w:space="0" w:color="auto" w:frame="1"/>
                                        <w:lang w:eastAsia="es-CO"/>
                                      </w:rPr>
                                      <w:t>queer</w:t>
                                    </w:r>
                                    <w:proofErr w:type="spellEnd"/>
                                    <w:r w:rsidRPr="009E172F">
                                      <w:rPr>
                                        <w:rFonts w:ascii="Arial" w:eastAsia="Times New Roman" w:hAnsi="Arial" w:cs="Arial"/>
                                        <w:sz w:val="24"/>
                                        <w:szCs w:val="24"/>
                                        <w:lang w:eastAsia="es-CO"/>
                                      </w:rPr>
                                      <w:t>, teología del pluralismo religioso, de la diversidad sexual. </w:t>
                                    </w:r>
                                    <w:r w:rsidRPr="00CB6248">
                                      <w:rPr>
                                        <w:rFonts w:ascii="RobotoRegular" w:eastAsia="Times New Roman" w:hAnsi="RobotoRegular" w:cs="Arial"/>
                                        <w:b/>
                                        <w:bCs/>
                                        <w:sz w:val="24"/>
                                        <w:szCs w:val="24"/>
                                        <w:bdr w:val="none" w:sz="0" w:space="0" w:color="auto" w:frame="1"/>
                                        <w:lang w:eastAsia="es-CO"/>
                                      </w:rPr>
                                      <w:t>Todo un mosaico de teologías y sabidurías que conforman el plural panorama de la TL</w:t>
                                    </w:r>
                                    <w:r w:rsidRPr="009E172F">
                                      <w:rPr>
                                        <w:rFonts w:ascii="Arial" w:eastAsia="Times New Roman" w:hAnsi="Arial" w:cs="Arial"/>
                                        <w:sz w:val="24"/>
                                        <w:szCs w:val="24"/>
                                        <w:lang w:eastAsia="es-CO"/>
                                      </w:rPr>
                                      <w:t>, que no es una anciana moribunda, sino que sigue viva y activa intentando responder a los nuevos desafíos del continente latinoamericano.</w:t>
                                    </w:r>
                                  </w:p>
                                  <w:p w:rsidR="00FE0B50" w:rsidRPr="009E172F" w:rsidRDefault="00FE0B50" w:rsidP="00AC718B">
                                    <w:pPr>
                                      <w:spacing w:after="0" w:line="240" w:lineRule="auto"/>
                                      <w:jc w:val="both"/>
                                      <w:rPr>
                                        <w:rFonts w:ascii="Arial" w:eastAsia="Times New Roman" w:hAnsi="Arial" w:cs="Arial"/>
                                        <w:sz w:val="24"/>
                                        <w:szCs w:val="24"/>
                                        <w:lang w:eastAsia="es-CO"/>
                                      </w:rPr>
                                    </w:pPr>
                                    <w:r w:rsidRPr="009E172F">
                                      <w:rPr>
                                        <w:rFonts w:ascii="Arial" w:eastAsia="Times New Roman" w:hAnsi="Arial" w:cs="Arial"/>
                                        <w:sz w:val="24"/>
                                        <w:szCs w:val="24"/>
                                        <w:lang w:eastAsia="es-CO"/>
                                      </w:rPr>
                                      <w:t> </w:t>
                                    </w:r>
                                  </w:p>
                                  <w:p w:rsidR="00FE0B50" w:rsidRPr="009E172F" w:rsidRDefault="00FE0B50" w:rsidP="00AC718B">
                                    <w:pPr>
                                      <w:spacing w:after="0" w:line="240" w:lineRule="auto"/>
                                      <w:jc w:val="both"/>
                                      <w:rPr>
                                        <w:rFonts w:ascii="Arial" w:eastAsia="Times New Roman" w:hAnsi="Arial" w:cs="Arial"/>
                                        <w:sz w:val="24"/>
                                        <w:szCs w:val="24"/>
                                        <w:lang w:eastAsia="es-CO"/>
                                      </w:rPr>
                                    </w:pPr>
                                    <w:r w:rsidRPr="009E172F">
                                      <w:rPr>
                                        <w:rFonts w:ascii="Arial" w:eastAsia="Times New Roman" w:hAnsi="Arial" w:cs="Arial"/>
                                        <w:sz w:val="24"/>
                                        <w:szCs w:val="24"/>
                                        <w:lang w:eastAsia="es-CO"/>
                                      </w:rPr>
                                      <w:t>Hoy está presente en el Sur Global y se ha hecho visible en el Foro Social Mundial, donde ha creado su propio espacio religioso alter-globalizador, el </w:t>
                                    </w:r>
                                    <w:r w:rsidRPr="00CB6248">
                                      <w:rPr>
                                        <w:rFonts w:ascii="RobotoRegular" w:eastAsia="Times New Roman" w:hAnsi="RobotoRegular" w:cs="Arial"/>
                                        <w:b/>
                                        <w:bCs/>
                                        <w:sz w:val="24"/>
                                        <w:szCs w:val="24"/>
                                        <w:bdr w:val="none" w:sz="0" w:space="0" w:color="auto" w:frame="1"/>
                                        <w:lang w:eastAsia="es-CO"/>
                                      </w:rPr>
                                      <w:t>Foro Mundial de Teología y Liberación</w:t>
                                    </w:r>
                                    <w:r w:rsidRPr="009E172F">
                                      <w:rPr>
                                        <w:rFonts w:ascii="Arial" w:eastAsia="Times New Roman" w:hAnsi="Arial" w:cs="Arial"/>
                                        <w:sz w:val="24"/>
                                        <w:szCs w:val="24"/>
                                        <w:lang w:eastAsia="es-CO"/>
                                      </w:rPr>
                                      <w:t>, que cuestiona las creencias crédulas, revoluciona las conciencias de los creyentes y no creyentes y pretende transformar sus prácticas alienantes en emancipatorias desde la convicción de que </w:t>
                                    </w:r>
                                    <w:r w:rsidRPr="00CB6248">
                                      <w:rPr>
                                        <w:rFonts w:ascii="RobotoRegular" w:eastAsia="Times New Roman" w:hAnsi="RobotoRegular" w:cs="Arial"/>
                                        <w:b/>
                                        <w:bCs/>
                                        <w:sz w:val="24"/>
                                        <w:szCs w:val="24"/>
                                        <w:bdr w:val="none" w:sz="0" w:space="0" w:color="auto" w:frame="1"/>
                                        <w:lang w:eastAsia="es-CO"/>
                                      </w:rPr>
                                      <w:t>“Otra teología es posible” ¡y necesaria!</w:t>
                                    </w:r>
                                    <w:r w:rsidRPr="009E172F">
                                      <w:rPr>
                                        <w:rFonts w:ascii="Arial" w:eastAsia="Times New Roman" w:hAnsi="Arial" w:cs="Arial"/>
                                        <w:sz w:val="24"/>
                                        <w:szCs w:val="24"/>
                                        <w:lang w:eastAsia="es-CO"/>
                                      </w:rPr>
                                      <w:t> en plena sintonía con la consigna de los Foros Sociales “Otro Mundo es Posible” y con las Epistemologías del Sur que se están desarrollando en las diferentes disciplinas y saberes.  </w:t>
                                    </w:r>
                                  </w:p>
                                  <w:p w:rsidR="00FE0B50" w:rsidRPr="009E172F" w:rsidRDefault="00FE0B50" w:rsidP="00AC718B">
                                    <w:pPr>
                                      <w:spacing w:after="0" w:line="240" w:lineRule="auto"/>
                                      <w:jc w:val="both"/>
                                      <w:rPr>
                                        <w:rFonts w:ascii="Arial" w:eastAsia="Times New Roman" w:hAnsi="Arial" w:cs="Arial"/>
                                        <w:sz w:val="24"/>
                                        <w:szCs w:val="24"/>
                                        <w:lang w:eastAsia="es-CO"/>
                                      </w:rPr>
                                    </w:pPr>
                                    <w:r w:rsidRPr="009E172F">
                                      <w:rPr>
                                        <w:rFonts w:ascii="Arial" w:eastAsia="Times New Roman" w:hAnsi="Arial" w:cs="Arial"/>
                                        <w:sz w:val="24"/>
                                        <w:szCs w:val="24"/>
                                        <w:lang w:eastAsia="es-CO"/>
                                      </w:rPr>
                                      <w:t> </w:t>
                                    </w:r>
                                  </w:p>
                                  <w:p w:rsidR="00FE0B50" w:rsidRPr="009E172F" w:rsidRDefault="00FE0B50" w:rsidP="00AC718B">
                                    <w:pPr>
                                      <w:spacing w:after="0" w:line="240" w:lineRule="auto"/>
                                      <w:jc w:val="both"/>
                                      <w:rPr>
                                        <w:rFonts w:ascii="Arial" w:eastAsia="Times New Roman" w:hAnsi="Arial" w:cs="Arial"/>
                                        <w:sz w:val="24"/>
                                        <w:szCs w:val="24"/>
                                        <w:lang w:eastAsia="es-CO"/>
                                      </w:rPr>
                                    </w:pPr>
                                    <w:r w:rsidRPr="00CB6248">
                                      <w:rPr>
                                        <w:rFonts w:ascii="RobotoRegular" w:eastAsia="Times New Roman" w:hAnsi="RobotoRegular" w:cs="Arial"/>
                                        <w:b/>
                                        <w:bCs/>
                                        <w:sz w:val="24"/>
                                        <w:szCs w:val="24"/>
                                        <w:bdr w:val="none" w:sz="0" w:space="0" w:color="auto" w:frame="1"/>
                                        <w:lang w:eastAsia="es-CO"/>
                                      </w:rPr>
                                      <w:t>Si el ex presidente del CELAM quiso enterrar hace dos años a la TL, debía saber que lo estaba haciendo con un ser vivo, y eso es un delito mayor y más grave que el de considerarla anciana o muerta</w:t>
                                    </w:r>
                                    <w:r w:rsidRPr="009E172F">
                                      <w:rPr>
                                        <w:rFonts w:ascii="Arial" w:eastAsia="Times New Roman" w:hAnsi="Arial" w:cs="Arial"/>
                                        <w:sz w:val="24"/>
                                        <w:szCs w:val="24"/>
                                        <w:lang w:eastAsia="es-CO"/>
                                      </w:rPr>
                                      <w:t xml:space="preserve">. ¡Qué lejos estaba entonces monseñor Aguiar Retes –¿lo sigue estando </w:t>
                                    </w:r>
                                    <w:proofErr w:type="gramStart"/>
                                    <w:r w:rsidRPr="009E172F">
                                      <w:rPr>
                                        <w:rFonts w:ascii="Arial" w:eastAsia="Times New Roman" w:hAnsi="Arial" w:cs="Arial"/>
                                        <w:sz w:val="24"/>
                                        <w:szCs w:val="24"/>
                                        <w:lang w:eastAsia="es-CO"/>
                                      </w:rPr>
                                      <w:t>ahora?–</w:t>
                                    </w:r>
                                    <w:proofErr w:type="gramEnd"/>
                                    <w:r w:rsidRPr="009E172F">
                                      <w:rPr>
                                        <w:rFonts w:ascii="Arial" w:eastAsia="Times New Roman" w:hAnsi="Arial" w:cs="Arial"/>
                                        <w:sz w:val="24"/>
                                        <w:szCs w:val="24"/>
                                        <w:lang w:eastAsia="es-CO"/>
                                      </w:rPr>
                                      <w:t xml:space="preserve"> de los obispos latinoamericanos que dijeron adiós al paradigma de la Iglesia conquistadora, colonial y desarrollista e iniciaron el paradigma de la Iglesia de la liberación en la II Conferencia del Episcopado Latinoamericano en Medellín en 1968! Aquellos </w:t>
                                    </w:r>
                                    <w:r w:rsidRPr="00CB6248">
                                      <w:rPr>
                                        <w:rFonts w:ascii="RobotoRegular" w:eastAsia="Times New Roman" w:hAnsi="RobotoRegular" w:cs="Arial"/>
                                        <w:b/>
                                        <w:bCs/>
                                        <w:sz w:val="24"/>
                                        <w:szCs w:val="24"/>
                                        <w:bdr w:val="none" w:sz="0" w:space="0" w:color="auto" w:frame="1"/>
                                        <w:lang w:eastAsia="es-CO"/>
                                      </w:rPr>
                                      <w:t>pusieron las bases de la </w:t>
                                    </w:r>
                                    <w:r w:rsidRPr="00CB6248">
                                      <w:rPr>
                                        <w:rFonts w:ascii="RobotoRegular" w:eastAsia="Times New Roman" w:hAnsi="RobotoRegular" w:cs="Arial"/>
                                        <w:b/>
                                        <w:bCs/>
                                        <w:i/>
                                        <w:iCs/>
                                        <w:sz w:val="24"/>
                                        <w:szCs w:val="24"/>
                                        <w:bdr w:val="none" w:sz="0" w:space="0" w:color="auto" w:frame="1"/>
                                        <w:lang w:eastAsia="es-CO"/>
                                      </w:rPr>
                                      <w:t>Iglesia de los pobres</w:t>
                                    </w:r>
                                    <w:r w:rsidRPr="00CB6248">
                                      <w:rPr>
                                        <w:rFonts w:ascii="RobotoRegular" w:eastAsia="Times New Roman" w:hAnsi="RobotoRegular" w:cs="Arial"/>
                                        <w:b/>
                                        <w:bCs/>
                                        <w:sz w:val="24"/>
                                        <w:szCs w:val="24"/>
                                        <w:bdr w:val="none" w:sz="0" w:space="0" w:color="auto" w:frame="1"/>
                                        <w:lang w:eastAsia="es-CO"/>
                                      </w:rPr>
                                      <w:t>, que el papa Francisco está haciendo realidad</w:t>
                                    </w:r>
                                    <w:r w:rsidRPr="009E172F">
                                      <w:rPr>
                                        <w:rFonts w:ascii="Arial" w:eastAsia="Times New Roman" w:hAnsi="Arial" w:cs="Arial"/>
                                        <w:sz w:val="24"/>
                                        <w:szCs w:val="24"/>
                                        <w:lang w:eastAsia="es-CO"/>
                                      </w:rPr>
                                      <w:t>. Con sus declaraciones lo que parecía estar haciendo monseñor Aguiar Retes era dinamitar dichas bases.</w:t>
                                    </w:r>
                                  </w:p>
                                  <w:p w:rsidR="00FE0B50" w:rsidRPr="009E172F" w:rsidRDefault="00FE0B50" w:rsidP="00AC718B">
                                    <w:pPr>
                                      <w:spacing w:after="0" w:line="240" w:lineRule="auto"/>
                                      <w:jc w:val="both"/>
                                      <w:rPr>
                                        <w:rFonts w:ascii="Arial" w:eastAsia="Times New Roman" w:hAnsi="Arial" w:cs="Arial"/>
                                        <w:sz w:val="24"/>
                                        <w:szCs w:val="24"/>
                                        <w:lang w:eastAsia="es-CO"/>
                                      </w:rPr>
                                    </w:pPr>
                                    <w:r w:rsidRPr="009E172F">
                                      <w:rPr>
                                        <w:rFonts w:ascii="Arial" w:eastAsia="Times New Roman" w:hAnsi="Arial" w:cs="Arial"/>
                                        <w:sz w:val="24"/>
                                        <w:szCs w:val="24"/>
                                        <w:lang w:eastAsia="es-CO"/>
                                      </w:rPr>
                                      <w:t> </w:t>
                                    </w:r>
                                  </w:p>
                                  <w:p w:rsidR="00FE0B50" w:rsidRDefault="00FE0B50" w:rsidP="00AC718B">
                                    <w:pPr>
                                      <w:spacing w:after="0" w:line="240" w:lineRule="auto"/>
                                      <w:jc w:val="both"/>
                                      <w:rPr>
                                        <w:rFonts w:ascii="Arial" w:eastAsia="Times New Roman" w:hAnsi="Arial" w:cs="Arial"/>
                                        <w:sz w:val="24"/>
                                        <w:szCs w:val="24"/>
                                        <w:lang w:eastAsia="es-CO"/>
                                      </w:rPr>
                                    </w:pPr>
                                    <w:r w:rsidRPr="009E172F">
                                      <w:rPr>
                                        <w:rFonts w:ascii="Arial" w:eastAsia="Times New Roman" w:hAnsi="Arial" w:cs="Arial"/>
                                        <w:sz w:val="24"/>
                                        <w:szCs w:val="24"/>
                                        <w:lang w:eastAsia="es-CO"/>
                                      </w:rPr>
                                      <w:lastRenderedPageBreak/>
                                      <w:t>Con estos antecedentes, me pregunto: </w:t>
                                    </w:r>
                                    <w:r w:rsidRPr="00CB6248">
                                      <w:rPr>
                                        <w:rFonts w:ascii="RobotoRegular" w:eastAsia="Times New Roman" w:hAnsi="RobotoRegular" w:cs="Arial"/>
                                        <w:b/>
                                        <w:bCs/>
                                        <w:sz w:val="24"/>
                                        <w:szCs w:val="24"/>
                                        <w:bdr w:val="none" w:sz="0" w:space="0" w:color="auto" w:frame="1"/>
                                        <w:lang w:eastAsia="es-CO"/>
                                      </w:rPr>
                                      <w:t>¿puede esperarse del cardenal Aguiar Retes un cambio de rumbo en la Iglesia mexicana en dirección a la Iglesia de los pobres del Papa Francisco?</w:t>
                                    </w:r>
                                    <w:r w:rsidRPr="009E172F">
                                      <w:rPr>
                                        <w:rFonts w:ascii="Arial" w:eastAsia="Times New Roman" w:hAnsi="Arial" w:cs="Arial"/>
                                        <w:sz w:val="24"/>
                                        <w:szCs w:val="24"/>
                                        <w:lang w:eastAsia="es-CO"/>
                                      </w:rPr>
                                      <w:t> ¿De entonces para acá habrá cambiado de opinión el nuevo arzobispo de México sobre la Teología de la Liberación? </w:t>
                                    </w:r>
                                  </w:p>
                                  <w:p w:rsidR="00FE0B50" w:rsidRPr="009E172F" w:rsidRDefault="00FE0B50" w:rsidP="00AC718B">
                                    <w:pPr>
                                      <w:spacing w:after="0" w:line="240" w:lineRule="auto"/>
                                      <w:jc w:val="both"/>
                                      <w:rPr>
                                        <w:rFonts w:ascii="Arial" w:eastAsia="Times New Roman" w:hAnsi="Arial" w:cs="Arial"/>
                                        <w:sz w:val="24"/>
                                        <w:szCs w:val="24"/>
                                        <w:lang w:eastAsia="es-CO"/>
                                      </w:rPr>
                                    </w:pPr>
                                  </w:p>
                                  <w:p w:rsidR="00FE0B50" w:rsidRPr="009E172F" w:rsidRDefault="00FE0B50" w:rsidP="00AC718B">
                                    <w:pPr>
                                      <w:spacing w:after="0" w:line="240" w:lineRule="auto"/>
                                      <w:jc w:val="both"/>
                                      <w:rPr>
                                        <w:rFonts w:ascii="Arial" w:eastAsia="Times New Roman" w:hAnsi="Arial" w:cs="Arial"/>
                                        <w:sz w:val="24"/>
                                        <w:szCs w:val="24"/>
                                        <w:lang w:eastAsia="es-CO"/>
                                      </w:rPr>
                                    </w:pPr>
                                    <w:r w:rsidRPr="009E172F">
                                      <w:rPr>
                                        <w:rFonts w:ascii="Arial" w:eastAsia="Times New Roman" w:hAnsi="Arial" w:cs="Arial"/>
                                        <w:sz w:val="24"/>
                                        <w:szCs w:val="24"/>
                                        <w:lang w:eastAsia="es-CO"/>
                                      </w:rPr>
                                      <w:t> </w:t>
                                    </w:r>
                                  </w:p>
                                  <w:p w:rsidR="00FE0B50" w:rsidRPr="009E172F" w:rsidRDefault="00FE0B50" w:rsidP="00AC718B">
                                    <w:pPr>
                                      <w:spacing w:after="0" w:line="240" w:lineRule="auto"/>
                                      <w:jc w:val="both"/>
                                      <w:rPr>
                                        <w:rFonts w:ascii="Arial" w:eastAsia="Times New Roman" w:hAnsi="Arial" w:cs="Arial"/>
                                        <w:color w:val="0070C0"/>
                                        <w:sz w:val="24"/>
                                        <w:szCs w:val="24"/>
                                        <w:lang w:eastAsia="es-CO"/>
                                      </w:rPr>
                                    </w:pPr>
                                    <w:r w:rsidRPr="00CB6248">
                                      <w:rPr>
                                        <w:rFonts w:ascii="RobotoRegular" w:eastAsia="Times New Roman" w:hAnsi="RobotoRegular" w:cs="Arial"/>
                                        <w:i/>
                                        <w:iCs/>
                                        <w:color w:val="0070C0"/>
                                        <w:sz w:val="24"/>
                                        <w:szCs w:val="24"/>
                                        <w:bdr w:val="none" w:sz="0" w:space="0" w:color="auto" w:frame="1"/>
                                        <w:lang w:eastAsia="es-CO"/>
                                      </w:rPr>
                                      <w:t xml:space="preserve">Juan José Tamayo es director de la Cátedra de Teología y Ciencias de las Religiones “Ignacio </w:t>
                                    </w:r>
                                    <w:proofErr w:type="spellStart"/>
                                    <w:r w:rsidRPr="00CB6248">
                                      <w:rPr>
                                        <w:rFonts w:ascii="RobotoRegular" w:eastAsia="Times New Roman" w:hAnsi="RobotoRegular" w:cs="Arial"/>
                                        <w:i/>
                                        <w:iCs/>
                                        <w:color w:val="0070C0"/>
                                        <w:sz w:val="24"/>
                                        <w:szCs w:val="24"/>
                                        <w:bdr w:val="none" w:sz="0" w:space="0" w:color="auto" w:frame="1"/>
                                        <w:lang w:eastAsia="es-CO"/>
                                      </w:rPr>
                                      <w:t>Ellacuría</w:t>
                                    </w:r>
                                    <w:proofErr w:type="spellEnd"/>
                                    <w:r w:rsidRPr="00CB6248">
                                      <w:rPr>
                                        <w:rFonts w:ascii="RobotoRegular" w:eastAsia="Times New Roman" w:hAnsi="RobotoRegular" w:cs="Arial"/>
                                        <w:i/>
                                        <w:iCs/>
                                        <w:color w:val="0070C0"/>
                                        <w:sz w:val="24"/>
                                        <w:szCs w:val="24"/>
                                        <w:bdr w:val="none" w:sz="0" w:space="0" w:color="auto" w:frame="1"/>
                                        <w:lang w:eastAsia="es-CO"/>
                                      </w:rPr>
                                      <w:t>” y autor de </w:t>
                                    </w:r>
                                    <w:r w:rsidRPr="00CB6248">
                                      <w:rPr>
                                        <w:rFonts w:ascii="RobotoRegular" w:eastAsia="Times New Roman" w:hAnsi="RobotoRegular" w:cs="Arial"/>
                                        <w:b/>
                                        <w:bCs/>
                                        <w:i/>
                                        <w:iCs/>
                                        <w:color w:val="0070C0"/>
                                        <w:sz w:val="24"/>
                                        <w:szCs w:val="24"/>
                                        <w:bdr w:val="none" w:sz="0" w:space="0" w:color="auto" w:frame="1"/>
                                        <w:lang w:eastAsia="es-CO"/>
                                      </w:rPr>
                                      <w:t>Para comprender la teología de la liberación</w:t>
                                    </w:r>
                                    <w:r w:rsidRPr="00CB6248">
                                      <w:rPr>
                                        <w:rFonts w:ascii="RobotoRegular" w:eastAsia="Times New Roman" w:hAnsi="RobotoRegular" w:cs="Arial"/>
                                        <w:i/>
                                        <w:iCs/>
                                        <w:color w:val="0070C0"/>
                                        <w:sz w:val="24"/>
                                        <w:szCs w:val="24"/>
                                        <w:bdr w:val="none" w:sz="0" w:space="0" w:color="auto" w:frame="1"/>
                                        <w:lang w:eastAsia="es-CO"/>
                                      </w:rPr>
                                      <w:t> (EVD, Estella (Navarra), 2017, 5ª ed., 7ª reimpresión); </w:t>
                                    </w:r>
                                    <w:r w:rsidRPr="00CB6248">
                                      <w:rPr>
                                        <w:rFonts w:ascii="RobotoRegular" w:eastAsia="Times New Roman" w:hAnsi="RobotoRegular" w:cs="Arial"/>
                                        <w:b/>
                                        <w:bCs/>
                                        <w:i/>
                                        <w:iCs/>
                                        <w:color w:val="0070C0"/>
                                        <w:sz w:val="24"/>
                                        <w:szCs w:val="24"/>
                                        <w:bdr w:val="none" w:sz="0" w:space="0" w:color="auto" w:frame="1"/>
                                        <w:lang w:eastAsia="es-CO"/>
                                      </w:rPr>
                                      <w:t>La teología de la liberación en el nuevo escenario político y religioso</w:t>
                                    </w:r>
                                    <w:r w:rsidRPr="00CB6248">
                                      <w:rPr>
                                        <w:rFonts w:ascii="RobotoRegular" w:eastAsia="Times New Roman" w:hAnsi="RobotoRegular" w:cs="Arial"/>
                                        <w:i/>
                                        <w:iCs/>
                                        <w:color w:val="0070C0"/>
                                        <w:sz w:val="24"/>
                                        <w:szCs w:val="24"/>
                                        <w:bdr w:val="none" w:sz="0" w:space="0" w:color="auto" w:frame="1"/>
                                        <w:lang w:eastAsia="es-CO"/>
                                      </w:rPr>
                                      <w:t xml:space="preserve"> (Tirant Lo Blanch, </w:t>
                                    </w:r>
                                    <w:proofErr w:type="spellStart"/>
                                    <w:r w:rsidRPr="00CB6248">
                                      <w:rPr>
                                        <w:rFonts w:ascii="RobotoRegular" w:eastAsia="Times New Roman" w:hAnsi="RobotoRegular" w:cs="Arial"/>
                                        <w:i/>
                                        <w:iCs/>
                                        <w:color w:val="0070C0"/>
                                        <w:sz w:val="24"/>
                                        <w:szCs w:val="24"/>
                                        <w:bdr w:val="none" w:sz="0" w:space="0" w:color="auto" w:frame="1"/>
                                        <w:lang w:eastAsia="es-CO"/>
                                      </w:rPr>
                                      <w:t>València</w:t>
                                    </w:r>
                                    <w:proofErr w:type="spellEnd"/>
                                    <w:r w:rsidRPr="00CB6248">
                                      <w:rPr>
                                        <w:rFonts w:ascii="RobotoRegular" w:eastAsia="Times New Roman" w:hAnsi="RobotoRegular" w:cs="Arial"/>
                                        <w:i/>
                                        <w:iCs/>
                                        <w:color w:val="0070C0"/>
                                        <w:sz w:val="24"/>
                                        <w:szCs w:val="24"/>
                                        <w:bdr w:val="none" w:sz="0" w:space="0" w:color="auto" w:frame="1"/>
                                        <w:lang w:eastAsia="es-CO"/>
                                      </w:rPr>
                                      <w:t>, 2011, 2ª ed.). Su último libro es </w:t>
                                    </w:r>
                                    <w:r w:rsidRPr="00CB6248">
                                      <w:rPr>
                                        <w:rFonts w:ascii="RobotoRegular" w:eastAsia="Times New Roman" w:hAnsi="RobotoRegular" w:cs="Arial"/>
                                        <w:b/>
                                        <w:bCs/>
                                        <w:i/>
                                        <w:iCs/>
                                        <w:color w:val="0070C0"/>
                                        <w:sz w:val="24"/>
                                        <w:szCs w:val="24"/>
                                        <w:bdr w:val="none" w:sz="0" w:space="0" w:color="auto" w:frame="1"/>
                                        <w:lang w:eastAsia="es-CO"/>
                                      </w:rPr>
                                      <w:t>Teologías del Sur- El giro descolonizador</w:t>
                                    </w:r>
                                    <w:r w:rsidRPr="00CB6248">
                                      <w:rPr>
                                        <w:rFonts w:ascii="RobotoRegular" w:eastAsia="Times New Roman" w:hAnsi="RobotoRegular" w:cs="Arial"/>
                                        <w:i/>
                                        <w:iCs/>
                                        <w:color w:val="0070C0"/>
                                        <w:sz w:val="24"/>
                                        <w:szCs w:val="24"/>
                                        <w:bdr w:val="none" w:sz="0" w:space="0" w:color="auto" w:frame="1"/>
                                        <w:lang w:eastAsia="es-CO"/>
                                      </w:rPr>
                                      <w:t> (</w:t>
                                    </w:r>
                                    <w:proofErr w:type="spellStart"/>
                                    <w:r w:rsidRPr="00CB6248">
                                      <w:rPr>
                                        <w:rFonts w:ascii="RobotoRegular" w:eastAsia="Times New Roman" w:hAnsi="RobotoRegular" w:cs="Arial"/>
                                        <w:i/>
                                        <w:iCs/>
                                        <w:color w:val="0070C0"/>
                                        <w:sz w:val="24"/>
                                        <w:szCs w:val="24"/>
                                        <w:bdr w:val="none" w:sz="0" w:space="0" w:color="auto" w:frame="1"/>
                                        <w:lang w:eastAsia="es-CO"/>
                                      </w:rPr>
                                      <w:t>Trotta</w:t>
                                    </w:r>
                                    <w:proofErr w:type="spellEnd"/>
                                    <w:r w:rsidRPr="00CB6248">
                                      <w:rPr>
                                        <w:rFonts w:ascii="RobotoRegular" w:eastAsia="Times New Roman" w:hAnsi="RobotoRegular" w:cs="Arial"/>
                                        <w:i/>
                                        <w:iCs/>
                                        <w:color w:val="0070C0"/>
                                        <w:sz w:val="24"/>
                                        <w:szCs w:val="24"/>
                                        <w:bdr w:val="none" w:sz="0" w:space="0" w:color="auto" w:frame="1"/>
                                        <w:lang w:eastAsia="es-CO"/>
                                      </w:rPr>
                                      <w:t>, Madrid, 2017).</w:t>
                                    </w:r>
                                  </w:p>
                                  <w:p w:rsidR="00FE0B50" w:rsidRPr="00CB6248" w:rsidRDefault="00FE0B50" w:rsidP="00AC718B">
                                    <w:pPr>
                                      <w:spacing w:after="0" w:line="360" w:lineRule="auto"/>
                                      <w:jc w:val="right"/>
                                      <w:rPr>
                                        <w:rFonts w:ascii="Helvetica" w:eastAsia="Times New Roman" w:hAnsi="Helvetica" w:cs="Helvetica"/>
                                        <w:sz w:val="28"/>
                                        <w:szCs w:val="28"/>
                                        <w:lang w:eastAsia="es-CO"/>
                                      </w:rPr>
                                    </w:pPr>
                                  </w:p>
                                </w:tc>
                              </w:tr>
                            </w:tbl>
                            <w:p w:rsidR="00FE0B50" w:rsidRPr="00CB6248" w:rsidRDefault="00FE0B50" w:rsidP="00AC718B">
                              <w:pPr>
                                <w:spacing w:after="0" w:line="240" w:lineRule="auto"/>
                                <w:rPr>
                                  <w:rFonts w:ascii="Times New Roman" w:eastAsia="Times New Roman" w:hAnsi="Times New Roman" w:cs="Times New Roman"/>
                                  <w:sz w:val="28"/>
                                  <w:szCs w:val="28"/>
                                  <w:lang w:eastAsia="es-CO"/>
                                </w:rPr>
                              </w:pPr>
                            </w:p>
                          </w:tc>
                        </w:tr>
                      </w:tbl>
                      <w:p w:rsidR="00FE0B50" w:rsidRPr="00CB6248" w:rsidRDefault="00FE0B50" w:rsidP="00AC718B">
                        <w:pPr>
                          <w:spacing w:after="0" w:line="240" w:lineRule="auto"/>
                          <w:rPr>
                            <w:rFonts w:ascii="Times New Roman" w:eastAsia="Times New Roman" w:hAnsi="Times New Roman" w:cs="Times New Roman"/>
                            <w:sz w:val="28"/>
                            <w:szCs w:val="28"/>
                            <w:lang w:eastAsia="es-CO"/>
                          </w:rPr>
                        </w:pPr>
                      </w:p>
                    </w:tc>
                  </w:tr>
                </w:tbl>
                <w:p w:rsidR="00FE0B50" w:rsidRPr="00CB6248" w:rsidRDefault="00FE0B50" w:rsidP="00AC718B">
                  <w:pPr>
                    <w:spacing w:after="0" w:line="240" w:lineRule="auto"/>
                    <w:jc w:val="center"/>
                    <w:rPr>
                      <w:rFonts w:ascii="Times New Roman" w:eastAsia="Times New Roman" w:hAnsi="Times New Roman" w:cs="Times New Roman"/>
                      <w:sz w:val="28"/>
                      <w:szCs w:val="28"/>
                      <w:lang w:eastAsia="es-CO"/>
                    </w:rPr>
                  </w:pPr>
                </w:p>
              </w:tc>
            </w:tr>
          </w:tbl>
          <w:p w:rsidR="00FE0B50" w:rsidRPr="00CB6248" w:rsidRDefault="00FE0B50" w:rsidP="00AC718B">
            <w:pPr>
              <w:spacing w:after="0" w:line="240" w:lineRule="auto"/>
              <w:jc w:val="center"/>
              <w:rPr>
                <w:rFonts w:ascii="Times New Roman" w:eastAsia="Times New Roman" w:hAnsi="Times New Roman" w:cs="Times New Roman"/>
                <w:sz w:val="28"/>
                <w:szCs w:val="28"/>
                <w:lang w:eastAsia="es-CO"/>
              </w:rPr>
            </w:pPr>
          </w:p>
        </w:tc>
      </w:tr>
    </w:tbl>
    <w:p w:rsidR="002C461D" w:rsidRPr="002C461D" w:rsidRDefault="002C461D" w:rsidP="002C461D">
      <w:pPr>
        <w:pStyle w:val="Ttulo3"/>
        <w:spacing w:before="0" w:beforeAutospacing="0" w:after="0" w:afterAutospacing="0" w:line="264" w:lineRule="atLeast"/>
        <w:rPr>
          <w:color w:val="528F6C"/>
          <w:sz w:val="18"/>
          <w:szCs w:val="18"/>
          <w:u w:val="single"/>
          <w:bdr w:val="none" w:sz="0" w:space="0" w:color="auto" w:frame="1"/>
        </w:rPr>
      </w:pPr>
    </w:p>
    <w:p w:rsidR="00FE0B50" w:rsidRDefault="00FE0B50" w:rsidP="00FE0B50"/>
    <w:p w:rsidR="00FE0B50" w:rsidRDefault="00FE0B50" w:rsidP="00FE0B50"/>
    <w:p w:rsidR="00FE0B50" w:rsidRPr="00124D18" w:rsidRDefault="00FE0B50" w:rsidP="00FE0B50">
      <w:pPr>
        <w:spacing w:after="0" w:line="240" w:lineRule="auto"/>
        <w:rPr>
          <w:rFonts w:ascii="Arial" w:eastAsia="Times New Roman" w:hAnsi="Arial" w:cs="Arial"/>
          <w:caps/>
          <w:color w:val="052852"/>
          <w:sz w:val="30"/>
          <w:szCs w:val="30"/>
          <w:lang w:eastAsia="es-CO"/>
        </w:rPr>
      </w:pPr>
      <w:r w:rsidRPr="00124D18">
        <w:rPr>
          <w:rFonts w:ascii="Arial" w:eastAsia="Times New Roman" w:hAnsi="Arial" w:cs="Arial"/>
          <w:caps/>
          <w:color w:val="052852"/>
          <w:sz w:val="30"/>
          <w:szCs w:val="30"/>
          <w:lang w:eastAsia="es-CO"/>
        </w:rPr>
        <w:t>LIDERA LA RESISTENCIA A LOS VICINI: PRODUCTORES DE MISERIA Y DESTRUCCIÓN</w:t>
      </w:r>
    </w:p>
    <w:p w:rsidR="00FE0B50" w:rsidRPr="00124D18" w:rsidRDefault="00FE0B50" w:rsidP="00FE0B50">
      <w:pPr>
        <w:spacing w:before="30" w:after="150" w:line="288" w:lineRule="atLeast"/>
        <w:outlineLvl w:val="0"/>
        <w:rPr>
          <w:rFonts w:ascii="Arial" w:eastAsia="Times New Roman" w:hAnsi="Arial" w:cs="Arial"/>
          <w:color w:val="052852"/>
          <w:kern w:val="36"/>
          <w:sz w:val="72"/>
          <w:szCs w:val="72"/>
          <w:lang w:eastAsia="es-CO"/>
        </w:rPr>
      </w:pPr>
      <w:r w:rsidRPr="00124D18">
        <w:rPr>
          <w:rFonts w:ascii="Arial" w:eastAsia="Times New Roman" w:hAnsi="Arial" w:cs="Arial"/>
          <w:color w:val="052852"/>
          <w:kern w:val="36"/>
          <w:sz w:val="72"/>
          <w:szCs w:val="72"/>
          <w:lang w:eastAsia="es-CO"/>
        </w:rPr>
        <w:t>Miguel, el dominico que predica en el infierno</w:t>
      </w:r>
    </w:p>
    <w:p w:rsidR="00FE0B50" w:rsidRPr="00124D18" w:rsidRDefault="00FE0B50" w:rsidP="00FE0B50">
      <w:pPr>
        <w:spacing w:after="150" w:line="240" w:lineRule="auto"/>
        <w:rPr>
          <w:rFonts w:ascii="Arial" w:eastAsia="Times New Roman" w:hAnsi="Arial" w:cs="Arial"/>
          <w:color w:val="0F72E8"/>
          <w:sz w:val="36"/>
          <w:szCs w:val="36"/>
          <w:lang w:eastAsia="es-CO"/>
        </w:rPr>
      </w:pPr>
      <w:r w:rsidRPr="00124D18">
        <w:rPr>
          <w:rFonts w:ascii="Arial" w:eastAsia="Times New Roman" w:hAnsi="Arial" w:cs="Arial"/>
          <w:color w:val="0F72E8"/>
          <w:sz w:val="36"/>
          <w:szCs w:val="36"/>
          <w:lang w:eastAsia="es-CO"/>
        </w:rPr>
        <w:t xml:space="preserve">El Grupo </w:t>
      </w:r>
      <w:proofErr w:type="spellStart"/>
      <w:r w:rsidRPr="00124D18">
        <w:rPr>
          <w:rFonts w:ascii="Arial" w:eastAsia="Times New Roman" w:hAnsi="Arial" w:cs="Arial"/>
          <w:color w:val="0F72E8"/>
          <w:sz w:val="36"/>
          <w:szCs w:val="36"/>
          <w:lang w:eastAsia="es-CO"/>
        </w:rPr>
        <w:t>Vicini</w:t>
      </w:r>
      <w:proofErr w:type="spellEnd"/>
      <w:r w:rsidRPr="00124D18">
        <w:rPr>
          <w:rFonts w:ascii="Arial" w:eastAsia="Times New Roman" w:hAnsi="Arial" w:cs="Arial"/>
          <w:color w:val="0F72E8"/>
          <w:sz w:val="36"/>
          <w:szCs w:val="36"/>
          <w:lang w:eastAsia="es-CO"/>
        </w:rPr>
        <w:t xml:space="preserve">, es el amo mundial del azúcar y de la </w:t>
      </w:r>
      <w:proofErr w:type="spellStart"/>
      <w:r w:rsidRPr="00124D18">
        <w:rPr>
          <w:rFonts w:ascii="Arial" w:eastAsia="Times New Roman" w:hAnsi="Arial" w:cs="Arial"/>
          <w:color w:val="0F72E8"/>
          <w:sz w:val="36"/>
          <w:szCs w:val="36"/>
          <w:lang w:eastAsia="es-CO"/>
        </w:rPr>
        <w:t>agroempresa</w:t>
      </w:r>
      <w:proofErr w:type="spellEnd"/>
      <w:r w:rsidRPr="00124D18">
        <w:rPr>
          <w:rFonts w:ascii="Arial" w:eastAsia="Times New Roman" w:hAnsi="Arial" w:cs="Arial"/>
          <w:color w:val="0F72E8"/>
          <w:sz w:val="36"/>
          <w:szCs w:val="36"/>
          <w:lang w:eastAsia="es-CO"/>
        </w:rPr>
        <w:t xml:space="preserve"> Central Romana</w:t>
      </w:r>
    </w:p>
    <w:p w:rsidR="00FE0B50" w:rsidRPr="00124D18" w:rsidRDefault="00FE0B50" w:rsidP="00FE0B50">
      <w:pPr>
        <w:spacing w:after="0" w:line="360" w:lineRule="atLeast"/>
        <w:rPr>
          <w:rFonts w:ascii="Times New Roman" w:eastAsia="Times New Roman" w:hAnsi="Times New Roman" w:cs="Times New Roman"/>
          <w:color w:val="052852"/>
          <w:sz w:val="18"/>
          <w:szCs w:val="18"/>
          <w:lang w:eastAsia="es-CO"/>
        </w:rPr>
      </w:pPr>
      <w:r w:rsidRPr="00124D18">
        <w:rPr>
          <w:rFonts w:ascii="Times New Roman" w:eastAsia="Times New Roman" w:hAnsi="Times New Roman" w:cs="Times New Roman"/>
          <w:color w:val="052852"/>
          <w:sz w:val="18"/>
          <w:szCs w:val="18"/>
          <w:lang w:eastAsia="es-CO"/>
        </w:rPr>
        <w:t>El Mundo, 16 de diciembre de 2017 a las 19:43</w:t>
      </w:r>
    </w:p>
    <w:p w:rsidR="00FE0B50" w:rsidRPr="00124D18" w:rsidRDefault="00FE0B50" w:rsidP="00FE0B50">
      <w:pPr>
        <w:spacing w:after="0" w:line="360" w:lineRule="atLeast"/>
        <w:rPr>
          <w:rFonts w:ascii="Times New Roman" w:eastAsia="Times New Roman" w:hAnsi="Times New Roman" w:cs="Times New Roman"/>
          <w:sz w:val="24"/>
          <w:szCs w:val="24"/>
          <w:lang w:eastAsia="es-CO"/>
        </w:rPr>
      </w:pPr>
      <w:r w:rsidRPr="00124D18">
        <w:rPr>
          <w:rFonts w:ascii="Times New Roman" w:eastAsia="Times New Roman" w:hAnsi="Times New Roman" w:cs="Times New Roman"/>
          <w:sz w:val="24"/>
          <w:szCs w:val="24"/>
          <w:lang w:eastAsia="es-CO"/>
        </w:rPr>
        <w:t>  </w:t>
      </w:r>
    </w:p>
    <w:p w:rsidR="00FE0B50" w:rsidRPr="00124D18" w:rsidRDefault="00FE0B50" w:rsidP="00FE0B50">
      <w:pPr>
        <w:spacing w:after="0" w:line="240" w:lineRule="auto"/>
        <w:rPr>
          <w:rFonts w:ascii="Helvetica" w:eastAsia="Times New Roman" w:hAnsi="Helvetica" w:cs="Helvetica"/>
          <w:color w:val="333333"/>
          <w:sz w:val="21"/>
          <w:szCs w:val="21"/>
          <w:lang w:eastAsia="es-CO"/>
        </w:rPr>
      </w:pPr>
      <w:r w:rsidRPr="00124D18">
        <w:rPr>
          <w:rFonts w:ascii="Helvetica" w:eastAsia="Times New Roman" w:hAnsi="Helvetica" w:cs="Helvetica"/>
          <w:noProof/>
          <w:color w:val="333333"/>
          <w:sz w:val="21"/>
          <w:szCs w:val="21"/>
          <w:lang w:eastAsia="es-CO"/>
        </w:rPr>
        <w:lastRenderedPageBreak/>
        <w:drawing>
          <wp:inline distT="0" distB="0" distL="0" distR="0" wp14:anchorId="7A8A0BA3" wp14:editId="1CED75B6">
            <wp:extent cx="5334000" cy="2667000"/>
            <wp:effectExtent l="0" t="0" r="0" b="0"/>
            <wp:docPr id="10" name="Imagen 10" descr="http://www.periodistadigital.com/imagenes/2017/11/27/padre-miguel_560x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eriodistadigital.com/imagenes/2017/11/27/padre-miguel_560x280.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34000" cy="2667000"/>
                    </a:xfrm>
                    <a:prstGeom prst="rect">
                      <a:avLst/>
                    </a:prstGeom>
                    <a:noFill/>
                    <a:ln>
                      <a:noFill/>
                    </a:ln>
                  </pic:spPr>
                </pic:pic>
              </a:graphicData>
            </a:graphic>
          </wp:inline>
        </w:drawing>
      </w:r>
    </w:p>
    <w:p w:rsidR="00FE0B50" w:rsidRPr="00124D18" w:rsidRDefault="00FE0B50" w:rsidP="00FE0B50">
      <w:pPr>
        <w:shd w:val="clear" w:color="auto" w:fill="FFFFFF"/>
        <w:spacing w:line="540" w:lineRule="atLeast"/>
        <w:rPr>
          <w:rFonts w:ascii="Arial" w:eastAsia="Times New Roman" w:hAnsi="Arial" w:cs="Arial"/>
          <w:color w:val="8F8F8F"/>
          <w:sz w:val="18"/>
          <w:szCs w:val="18"/>
          <w:lang w:eastAsia="es-CO"/>
        </w:rPr>
      </w:pPr>
      <w:r w:rsidRPr="00124D18">
        <w:rPr>
          <w:rFonts w:ascii="Arial" w:eastAsia="Times New Roman" w:hAnsi="Arial" w:cs="Arial"/>
          <w:color w:val="8F8F8F"/>
          <w:sz w:val="18"/>
          <w:szCs w:val="18"/>
          <w:lang w:eastAsia="es-CO"/>
        </w:rPr>
        <w:t xml:space="preserve">El dominico asturiano Miguel Ángel Gullón durante uno de los enfrentamientos en El </w:t>
      </w:r>
      <w:proofErr w:type="spellStart"/>
      <w:r w:rsidRPr="00124D18">
        <w:rPr>
          <w:rFonts w:ascii="Arial" w:eastAsia="Times New Roman" w:hAnsi="Arial" w:cs="Arial"/>
          <w:color w:val="8F8F8F"/>
          <w:sz w:val="18"/>
          <w:szCs w:val="18"/>
          <w:lang w:eastAsia="es-CO"/>
        </w:rPr>
        <w:t>Seibo</w:t>
      </w:r>
      <w:proofErr w:type="spellEnd"/>
    </w:p>
    <w:p w:rsidR="00FE0B50" w:rsidRPr="00124D18" w:rsidRDefault="00FE0B50" w:rsidP="00FE0B50">
      <w:pPr>
        <w:shd w:val="clear" w:color="auto" w:fill="FFFFFF"/>
        <w:spacing w:line="360" w:lineRule="atLeast"/>
        <w:jc w:val="both"/>
        <w:rPr>
          <w:rFonts w:ascii="Arial" w:eastAsia="Times New Roman" w:hAnsi="Arial" w:cs="Arial"/>
          <w:caps/>
          <w:color w:val="333333"/>
          <w:sz w:val="17"/>
          <w:szCs w:val="17"/>
          <w:lang w:eastAsia="es-CO"/>
        </w:rPr>
      </w:pPr>
      <w:hyperlink r:id="rId42" w:history="1">
        <w:r w:rsidRPr="00124D18">
          <w:rPr>
            <w:rFonts w:ascii="Arial" w:eastAsia="Times New Roman" w:hAnsi="Arial" w:cs="Arial"/>
            <w:caps/>
            <w:color w:val="0F72E8"/>
            <w:sz w:val="17"/>
            <w:szCs w:val="17"/>
            <w:lang w:eastAsia="es-CO"/>
          </w:rPr>
          <w:t>RELIGIÓN</w:t>
        </w:r>
      </w:hyperlink>
      <w:r w:rsidRPr="00124D18">
        <w:rPr>
          <w:rFonts w:ascii="Arial" w:eastAsia="Times New Roman" w:hAnsi="Arial" w:cs="Arial"/>
          <w:caps/>
          <w:color w:val="333333"/>
          <w:sz w:val="17"/>
          <w:szCs w:val="17"/>
          <w:lang w:eastAsia="es-CO"/>
        </w:rPr>
        <w:t> | </w:t>
      </w:r>
      <w:hyperlink r:id="rId43" w:history="1">
        <w:r w:rsidRPr="00124D18">
          <w:rPr>
            <w:rFonts w:ascii="Arial" w:eastAsia="Times New Roman" w:hAnsi="Arial" w:cs="Arial"/>
            <w:caps/>
            <w:color w:val="0F72E8"/>
            <w:sz w:val="17"/>
            <w:szCs w:val="17"/>
            <w:lang w:eastAsia="es-CO"/>
          </w:rPr>
          <w:t>AMÉRICA</w:t>
        </w:r>
      </w:hyperlink>
    </w:p>
    <w:p w:rsidR="00FE0B50" w:rsidRPr="00124D18" w:rsidRDefault="00FE0B50" w:rsidP="00FE0B50">
      <w:pPr>
        <w:shd w:val="clear" w:color="auto" w:fill="FFFFFF"/>
        <w:spacing w:line="240" w:lineRule="auto"/>
        <w:jc w:val="right"/>
        <w:rPr>
          <w:rFonts w:ascii="Arial" w:eastAsia="Times New Roman" w:hAnsi="Arial" w:cs="Arial"/>
          <w:color w:val="052852"/>
          <w:sz w:val="36"/>
          <w:szCs w:val="36"/>
          <w:lang w:eastAsia="es-CO"/>
        </w:rPr>
      </w:pPr>
      <w:r w:rsidRPr="00124D18">
        <w:rPr>
          <w:rFonts w:ascii="Arial" w:eastAsia="Times New Roman" w:hAnsi="Arial" w:cs="Arial"/>
          <w:color w:val="052852"/>
          <w:sz w:val="36"/>
          <w:szCs w:val="36"/>
          <w:lang w:eastAsia="es-CO"/>
        </w:rPr>
        <w:t>En sus inmensas plantaciones de caña cientos de cortadores flacos y enfermos sobreviven en chabolas sin higiene ni asistencia médica en los bateyes (aldeas) que se levantan en el interior de los tupidos cañaverales</w:t>
      </w:r>
    </w:p>
    <w:p w:rsidR="00FE0B50" w:rsidRPr="00124D18" w:rsidRDefault="00FE0B50" w:rsidP="00FE0B50">
      <w:pPr>
        <w:shd w:val="clear" w:color="auto" w:fill="FFFFFF"/>
        <w:spacing w:after="450" w:line="240" w:lineRule="auto"/>
        <w:jc w:val="both"/>
        <w:rPr>
          <w:rFonts w:ascii="Arial" w:eastAsia="Times New Roman" w:hAnsi="Arial" w:cs="Arial"/>
          <w:color w:val="333333"/>
          <w:sz w:val="27"/>
          <w:szCs w:val="27"/>
          <w:lang w:eastAsia="es-CO"/>
        </w:rPr>
      </w:pPr>
      <w:r w:rsidRPr="00124D18">
        <w:rPr>
          <w:rFonts w:ascii="Arial" w:eastAsia="Times New Roman" w:hAnsi="Arial" w:cs="Arial"/>
          <w:color w:val="333333"/>
          <w:sz w:val="27"/>
          <w:szCs w:val="27"/>
          <w:lang w:eastAsia="es-CO"/>
        </w:rPr>
        <w:t>(</w:t>
      </w:r>
      <w:hyperlink r:id="rId44" w:tgtFrame="_blank" w:history="1">
        <w:r w:rsidRPr="00124D18">
          <w:rPr>
            <w:rFonts w:ascii="Arial" w:eastAsia="Times New Roman" w:hAnsi="Arial" w:cs="Arial"/>
            <w:i/>
            <w:iCs/>
            <w:color w:val="0F72E8"/>
            <w:sz w:val="27"/>
            <w:szCs w:val="27"/>
            <w:lang w:eastAsia="es-CO"/>
          </w:rPr>
          <w:t>El Mundo</w:t>
        </w:r>
      </w:hyperlink>
      <w:r w:rsidRPr="00124D18">
        <w:rPr>
          <w:rFonts w:ascii="Arial" w:eastAsia="Times New Roman" w:hAnsi="Arial" w:cs="Arial"/>
          <w:color w:val="333333"/>
          <w:sz w:val="27"/>
          <w:szCs w:val="27"/>
          <w:lang w:eastAsia="es-CO"/>
        </w:rPr>
        <w:t xml:space="preserve">).- Se </w:t>
      </w:r>
      <w:proofErr w:type="spellStart"/>
      <w:r w:rsidRPr="00124D18">
        <w:rPr>
          <w:rFonts w:ascii="Arial" w:eastAsia="Times New Roman" w:hAnsi="Arial" w:cs="Arial"/>
          <w:color w:val="333333"/>
          <w:sz w:val="27"/>
          <w:szCs w:val="27"/>
          <w:lang w:eastAsia="es-CO"/>
        </w:rPr>
        <w:t>llama</w:t>
      </w:r>
      <w:r w:rsidRPr="00124D18">
        <w:rPr>
          <w:rFonts w:ascii="Arial" w:eastAsia="Times New Roman" w:hAnsi="Arial" w:cs="Arial"/>
          <w:b/>
          <w:bCs/>
          <w:color w:val="333333"/>
          <w:sz w:val="27"/>
          <w:szCs w:val="27"/>
          <w:lang w:eastAsia="es-CO"/>
        </w:rPr>
        <w:t>Miguel</w:t>
      </w:r>
      <w:proofErr w:type="spellEnd"/>
      <w:r w:rsidRPr="00124D18">
        <w:rPr>
          <w:rFonts w:ascii="Arial" w:eastAsia="Times New Roman" w:hAnsi="Arial" w:cs="Arial"/>
          <w:b/>
          <w:bCs/>
          <w:color w:val="333333"/>
          <w:sz w:val="27"/>
          <w:szCs w:val="27"/>
          <w:lang w:eastAsia="es-CO"/>
        </w:rPr>
        <w:t xml:space="preserve">, es dominico de 48 años, de Asturias, y lidera la resistencia frente al Grupo </w:t>
      </w:r>
      <w:proofErr w:type="spellStart"/>
      <w:r w:rsidRPr="00124D18">
        <w:rPr>
          <w:rFonts w:ascii="Arial" w:eastAsia="Times New Roman" w:hAnsi="Arial" w:cs="Arial"/>
          <w:b/>
          <w:bCs/>
          <w:color w:val="333333"/>
          <w:sz w:val="27"/>
          <w:szCs w:val="27"/>
          <w:lang w:eastAsia="es-CO"/>
        </w:rPr>
        <w:t>Vicini</w:t>
      </w:r>
      <w:proofErr w:type="spellEnd"/>
      <w:r w:rsidRPr="00124D18">
        <w:rPr>
          <w:rFonts w:ascii="Arial" w:eastAsia="Times New Roman" w:hAnsi="Arial" w:cs="Arial"/>
          <w:color w:val="333333"/>
          <w:sz w:val="27"/>
          <w:szCs w:val="27"/>
          <w:lang w:eastAsia="es-CO"/>
        </w:rPr>
        <w:t>, amo del azúcar, y Central Romana.</w:t>
      </w:r>
    </w:p>
    <w:p w:rsidR="00FE0B50" w:rsidRPr="00124D18" w:rsidRDefault="00FE0B50" w:rsidP="00FE0B50">
      <w:pPr>
        <w:shd w:val="clear" w:color="auto" w:fill="FFFFFF"/>
        <w:spacing w:after="450" w:line="240" w:lineRule="auto"/>
        <w:jc w:val="both"/>
        <w:rPr>
          <w:rFonts w:ascii="Arial" w:eastAsia="Times New Roman" w:hAnsi="Arial" w:cs="Arial"/>
          <w:color w:val="333333"/>
          <w:sz w:val="27"/>
          <w:szCs w:val="27"/>
          <w:lang w:eastAsia="es-CO"/>
        </w:rPr>
      </w:pPr>
      <w:r w:rsidRPr="00124D18">
        <w:rPr>
          <w:rFonts w:ascii="Arial" w:eastAsia="Times New Roman" w:hAnsi="Arial" w:cs="Arial"/>
          <w:color w:val="333333"/>
          <w:sz w:val="27"/>
          <w:szCs w:val="27"/>
          <w:lang w:eastAsia="es-CO"/>
        </w:rPr>
        <w:t>Entre sus manos, pegado al pecho, sujeta un Cristo clavado a una cruz de madera de unos 40 centímetros. Va tocado con una gorra blanca estilo béisbol, camisa de media manga del mismo color y barba rojiza.</w:t>
      </w:r>
      <w:r w:rsidRPr="00124D18">
        <w:rPr>
          <w:rFonts w:ascii="Arial" w:eastAsia="Times New Roman" w:hAnsi="Arial" w:cs="Arial"/>
          <w:b/>
          <w:bCs/>
          <w:color w:val="333333"/>
          <w:sz w:val="27"/>
          <w:szCs w:val="27"/>
          <w:lang w:eastAsia="es-CO"/>
        </w:rPr>
        <w:t> A su espalda, 600 campesinos de piel color café siguen sus pasos</w:t>
      </w:r>
      <w:r w:rsidRPr="00124D18">
        <w:rPr>
          <w:rFonts w:ascii="Arial" w:eastAsia="Times New Roman" w:hAnsi="Arial" w:cs="Arial"/>
          <w:color w:val="333333"/>
          <w:sz w:val="27"/>
          <w:szCs w:val="27"/>
          <w:lang w:eastAsia="es-CO"/>
        </w:rPr>
        <w:t>. «¡No nos dejaremos vencer!». «Debemos seguir luchando por lo que es nuestro!», gritan a coro. Miguel Ángel Gullón Pérez tiene 48 años y desde hace 18 predica en el infierno.</w:t>
      </w:r>
    </w:p>
    <w:p w:rsidR="00FE0B50" w:rsidRPr="00124D18" w:rsidRDefault="00FE0B50" w:rsidP="00FE0B50">
      <w:pPr>
        <w:shd w:val="clear" w:color="auto" w:fill="FFFFFF"/>
        <w:spacing w:after="450" w:line="240" w:lineRule="auto"/>
        <w:jc w:val="both"/>
        <w:rPr>
          <w:rFonts w:ascii="Arial" w:eastAsia="Times New Roman" w:hAnsi="Arial" w:cs="Arial"/>
          <w:color w:val="333333"/>
          <w:sz w:val="27"/>
          <w:szCs w:val="27"/>
          <w:lang w:eastAsia="es-CO"/>
        </w:rPr>
      </w:pPr>
      <w:r w:rsidRPr="00124D18">
        <w:rPr>
          <w:rFonts w:ascii="Arial" w:eastAsia="Times New Roman" w:hAnsi="Arial" w:cs="Arial"/>
          <w:color w:val="333333"/>
          <w:sz w:val="27"/>
          <w:szCs w:val="27"/>
          <w:lang w:eastAsia="es-CO"/>
        </w:rPr>
        <w:t>Una</w:t>
      </w:r>
      <w:r w:rsidRPr="00124D18">
        <w:rPr>
          <w:rFonts w:ascii="Arial" w:eastAsia="Times New Roman" w:hAnsi="Arial" w:cs="Arial"/>
          <w:b/>
          <w:bCs/>
          <w:color w:val="333333"/>
          <w:sz w:val="27"/>
          <w:szCs w:val="27"/>
          <w:lang w:eastAsia="es-CO"/>
        </w:rPr>
        <w:t> fila de tractores y hombres armados a caballo</w:t>
      </w:r>
      <w:r w:rsidRPr="00124D18">
        <w:rPr>
          <w:rFonts w:ascii="Arial" w:eastAsia="Times New Roman" w:hAnsi="Arial" w:cs="Arial"/>
          <w:color w:val="333333"/>
          <w:sz w:val="27"/>
          <w:szCs w:val="27"/>
          <w:lang w:eastAsia="es-CO"/>
        </w:rPr>
        <w:t xml:space="preserve">, recuerdo de aquellos capataces de los antiguos esclavistas, esperan órdenes. Su misión es arrasar los sembrados de los campesinos y rociar sus tierras con </w:t>
      </w:r>
      <w:proofErr w:type="spellStart"/>
      <w:r w:rsidRPr="00124D18">
        <w:rPr>
          <w:rFonts w:ascii="Arial" w:eastAsia="Times New Roman" w:hAnsi="Arial" w:cs="Arial"/>
          <w:color w:val="333333"/>
          <w:sz w:val="27"/>
          <w:szCs w:val="27"/>
          <w:lang w:eastAsia="es-CO"/>
        </w:rPr>
        <w:t>glisofato</w:t>
      </w:r>
      <w:proofErr w:type="spellEnd"/>
      <w:r w:rsidRPr="00124D18">
        <w:rPr>
          <w:rFonts w:ascii="Arial" w:eastAsia="Times New Roman" w:hAnsi="Arial" w:cs="Arial"/>
          <w:color w:val="333333"/>
          <w:sz w:val="27"/>
          <w:szCs w:val="27"/>
          <w:lang w:eastAsia="es-CO"/>
        </w:rPr>
        <w:t xml:space="preserve">. Para que no crezca ni la hierba. Para que allí no se planten más </w:t>
      </w:r>
      <w:r w:rsidRPr="00124D18">
        <w:rPr>
          <w:rFonts w:ascii="Arial" w:eastAsia="Times New Roman" w:hAnsi="Arial" w:cs="Arial"/>
          <w:color w:val="333333"/>
          <w:sz w:val="27"/>
          <w:szCs w:val="27"/>
          <w:lang w:eastAsia="es-CO"/>
        </w:rPr>
        <w:lastRenderedPageBreak/>
        <w:t xml:space="preserve">que cedros y árboles de caoba que luego decorarán, a precio de oro, las mansiones de los más pudientes. Y allí, como un David contra Goliat, está plantado el dominico asturiano para hacerles frente a </w:t>
      </w:r>
      <w:proofErr w:type="gramStart"/>
      <w:r w:rsidRPr="00124D18">
        <w:rPr>
          <w:rFonts w:ascii="Arial" w:eastAsia="Times New Roman" w:hAnsi="Arial" w:cs="Arial"/>
          <w:color w:val="333333"/>
          <w:sz w:val="27"/>
          <w:szCs w:val="27"/>
          <w:lang w:eastAsia="es-CO"/>
        </w:rPr>
        <w:t>la máquinas</w:t>
      </w:r>
      <w:proofErr w:type="gramEnd"/>
      <w:r w:rsidRPr="00124D18">
        <w:rPr>
          <w:rFonts w:ascii="Arial" w:eastAsia="Times New Roman" w:hAnsi="Arial" w:cs="Arial"/>
          <w:color w:val="333333"/>
          <w:sz w:val="27"/>
          <w:szCs w:val="27"/>
          <w:lang w:eastAsia="es-CO"/>
        </w:rPr>
        <w:t xml:space="preserve"> y a los recios cowboys del látigo y el machete.</w:t>
      </w:r>
    </w:p>
    <w:p w:rsidR="00FE0B50" w:rsidRPr="00124D18" w:rsidRDefault="00FE0B50" w:rsidP="00FE0B50">
      <w:pPr>
        <w:shd w:val="clear" w:color="auto" w:fill="FFFFFF"/>
        <w:spacing w:after="450" w:line="240" w:lineRule="auto"/>
        <w:jc w:val="both"/>
        <w:rPr>
          <w:rFonts w:ascii="Arial" w:eastAsia="Times New Roman" w:hAnsi="Arial" w:cs="Arial"/>
          <w:color w:val="333333"/>
          <w:sz w:val="27"/>
          <w:szCs w:val="27"/>
          <w:lang w:eastAsia="es-CO"/>
        </w:rPr>
      </w:pPr>
      <w:r w:rsidRPr="00124D18">
        <w:rPr>
          <w:rFonts w:ascii="Arial" w:eastAsia="Times New Roman" w:hAnsi="Arial" w:cs="Arial"/>
          <w:color w:val="333333"/>
          <w:sz w:val="27"/>
          <w:szCs w:val="27"/>
          <w:lang w:eastAsia="es-CO"/>
        </w:rPr>
        <w:t xml:space="preserve">Quienes envían el </w:t>
      </w:r>
      <w:proofErr w:type="spellStart"/>
      <w:r w:rsidRPr="00124D18">
        <w:rPr>
          <w:rFonts w:ascii="Arial" w:eastAsia="Times New Roman" w:hAnsi="Arial" w:cs="Arial"/>
          <w:color w:val="333333"/>
          <w:sz w:val="27"/>
          <w:szCs w:val="27"/>
          <w:lang w:eastAsia="es-CO"/>
        </w:rPr>
        <w:t>glisofato</w:t>
      </w:r>
      <w:proofErr w:type="spellEnd"/>
      <w:r w:rsidRPr="00124D18">
        <w:rPr>
          <w:rFonts w:ascii="Arial" w:eastAsia="Times New Roman" w:hAnsi="Arial" w:cs="Arial"/>
          <w:color w:val="333333"/>
          <w:sz w:val="27"/>
          <w:szCs w:val="27"/>
          <w:lang w:eastAsia="es-CO"/>
        </w:rPr>
        <w:t>, un herbicida clasificado por la Organización Mundial de la Salud como «probablemente cancerígeno para los seres humanos» y prohibido en medio mundo, serían -en palabras del padre Miguel- </w:t>
      </w:r>
      <w:r w:rsidRPr="00124D18">
        <w:rPr>
          <w:rFonts w:ascii="Arial" w:eastAsia="Times New Roman" w:hAnsi="Arial" w:cs="Arial"/>
          <w:b/>
          <w:bCs/>
          <w:color w:val="333333"/>
          <w:sz w:val="27"/>
          <w:szCs w:val="27"/>
          <w:lang w:eastAsia="es-CO"/>
        </w:rPr>
        <w:t xml:space="preserve">los todopoderosos </w:t>
      </w:r>
      <w:proofErr w:type="spellStart"/>
      <w:r w:rsidRPr="00124D18">
        <w:rPr>
          <w:rFonts w:ascii="Arial" w:eastAsia="Times New Roman" w:hAnsi="Arial" w:cs="Arial"/>
          <w:b/>
          <w:bCs/>
          <w:color w:val="333333"/>
          <w:sz w:val="27"/>
          <w:szCs w:val="27"/>
          <w:lang w:eastAsia="es-CO"/>
        </w:rPr>
        <w:t>Vicini</w:t>
      </w:r>
      <w:proofErr w:type="spellEnd"/>
      <w:r w:rsidRPr="00124D18">
        <w:rPr>
          <w:rFonts w:ascii="Arial" w:eastAsia="Times New Roman" w:hAnsi="Arial" w:cs="Arial"/>
          <w:b/>
          <w:bCs/>
          <w:color w:val="333333"/>
          <w:sz w:val="27"/>
          <w:szCs w:val="27"/>
          <w:lang w:eastAsia="es-CO"/>
        </w:rPr>
        <w:t>, los amos mundiales del azúcar</w:t>
      </w:r>
      <w:r w:rsidRPr="00124D18">
        <w:rPr>
          <w:rFonts w:ascii="Arial" w:eastAsia="Times New Roman" w:hAnsi="Arial" w:cs="Arial"/>
          <w:color w:val="333333"/>
          <w:sz w:val="27"/>
          <w:szCs w:val="27"/>
          <w:lang w:eastAsia="es-CO"/>
        </w:rPr>
        <w:t>. En sus inmensas plantaciones de caña cientos de cortadores flacos y enfermos sobreviven en chabolas sin higiene ni asistencia médica en los bateyes (aldeas) que se levantan en el interior de los tupidos cañaverales. «Esperando a que venga la muerte y de aquí me lleve para siempre», nos confesaba con dolor Pedro Yan, 61 años y flaco como un Cristo crucificado, en abril de 2009 durante la última visita de Crónica a los cañaverales de República Dominicana.</w:t>
      </w:r>
    </w:p>
    <w:p w:rsidR="00FE0B50" w:rsidRPr="00124D18" w:rsidRDefault="00FE0B50" w:rsidP="00FE0B50">
      <w:pPr>
        <w:shd w:val="clear" w:color="auto" w:fill="FFFFFF"/>
        <w:spacing w:after="450" w:line="240" w:lineRule="auto"/>
        <w:jc w:val="both"/>
        <w:rPr>
          <w:rFonts w:ascii="Arial" w:eastAsia="Times New Roman" w:hAnsi="Arial" w:cs="Arial"/>
          <w:color w:val="333333"/>
          <w:sz w:val="27"/>
          <w:szCs w:val="27"/>
          <w:lang w:eastAsia="es-CO"/>
        </w:rPr>
      </w:pPr>
      <w:r w:rsidRPr="00124D18">
        <w:rPr>
          <w:rFonts w:ascii="Arial" w:eastAsia="Times New Roman" w:hAnsi="Arial" w:cs="Arial"/>
          <w:color w:val="333333"/>
          <w:sz w:val="27"/>
          <w:szCs w:val="27"/>
          <w:lang w:eastAsia="es-CO"/>
        </w:rPr>
        <w:t xml:space="preserve">A los </w:t>
      </w:r>
      <w:proofErr w:type="spellStart"/>
      <w:r w:rsidRPr="00124D18">
        <w:rPr>
          <w:rFonts w:ascii="Arial" w:eastAsia="Times New Roman" w:hAnsi="Arial" w:cs="Arial"/>
          <w:color w:val="333333"/>
          <w:sz w:val="27"/>
          <w:szCs w:val="27"/>
          <w:lang w:eastAsia="es-CO"/>
        </w:rPr>
        <w:t>Vicini</w:t>
      </w:r>
      <w:proofErr w:type="spellEnd"/>
      <w:r w:rsidRPr="00124D18">
        <w:rPr>
          <w:rFonts w:ascii="Arial" w:eastAsia="Times New Roman" w:hAnsi="Arial" w:cs="Arial"/>
          <w:color w:val="333333"/>
          <w:sz w:val="27"/>
          <w:szCs w:val="27"/>
          <w:lang w:eastAsia="es-CO"/>
        </w:rPr>
        <w:t>, que ahora buscan diversificar sus negocios en vista de la caída de consumo del azúcar en todo el mundo, ya se enfrentó otro misionero español, </w:t>
      </w:r>
      <w:r w:rsidRPr="00124D18">
        <w:rPr>
          <w:rFonts w:ascii="Arial" w:eastAsia="Times New Roman" w:hAnsi="Arial" w:cs="Arial"/>
          <w:b/>
          <w:bCs/>
          <w:color w:val="333333"/>
          <w:sz w:val="27"/>
          <w:szCs w:val="27"/>
          <w:lang w:eastAsia="es-CO"/>
        </w:rPr>
        <w:t xml:space="preserve">Christopher </w:t>
      </w:r>
      <w:proofErr w:type="spellStart"/>
      <w:r w:rsidRPr="00124D18">
        <w:rPr>
          <w:rFonts w:ascii="Arial" w:eastAsia="Times New Roman" w:hAnsi="Arial" w:cs="Arial"/>
          <w:b/>
          <w:bCs/>
          <w:color w:val="333333"/>
          <w:sz w:val="27"/>
          <w:szCs w:val="27"/>
          <w:lang w:eastAsia="es-CO"/>
        </w:rPr>
        <w:t>Hastley</w:t>
      </w:r>
      <w:proofErr w:type="spellEnd"/>
      <w:r w:rsidRPr="00124D18">
        <w:rPr>
          <w:rFonts w:ascii="Arial" w:eastAsia="Times New Roman" w:hAnsi="Arial" w:cs="Arial"/>
          <w:b/>
          <w:bCs/>
          <w:color w:val="333333"/>
          <w:sz w:val="27"/>
          <w:szCs w:val="27"/>
          <w:lang w:eastAsia="es-CO"/>
        </w:rPr>
        <w:t xml:space="preserve"> </w:t>
      </w:r>
      <w:proofErr w:type="spellStart"/>
      <w:r w:rsidRPr="00124D18">
        <w:rPr>
          <w:rFonts w:ascii="Arial" w:eastAsia="Times New Roman" w:hAnsi="Arial" w:cs="Arial"/>
          <w:b/>
          <w:bCs/>
          <w:color w:val="333333"/>
          <w:sz w:val="27"/>
          <w:szCs w:val="27"/>
          <w:lang w:eastAsia="es-CO"/>
        </w:rPr>
        <w:t>Sartorius</w:t>
      </w:r>
      <w:proofErr w:type="spellEnd"/>
      <w:r w:rsidRPr="00124D18">
        <w:rPr>
          <w:rFonts w:ascii="Arial" w:eastAsia="Times New Roman" w:hAnsi="Arial" w:cs="Arial"/>
          <w:color w:val="333333"/>
          <w:sz w:val="27"/>
          <w:szCs w:val="27"/>
          <w:lang w:eastAsia="es-CO"/>
        </w:rPr>
        <w:t xml:space="preserve">, hasta que las amenazas de muerte le obligaron, en 2006, a abandonar el país. Ahora la cruz la lleva el dominico Miguel, nacido en Colunga, Oviedo. «Esta va a ser una lucha larga y nada fácil...». La voz del misionero asturiano, firme y sosegada, casi de confesión, nos llegaba este martes por teléfono desde </w:t>
      </w:r>
      <w:proofErr w:type="spellStart"/>
      <w:r w:rsidRPr="00124D18">
        <w:rPr>
          <w:rFonts w:ascii="Arial" w:eastAsia="Times New Roman" w:hAnsi="Arial" w:cs="Arial"/>
          <w:color w:val="333333"/>
          <w:sz w:val="27"/>
          <w:szCs w:val="27"/>
          <w:lang w:eastAsia="es-CO"/>
        </w:rPr>
        <w:t>Seibo</w:t>
      </w:r>
      <w:proofErr w:type="spellEnd"/>
      <w:r w:rsidRPr="00124D18">
        <w:rPr>
          <w:rFonts w:ascii="Arial" w:eastAsia="Times New Roman" w:hAnsi="Arial" w:cs="Arial"/>
          <w:color w:val="333333"/>
          <w:sz w:val="27"/>
          <w:szCs w:val="27"/>
          <w:lang w:eastAsia="es-CO"/>
        </w:rPr>
        <w:t>, una de las 32 provincias de la bella isla del Caribe, la primera tierra firme que pisó Colón en 1492 tras la singladura que le llevaría al descubrimiento de América.</w:t>
      </w:r>
    </w:p>
    <w:p w:rsidR="00FE0B50" w:rsidRPr="00124D18" w:rsidRDefault="00FE0B50" w:rsidP="00FE0B50">
      <w:pPr>
        <w:shd w:val="clear" w:color="auto" w:fill="FFFFFF"/>
        <w:spacing w:after="450" w:line="240" w:lineRule="auto"/>
        <w:jc w:val="both"/>
        <w:rPr>
          <w:rFonts w:ascii="Arial" w:eastAsia="Times New Roman" w:hAnsi="Arial" w:cs="Arial"/>
          <w:color w:val="333333"/>
          <w:sz w:val="27"/>
          <w:szCs w:val="27"/>
          <w:lang w:eastAsia="es-CO"/>
        </w:rPr>
      </w:pPr>
      <w:r w:rsidRPr="00124D18">
        <w:rPr>
          <w:rFonts w:ascii="Arial" w:eastAsia="Times New Roman" w:hAnsi="Arial" w:cs="Arial"/>
          <w:noProof/>
          <w:color w:val="333333"/>
          <w:sz w:val="27"/>
          <w:szCs w:val="27"/>
          <w:lang w:eastAsia="es-CO"/>
        </w:rPr>
        <w:lastRenderedPageBreak/>
        <w:drawing>
          <wp:inline distT="0" distB="0" distL="0" distR="0" wp14:anchorId="5CC98694" wp14:editId="3A3CD633">
            <wp:extent cx="5334000" cy="3895725"/>
            <wp:effectExtent l="0" t="0" r="0" b="9525"/>
            <wp:docPr id="11" name="Imagen 11" descr="http://www.periodistadigital.com/imagenes/2017/11/27/sartori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eriodistadigital.com/imagenes/2017/11/27/sartorius.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34000" cy="3895725"/>
                    </a:xfrm>
                    <a:prstGeom prst="rect">
                      <a:avLst/>
                    </a:prstGeom>
                    <a:noFill/>
                    <a:ln>
                      <a:noFill/>
                    </a:ln>
                  </pic:spPr>
                </pic:pic>
              </a:graphicData>
            </a:graphic>
          </wp:inline>
        </w:drawing>
      </w:r>
    </w:p>
    <w:p w:rsidR="00FE0B50" w:rsidRPr="00124D18" w:rsidRDefault="00FE0B50" w:rsidP="00FE0B50">
      <w:pPr>
        <w:shd w:val="clear" w:color="auto" w:fill="FFFFFF"/>
        <w:spacing w:after="450" w:line="240" w:lineRule="auto"/>
        <w:jc w:val="both"/>
        <w:rPr>
          <w:rFonts w:ascii="Arial" w:eastAsia="Times New Roman" w:hAnsi="Arial" w:cs="Arial"/>
          <w:color w:val="333333"/>
          <w:sz w:val="27"/>
          <w:szCs w:val="27"/>
          <w:lang w:eastAsia="es-CO"/>
        </w:rPr>
      </w:pPr>
      <w:r w:rsidRPr="00124D18">
        <w:rPr>
          <w:rFonts w:ascii="Arial" w:eastAsia="Times New Roman" w:hAnsi="Arial" w:cs="Arial"/>
          <w:color w:val="333333"/>
          <w:sz w:val="27"/>
          <w:szCs w:val="27"/>
          <w:lang w:eastAsia="es-CO"/>
        </w:rPr>
        <w:t xml:space="preserve">El escarmiento de los </w:t>
      </w:r>
      <w:proofErr w:type="spellStart"/>
      <w:r w:rsidRPr="00124D18">
        <w:rPr>
          <w:rFonts w:ascii="Arial" w:eastAsia="Times New Roman" w:hAnsi="Arial" w:cs="Arial"/>
          <w:color w:val="333333"/>
          <w:sz w:val="27"/>
          <w:szCs w:val="27"/>
          <w:lang w:eastAsia="es-CO"/>
        </w:rPr>
        <w:t>Vicini</w:t>
      </w:r>
      <w:proofErr w:type="spellEnd"/>
      <w:r w:rsidRPr="00124D18">
        <w:rPr>
          <w:rFonts w:ascii="Arial" w:eastAsia="Times New Roman" w:hAnsi="Arial" w:cs="Arial"/>
          <w:color w:val="333333"/>
          <w:sz w:val="27"/>
          <w:szCs w:val="27"/>
          <w:lang w:eastAsia="es-CO"/>
        </w:rPr>
        <w:t>, de momento, ha sido en vano. </w:t>
      </w:r>
      <w:r w:rsidRPr="00124D18">
        <w:rPr>
          <w:rFonts w:ascii="Arial" w:eastAsia="Times New Roman" w:hAnsi="Arial" w:cs="Arial"/>
          <w:b/>
          <w:bCs/>
          <w:color w:val="333333"/>
          <w:sz w:val="27"/>
          <w:szCs w:val="27"/>
          <w:lang w:eastAsia="es-CO"/>
        </w:rPr>
        <w:t>El valiente dominico y su ejército de 600 labradores han conseguido ganarles alguna batalla a los tractores.</w:t>
      </w:r>
      <w:r w:rsidRPr="00124D18">
        <w:rPr>
          <w:rFonts w:ascii="Arial" w:eastAsia="Times New Roman" w:hAnsi="Arial" w:cs="Arial"/>
          <w:color w:val="333333"/>
          <w:sz w:val="27"/>
          <w:szCs w:val="27"/>
          <w:lang w:eastAsia="es-CO"/>
        </w:rPr>
        <w:t> Como el día que les arrebataron un depósito lleno de pesticida listo para ser derramado por los campos de cultivo y un equipo de fumigación. Misionero y campesinos cargaron con el maldito botín de varias toneladas y emprendieron la marcha hacia la capital, Santo Domingo. «Por el camino llamamos al ministro y a la Fiscalía y les contamos lo que habíamos hecho y los motivos. </w:t>
      </w:r>
      <w:r w:rsidRPr="00124D18">
        <w:rPr>
          <w:rFonts w:ascii="Arial" w:eastAsia="Times New Roman" w:hAnsi="Arial" w:cs="Arial"/>
          <w:b/>
          <w:bCs/>
          <w:color w:val="333333"/>
          <w:sz w:val="27"/>
          <w:szCs w:val="27"/>
          <w:lang w:eastAsia="es-CO"/>
        </w:rPr>
        <w:t>'Hemos robado el equipo de la muerte'</w:t>
      </w:r>
      <w:r w:rsidRPr="00124D18">
        <w:rPr>
          <w:rFonts w:ascii="Arial" w:eastAsia="Times New Roman" w:hAnsi="Arial" w:cs="Arial"/>
          <w:color w:val="333333"/>
          <w:sz w:val="27"/>
          <w:szCs w:val="27"/>
          <w:lang w:eastAsia="es-CO"/>
        </w:rPr>
        <w:t xml:space="preserve">, les dijimos mientras escapábamos con el pesado depósito de </w:t>
      </w:r>
      <w:proofErr w:type="spellStart"/>
      <w:r w:rsidRPr="00124D18">
        <w:rPr>
          <w:rFonts w:ascii="Arial" w:eastAsia="Times New Roman" w:hAnsi="Arial" w:cs="Arial"/>
          <w:color w:val="333333"/>
          <w:sz w:val="27"/>
          <w:szCs w:val="27"/>
          <w:lang w:eastAsia="es-CO"/>
        </w:rPr>
        <w:t>glisofato</w:t>
      </w:r>
      <w:proofErr w:type="spellEnd"/>
      <w:r w:rsidRPr="00124D18">
        <w:rPr>
          <w:rFonts w:ascii="Arial" w:eastAsia="Times New Roman" w:hAnsi="Arial" w:cs="Arial"/>
          <w:color w:val="333333"/>
          <w:sz w:val="27"/>
          <w:szCs w:val="27"/>
          <w:lang w:eastAsia="es-CO"/>
        </w:rPr>
        <w:t xml:space="preserve"> de los hombres fuertemente armados de los </w:t>
      </w:r>
      <w:proofErr w:type="spellStart"/>
      <w:r w:rsidRPr="00124D18">
        <w:rPr>
          <w:rFonts w:ascii="Arial" w:eastAsia="Times New Roman" w:hAnsi="Arial" w:cs="Arial"/>
          <w:color w:val="333333"/>
          <w:sz w:val="27"/>
          <w:szCs w:val="27"/>
          <w:lang w:eastAsia="es-CO"/>
        </w:rPr>
        <w:t>Vicini</w:t>
      </w:r>
      <w:proofErr w:type="spellEnd"/>
      <w:r w:rsidRPr="00124D18">
        <w:rPr>
          <w:rFonts w:ascii="Arial" w:eastAsia="Times New Roman" w:hAnsi="Arial" w:cs="Arial"/>
          <w:color w:val="333333"/>
          <w:sz w:val="27"/>
          <w:szCs w:val="27"/>
          <w:lang w:eastAsia="es-CO"/>
        </w:rPr>
        <w:t xml:space="preserve"> que nos perseguían», relata el padre Miguel desde Santa Cruz de El </w:t>
      </w:r>
      <w:proofErr w:type="spellStart"/>
      <w:r w:rsidRPr="00124D18">
        <w:rPr>
          <w:rFonts w:ascii="Arial" w:eastAsia="Times New Roman" w:hAnsi="Arial" w:cs="Arial"/>
          <w:color w:val="333333"/>
          <w:sz w:val="27"/>
          <w:szCs w:val="27"/>
          <w:lang w:eastAsia="es-CO"/>
        </w:rPr>
        <w:t>Seibo</w:t>
      </w:r>
      <w:proofErr w:type="spellEnd"/>
      <w:r w:rsidRPr="00124D18">
        <w:rPr>
          <w:rFonts w:ascii="Arial" w:eastAsia="Times New Roman" w:hAnsi="Arial" w:cs="Arial"/>
          <w:color w:val="333333"/>
          <w:sz w:val="27"/>
          <w:szCs w:val="27"/>
          <w:lang w:eastAsia="es-CO"/>
        </w:rPr>
        <w:t xml:space="preserve">, la Zona 0 de las protestas, donde ya el 80% de las tierras está en poder del Grupo </w:t>
      </w:r>
      <w:proofErr w:type="spellStart"/>
      <w:r w:rsidRPr="00124D18">
        <w:rPr>
          <w:rFonts w:ascii="Arial" w:eastAsia="Times New Roman" w:hAnsi="Arial" w:cs="Arial"/>
          <w:color w:val="333333"/>
          <w:sz w:val="27"/>
          <w:szCs w:val="27"/>
          <w:lang w:eastAsia="es-CO"/>
        </w:rPr>
        <w:t>Vicini</w:t>
      </w:r>
      <w:proofErr w:type="spellEnd"/>
      <w:r w:rsidRPr="00124D18">
        <w:rPr>
          <w:rFonts w:ascii="Arial" w:eastAsia="Times New Roman" w:hAnsi="Arial" w:cs="Arial"/>
          <w:color w:val="333333"/>
          <w:sz w:val="27"/>
          <w:szCs w:val="27"/>
          <w:lang w:eastAsia="es-CO"/>
        </w:rPr>
        <w:t xml:space="preserve"> y de la empresa agroindustrial Central Romana </w:t>
      </w:r>
      <w:proofErr w:type="spellStart"/>
      <w:r w:rsidRPr="00124D18">
        <w:rPr>
          <w:rFonts w:ascii="Arial" w:eastAsia="Times New Roman" w:hAnsi="Arial" w:cs="Arial"/>
          <w:color w:val="333333"/>
          <w:sz w:val="27"/>
          <w:szCs w:val="27"/>
          <w:lang w:eastAsia="es-CO"/>
        </w:rPr>
        <w:t>Corporation</w:t>
      </w:r>
      <w:proofErr w:type="spellEnd"/>
      <w:r w:rsidRPr="00124D18">
        <w:rPr>
          <w:rFonts w:ascii="Arial" w:eastAsia="Times New Roman" w:hAnsi="Arial" w:cs="Arial"/>
          <w:color w:val="333333"/>
          <w:sz w:val="27"/>
          <w:szCs w:val="27"/>
          <w:lang w:eastAsia="es-CO"/>
        </w:rPr>
        <w:t>, productora principalmente de azúcar y cuyo origen se remonta a 1911. </w:t>
      </w:r>
      <w:r w:rsidRPr="00124D18">
        <w:rPr>
          <w:rFonts w:ascii="Arial" w:eastAsia="Times New Roman" w:hAnsi="Arial" w:cs="Arial"/>
          <w:b/>
          <w:bCs/>
          <w:color w:val="333333"/>
          <w:sz w:val="27"/>
          <w:szCs w:val="27"/>
          <w:lang w:eastAsia="es-CO"/>
        </w:rPr>
        <w:t>A Central Romana la acusan de la destrucción, en enero de 2016, de 80 casas de campesinos, a las tres de la madrugada.</w:t>
      </w:r>
      <w:r w:rsidRPr="00124D18">
        <w:rPr>
          <w:rFonts w:ascii="Arial" w:eastAsia="Times New Roman" w:hAnsi="Arial" w:cs="Arial"/>
          <w:color w:val="333333"/>
          <w:sz w:val="27"/>
          <w:szCs w:val="27"/>
          <w:lang w:eastAsia="es-CO"/>
        </w:rPr>
        <w:t> El caso ha llegado a Naciones Unidas en Ginebra y Nueva York, que ha admitido la denuncia de los campesinos y ahora baraja sentar a los responsables en el banquillo.</w:t>
      </w:r>
    </w:p>
    <w:p w:rsidR="00FE0B50" w:rsidRPr="00124D18" w:rsidRDefault="00FE0B50" w:rsidP="00FE0B50">
      <w:pPr>
        <w:shd w:val="clear" w:color="auto" w:fill="FFFFFF"/>
        <w:spacing w:after="450" w:line="240" w:lineRule="auto"/>
        <w:jc w:val="both"/>
        <w:rPr>
          <w:rFonts w:ascii="Arial" w:eastAsia="Times New Roman" w:hAnsi="Arial" w:cs="Arial"/>
          <w:color w:val="333333"/>
          <w:sz w:val="27"/>
          <w:szCs w:val="27"/>
          <w:lang w:eastAsia="es-CO"/>
        </w:rPr>
      </w:pPr>
      <w:r w:rsidRPr="00124D18">
        <w:rPr>
          <w:rFonts w:ascii="Arial" w:eastAsia="Times New Roman" w:hAnsi="Arial" w:cs="Arial"/>
          <w:color w:val="333333"/>
          <w:sz w:val="27"/>
          <w:szCs w:val="27"/>
          <w:lang w:eastAsia="es-CO"/>
        </w:rPr>
        <w:lastRenderedPageBreak/>
        <w:t>A cada atropello que se produce, sea por contaminación de los sembrados o por la masacre de animales (ovejas, chivos y vacas) para el sustento de las familias, </w:t>
      </w:r>
      <w:r w:rsidRPr="00124D18">
        <w:rPr>
          <w:rFonts w:ascii="Arial" w:eastAsia="Times New Roman" w:hAnsi="Arial" w:cs="Arial"/>
          <w:b/>
          <w:bCs/>
          <w:color w:val="333333"/>
          <w:sz w:val="27"/>
          <w:szCs w:val="27"/>
          <w:lang w:eastAsia="es-CO"/>
        </w:rPr>
        <w:t>Miguel Ángel Gullón agarra su cruz y, como el exorcista ante el diablo, la muestra a los enemigos que van a caballo o en tractores</w:t>
      </w:r>
      <w:r w:rsidRPr="00124D18">
        <w:rPr>
          <w:rFonts w:ascii="Arial" w:eastAsia="Times New Roman" w:hAnsi="Arial" w:cs="Arial"/>
          <w:color w:val="333333"/>
          <w:sz w:val="27"/>
          <w:szCs w:val="27"/>
          <w:lang w:eastAsia="es-CO"/>
        </w:rPr>
        <w:t xml:space="preserve">. «Aquí ya nadie se calla más ante los poderosos, está en juego nuestra supervivencia», dice el fraile. Nadie se calla, sí, ni siquiera los más pequeños. Como la niña </w:t>
      </w:r>
      <w:proofErr w:type="spellStart"/>
      <w:r w:rsidRPr="00124D18">
        <w:rPr>
          <w:rFonts w:ascii="Arial" w:eastAsia="Times New Roman" w:hAnsi="Arial" w:cs="Arial"/>
          <w:color w:val="333333"/>
          <w:sz w:val="27"/>
          <w:szCs w:val="27"/>
          <w:lang w:eastAsia="es-CO"/>
        </w:rPr>
        <w:t>Deangelyn</w:t>
      </w:r>
      <w:proofErr w:type="spellEnd"/>
      <w:r w:rsidRPr="00124D18">
        <w:rPr>
          <w:rFonts w:ascii="Arial" w:eastAsia="Times New Roman" w:hAnsi="Arial" w:cs="Arial"/>
          <w:color w:val="333333"/>
          <w:sz w:val="27"/>
          <w:szCs w:val="27"/>
          <w:lang w:eastAsia="es-CO"/>
        </w:rPr>
        <w:t xml:space="preserve">. Fue ella, pese a sus 11 años, la que encendió la mecha del clamor por la justicia con un poderoso discurso ante su comunidad. «Nos cortaron todas las matas de guayaba y de plátanos. Las cabras y las ovejas no encuentran comida porque todo lo han </w:t>
      </w:r>
      <w:proofErr w:type="spellStart"/>
      <w:r w:rsidRPr="00124D18">
        <w:rPr>
          <w:rFonts w:ascii="Arial" w:eastAsia="Times New Roman" w:hAnsi="Arial" w:cs="Arial"/>
          <w:color w:val="333333"/>
          <w:sz w:val="27"/>
          <w:szCs w:val="27"/>
          <w:lang w:eastAsia="es-CO"/>
        </w:rPr>
        <w:t>arado</w:t>
      </w:r>
      <w:proofErr w:type="spellEnd"/>
      <w:r w:rsidRPr="00124D18">
        <w:rPr>
          <w:rFonts w:ascii="Arial" w:eastAsia="Times New Roman" w:hAnsi="Arial" w:cs="Arial"/>
          <w:color w:val="333333"/>
          <w:sz w:val="27"/>
          <w:szCs w:val="27"/>
          <w:lang w:eastAsia="es-CO"/>
        </w:rPr>
        <w:t>. No nos quieren dejar nada, absolutamente nada. Nos quitan nuestro territorio como si no fuésemos nada. Nos tratan como si no fuéramos personas. Pero debemos seguir luchando por lo que es nuestro, pues estamos aquí desde hace muchos años. ¡No nos dejemos vencer!», dijo sin titubear la niña a los cientos de campesinos que la escuchaban con el corazón en un puño. Se refería a que </w:t>
      </w:r>
      <w:r w:rsidRPr="00124D18">
        <w:rPr>
          <w:rFonts w:ascii="Arial" w:eastAsia="Times New Roman" w:hAnsi="Arial" w:cs="Arial"/>
          <w:b/>
          <w:bCs/>
          <w:color w:val="333333"/>
          <w:sz w:val="27"/>
          <w:szCs w:val="27"/>
          <w:lang w:eastAsia="es-CO"/>
        </w:rPr>
        <w:t xml:space="preserve">los </w:t>
      </w:r>
      <w:proofErr w:type="spellStart"/>
      <w:r w:rsidRPr="00124D18">
        <w:rPr>
          <w:rFonts w:ascii="Arial" w:eastAsia="Times New Roman" w:hAnsi="Arial" w:cs="Arial"/>
          <w:b/>
          <w:bCs/>
          <w:color w:val="333333"/>
          <w:sz w:val="27"/>
          <w:szCs w:val="27"/>
          <w:lang w:eastAsia="es-CO"/>
        </w:rPr>
        <w:t>Vicini</w:t>
      </w:r>
      <w:proofErr w:type="spellEnd"/>
      <w:r w:rsidRPr="00124D18">
        <w:rPr>
          <w:rFonts w:ascii="Arial" w:eastAsia="Times New Roman" w:hAnsi="Arial" w:cs="Arial"/>
          <w:b/>
          <w:bCs/>
          <w:color w:val="333333"/>
          <w:sz w:val="27"/>
          <w:szCs w:val="27"/>
          <w:lang w:eastAsia="es-CO"/>
        </w:rPr>
        <w:t xml:space="preserve"> les están expulsando de las </w:t>
      </w:r>
      <w:proofErr w:type="spellStart"/>
      <w:r w:rsidRPr="00124D18">
        <w:rPr>
          <w:rFonts w:ascii="Arial" w:eastAsia="Times New Roman" w:hAnsi="Arial" w:cs="Arial"/>
          <w:b/>
          <w:bCs/>
          <w:color w:val="333333"/>
          <w:sz w:val="27"/>
          <w:szCs w:val="27"/>
          <w:lang w:eastAsia="es-CO"/>
        </w:rPr>
        <w:t>tierras</w:t>
      </w:r>
      <w:r w:rsidRPr="00124D18">
        <w:rPr>
          <w:rFonts w:ascii="Arial" w:eastAsia="Times New Roman" w:hAnsi="Arial" w:cs="Arial"/>
          <w:color w:val="333333"/>
          <w:sz w:val="27"/>
          <w:szCs w:val="27"/>
          <w:lang w:eastAsia="es-CO"/>
        </w:rPr>
        <w:t>que</w:t>
      </w:r>
      <w:proofErr w:type="spellEnd"/>
      <w:r w:rsidRPr="00124D18">
        <w:rPr>
          <w:rFonts w:ascii="Arial" w:eastAsia="Times New Roman" w:hAnsi="Arial" w:cs="Arial"/>
          <w:color w:val="333333"/>
          <w:sz w:val="27"/>
          <w:szCs w:val="27"/>
          <w:lang w:eastAsia="es-CO"/>
        </w:rPr>
        <w:t xml:space="preserve">, desde hace décadas, </w:t>
      </w:r>
      <w:proofErr w:type="gramStart"/>
      <w:r w:rsidRPr="00124D18">
        <w:rPr>
          <w:rFonts w:ascii="Arial" w:eastAsia="Times New Roman" w:hAnsi="Arial" w:cs="Arial"/>
          <w:color w:val="333333"/>
          <w:sz w:val="27"/>
          <w:szCs w:val="27"/>
          <w:lang w:eastAsia="es-CO"/>
        </w:rPr>
        <w:t>les</w:t>
      </w:r>
      <w:proofErr w:type="gramEnd"/>
      <w:r w:rsidRPr="00124D18">
        <w:rPr>
          <w:rFonts w:ascii="Arial" w:eastAsia="Times New Roman" w:hAnsi="Arial" w:cs="Arial"/>
          <w:color w:val="333333"/>
          <w:sz w:val="27"/>
          <w:szCs w:val="27"/>
          <w:lang w:eastAsia="es-CO"/>
        </w:rPr>
        <w:t xml:space="preserve"> han dado alimento gracias a la crianza de ovejas, chivos y vacas, y a los cultivos de subsistencia como la yuca, los plátanos o las guayabas. «Nos están sumiendo en la extrema pobreza», clama el veterano campesino Manuel Antonio </w:t>
      </w:r>
      <w:proofErr w:type="spellStart"/>
      <w:r w:rsidRPr="00124D18">
        <w:rPr>
          <w:rFonts w:ascii="Arial" w:eastAsia="Times New Roman" w:hAnsi="Arial" w:cs="Arial"/>
          <w:color w:val="333333"/>
          <w:sz w:val="27"/>
          <w:szCs w:val="27"/>
          <w:lang w:eastAsia="es-CO"/>
        </w:rPr>
        <w:t>Hinoja</w:t>
      </w:r>
      <w:proofErr w:type="spellEnd"/>
      <w:r w:rsidRPr="00124D18">
        <w:rPr>
          <w:rFonts w:ascii="Arial" w:eastAsia="Times New Roman" w:hAnsi="Arial" w:cs="Arial"/>
          <w:color w:val="333333"/>
          <w:sz w:val="27"/>
          <w:szCs w:val="27"/>
          <w:lang w:eastAsia="es-CO"/>
        </w:rPr>
        <w:t>.</w:t>
      </w:r>
    </w:p>
    <w:p w:rsidR="00FE0B50" w:rsidRPr="00124D18" w:rsidRDefault="00FE0B50" w:rsidP="00FE0B50">
      <w:pPr>
        <w:shd w:val="clear" w:color="auto" w:fill="FFFFFF"/>
        <w:spacing w:after="450" w:line="240" w:lineRule="auto"/>
        <w:jc w:val="both"/>
        <w:rPr>
          <w:rFonts w:ascii="Arial" w:eastAsia="Times New Roman" w:hAnsi="Arial" w:cs="Arial"/>
          <w:color w:val="333333"/>
          <w:sz w:val="27"/>
          <w:szCs w:val="27"/>
          <w:lang w:eastAsia="es-CO"/>
        </w:rPr>
      </w:pPr>
      <w:r w:rsidRPr="00124D18">
        <w:rPr>
          <w:rFonts w:ascii="Arial" w:eastAsia="Times New Roman" w:hAnsi="Arial" w:cs="Arial"/>
          <w:noProof/>
          <w:color w:val="333333"/>
          <w:sz w:val="27"/>
          <w:szCs w:val="27"/>
          <w:lang w:eastAsia="es-CO"/>
        </w:rPr>
        <w:drawing>
          <wp:inline distT="0" distB="0" distL="0" distR="0" wp14:anchorId="4AF234B9" wp14:editId="48DD8103">
            <wp:extent cx="5334000" cy="3000375"/>
            <wp:effectExtent l="0" t="0" r="0" b="9525"/>
            <wp:docPr id="12" name="Imagen 12" descr="http://www.periodistadigital.com/imagenes/2017/11/27/tracto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eriodistadigital.com/imagenes/2017/11/27/tractores.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34000" cy="3000375"/>
                    </a:xfrm>
                    <a:prstGeom prst="rect">
                      <a:avLst/>
                    </a:prstGeom>
                    <a:noFill/>
                    <a:ln>
                      <a:noFill/>
                    </a:ln>
                  </pic:spPr>
                </pic:pic>
              </a:graphicData>
            </a:graphic>
          </wp:inline>
        </w:drawing>
      </w:r>
    </w:p>
    <w:p w:rsidR="00FE0B50" w:rsidRPr="00124D18" w:rsidRDefault="00FE0B50" w:rsidP="00FE0B50">
      <w:pPr>
        <w:shd w:val="clear" w:color="auto" w:fill="FFFFFF"/>
        <w:spacing w:after="450" w:line="240" w:lineRule="auto"/>
        <w:jc w:val="both"/>
        <w:rPr>
          <w:rFonts w:ascii="Arial" w:eastAsia="Times New Roman" w:hAnsi="Arial" w:cs="Arial"/>
          <w:color w:val="333333"/>
          <w:sz w:val="27"/>
          <w:szCs w:val="27"/>
          <w:lang w:eastAsia="es-CO"/>
        </w:rPr>
      </w:pPr>
      <w:r w:rsidRPr="00124D18">
        <w:rPr>
          <w:rFonts w:ascii="Arial" w:eastAsia="Times New Roman" w:hAnsi="Arial" w:cs="Arial"/>
          <w:color w:val="333333"/>
          <w:sz w:val="27"/>
          <w:szCs w:val="27"/>
          <w:lang w:eastAsia="es-CO"/>
        </w:rPr>
        <w:t xml:space="preserve">«A mis 81 años, vengo trabajando esta tierra desde 1953, cuando el Estado nos la entregó para ponerla a producir. La gente subsistía con las vaquitas, los chivitos y cultivando en sus conucos. Esto es lo que he visto </w:t>
      </w:r>
      <w:r w:rsidRPr="00124D18">
        <w:rPr>
          <w:rFonts w:ascii="Arial" w:eastAsia="Times New Roman" w:hAnsi="Arial" w:cs="Arial"/>
          <w:color w:val="333333"/>
          <w:sz w:val="27"/>
          <w:szCs w:val="27"/>
          <w:lang w:eastAsia="es-CO"/>
        </w:rPr>
        <w:lastRenderedPageBreak/>
        <w:t>desde mi niñez... Hasta ahora que </w:t>
      </w:r>
      <w:r w:rsidRPr="00124D18">
        <w:rPr>
          <w:rFonts w:ascii="Arial" w:eastAsia="Times New Roman" w:hAnsi="Arial" w:cs="Arial"/>
          <w:b/>
          <w:bCs/>
          <w:color w:val="333333"/>
          <w:sz w:val="27"/>
          <w:szCs w:val="27"/>
          <w:lang w:eastAsia="es-CO"/>
        </w:rPr>
        <w:t xml:space="preserve">los tractores del Grupo </w:t>
      </w:r>
      <w:proofErr w:type="spellStart"/>
      <w:r w:rsidRPr="00124D18">
        <w:rPr>
          <w:rFonts w:ascii="Arial" w:eastAsia="Times New Roman" w:hAnsi="Arial" w:cs="Arial"/>
          <w:b/>
          <w:bCs/>
          <w:color w:val="333333"/>
          <w:sz w:val="27"/>
          <w:szCs w:val="27"/>
          <w:lang w:eastAsia="es-CO"/>
        </w:rPr>
        <w:t>Vicini</w:t>
      </w:r>
      <w:proofErr w:type="spellEnd"/>
      <w:r w:rsidRPr="00124D18">
        <w:rPr>
          <w:rFonts w:ascii="Arial" w:eastAsia="Times New Roman" w:hAnsi="Arial" w:cs="Arial"/>
          <w:b/>
          <w:bCs/>
          <w:color w:val="333333"/>
          <w:sz w:val="27"/>
          <w:szCs w:val="27"/>
          <w:lang w:eastAsia="es-CO"/>
        </w:rPr>
        <w:t xml:space="preserve"> están destruyendo todo lo que nos pertenece</w:t>
      </w:r>
      <w:r w:rsidRPr="00124D18">
        <w:rPr>
          <w:rFonts w:ascii="Arial" w:eastAsia="Times New Roman" w:hAnsi="Arial" w:cs="Arial"/>
          <w:color w:val="333333"/>
          <w:sz w:val="27"/>
          <w:szCs w:val="27"/>
          <w:lang w:eastAsia="es-CO"/>
        </w:rPr>
        <w:t xml:space="preserve"> y nos están dejando en la más absoluta miseria». Recuerda el padre Miguel que aquel día, «al lado de la enramada del encuentro estaban, de forma tremendamente provocadora, los grandes tractores que, de sol a sol, siguen arrasando los cultivos y los pastos de estas empobrecidas comunidades». Y no sólo sería obra del Grupo </w:t>
      </w:r>
      <w:proofErr w:type="spellStart"/>
      <w:r w:rsidRPr="00124D18">
        <w:rPr>
          <w:rFonts w:ascii="Arial" w:eastAsia="Times New Roman" w:hAnsi="Arial" w:cs="Arial"/>
          <w:color w:val="333333"/>
          <w:sz w:val="27"/>
          <w:szCs w:val="27"/>
          <w:lang w:eastAsia="es-CO"/>
        </w:rPr>
        <w:t>Vicini</w:t>
      </w:r>
      <w:proofErr w:type="spellEnd"/>
      <w:r w:rsidRPr="00124D18">
        <w:rPr>
          <w:rFonts w:ascii="Arial" w:eastAsia="Times New Roman" w:hAnsi="Arial" w:cs="Arial"/>
          <w:color w:val="333333"/>
          <w:sz w:val="27"/>
          <w:szCs w:val="27"/>
          <w:lang w:eastAsia="es-CO"/>
        </w:rPr>
        <w:t xml:space="preserve">, cuyo presidente, Felipe A. </w:t>
      </w:r>
      <w:proofErr w:type="spellStart"/>
      <w:r w:rsidRPr="00124D18">
        <w:rPr>
          <w:rFonts w:ascii="Arial" w:eastAsia="Times New Roman" w:hAnsi="Arial" w:cs="Arial"/>
          <w:color w:val="333333"/>
          <w:sz w:val="27"/>
          <w:szCs w:val="27"/>
          <w:lang w:eastAsia="es-CO"/>
        </w:rPr>
        <w:t>Vicini</w:t>
      </w:r>
      <w:proofErr w:type="spellEnd"/>
      <w:r w:rsidRPr="00124D18">
        <w:rPr>
          <w:rFonts w:ascii="Arial" w:eastAsia="Times New Roman" w:hAnsi="Arial" w:cs="Arial"/>
          <w:color w:val="333333"/>
          <w:sz w:val="27"/>
          <w:szCs w:val="27"/>
          <w:lang w:eastAsia="es-CO"/>
        </w:rPr>
        <w:t xml:space="preserve"> </w:t>
      </w:r>
      <w:proofErr w:type="spellStart"/>
      <w:r w:rsidRPr="00124D18">
        <w:rPr>
          <w:rFonts w:ascii="Arial" w:eastAsia="Times New Roman" w:hAnsi="Arial" w:cs="Arial"/>
          <w:color w:val="333333"/>
          <w:sz w:val="27"/>
          <w:szCs w:val="27"/>
          <w:lang w:eastAsia="es-CO"/>
        </w:rPr>
        <w:t>Lluberes</w:t>
      </w:r>
      <w:proofErr w:type="spellEnd"/>
      <w:r w:rsidRPr="00124D18">
        <w:rPr>
          <w:rFonts w:ascii="Arial" w:eastAsia="Times New Roman" w:hAnsi="Arial" w:cs="Arial"/>
          <w:color w:val="333333"/>
          <w:sz w:val="27"/>
          <w:szCs w:val="27"/>
          <w:lang w:eastAsia="es-CO"/>
        </w:rPr>
        <w:t>, sitúa la revista Forbes como el hombre más rico de República Dominicana, pero sin llegar a cuantificar su fortuna.</w:t>
      </w:r>
    </w:p>
    <w:p w:rsidR="00FE0B50" w:rsidRPr="00124D18" w:rsidRDefault="00FE0B50" w:rsidP="00FE0B50">
      <w:pPr>
        <w:shd w:val="clear" w:color="auto" w:fill="FFFFFF"/>
        <w:spacing w:after="450" w:line="240" w:lineRule="auto"/>
        <w:jc w:val="both"/>
        <w:rPr>
          <w:rFonts w:ascii="Arial" w:eastAsia="Times New Roman" w:hAnsi="Arial" w:cs="Arial"/>
          <w:color w:val="333333"/>
          <w:sz w:val="27"/>
          <w:szCs w:val="27"/>
          <w:lang w:eastAsia="es-CO"/>
        </w:rPr>
      </w:pPr>
      <w:r w:rsidRPr="00124D18">
        <w:rPr>
          <w:rFonts w:ascii="Arial" w:eastAsia="Times New Roman" w:hAnsi="Arial" w:cs="Arial"/>
          <w:color w:val="333333"/>
          <w:sz w:val="27"/>
          <w:szCs w:val="27"/>
          <w:lang w:eastAsia="es-CO"/>
        </w:rPr>
        <w:t> Por aquellas lejanas tierras, en las que todavía se escucha la palabra utopía, </w:t>
      </w:r>
      <w:r w:rsidRPr="00124D18">
        <w:rPr>
          <w:rFonts w:ascii="Arial" w:eastAsia="Times New Roman" w:hAnsi="Arial" w:cs="Arial"/>
          <w:b/>
          <w:bCs/>
          <w:color w:val="333333"/>
          <w:sz w:val="27"/>
          <w:szCs w:val="27"/>
          <w:lang w:eastAsia="es-CO"/>
        </w:rPr>
        <w:t>resuena un conocido y emblemático sermón que allá por el año 1511 el fraile dominico Antón Montesinos lanzó a los colonizadores</w:t>
      </w:r>
      <w:r w:rsidRPr="00124D18">
        <w:rPr>
          <w:rFonts w:ascii="Arial" w:eastAsia="Times New Roman" w:hAnsi="Arial" w:cs="Arial"/>
          <w:color w:val="333333"/>
          <w:sz w:val="27"/>
          <w:szCs w:val="27"/>
          <w:lang w:eastAsia="es-CO"/>
        </w:rPr>
        <w:t> al ver como trataban a los taínos y que hoy, 500 años después, los campesinos recitan en voz baja para olvidar lo que fueron y lo que son. Se trata de un manifiesto contra todo tipo de esclavitud, opresión y marginación humana que anima la lucha en favor de los derechos humanos. Dice así: «¿Con qué autoridad han hecho tan detestables guerras a estas gentes que estaban en sus tierras mansas y pacíficas? ¿Estos no son hombres? ¿No tienen ánimas racionales? ¿Estos no sienten? ¿Cómo están en tanta profundidad de sueño tan letárgicamente dormidos?».</w:t>
      </w:r>
    </w:p>
    <w:p w:rsidR="00FE0B50" w:rsidRPr="00124D18" w:rsidRDefault="00FE0B50" w:rsidP="00FE0B50">
      <w:pPr>
        <w:shd w:val="clear" w:color="auto" w:fill="FFFFFF"/>
        <w:spacing w:after="450" w:line="240" w:lineRule="auto"/>
        <w:jc w:val="both"/>
        <w:rPr>
          <w:rFonts w:ascii="Arial" w:eastAsia="Times New Roman" w:hAnsi="Arial" w:cs="Arial"/>
          <w:color w:val="333333"/>
          <w:sz w:val="27"/>
          <w:szCs w:val="27"/>
          <w:lang w:eastAsia="es-CO"/>
        </w:rPr>
      </w:pPr>
      <w:r w:rsidRPr="00124D18">
        <w:rPr>
          <w:rFonts w:ascii="Arial" w:eastAsia="Times New Roman" w:hAnsi="Arial" w:cs="Arial"/>
          <w:b/>
          <w:bCs/>
          <w:i/>
          <w:iCs/>
          <w:color w:val="333333"/>
          <w:sz w:val="27"/>
          <w:szCs w:val="27"/>
          <w:lang w:eastAsia="es-CO"/>
        </w:rPr>
        <w:t>Le preguntamos al fraile español por el miedo.</w:t>
      </w:r>
    </w:p>
    <w:p w:rsidR="00FE0B50" w:rsidRPr="00124D18" w:rsidRDefault="00FE0B50" w:rsidP="00FE0B50">
      <w:pPr>
        <w:shd w:val="clear" w:color="auto" w:fill="FFFFFF"/>
        <w:spacing w:after="450" w:line="240" w:lineRule="auto"/>
        <w:jc w:val="both"/>
        <w:rPr>
          <w:rFonts w:ascii="Arial" w:eastAsia="Times New Roman" w:hAnsi="Arial" w:cs="Arial"/>
          <w:color w:val="333333"/>
          <w:sz w:val="27"/>
          <w:szCs w:val="27"/>
          <w:lang w:eastAsia="es-CO"/>
        </w:rPr>
      </w:pPr>
      <w:r w:rsidRPr="00124D18">
        <w:rPr>
          <w:rFonts w:ascii="Arial" w:eastAsia="Times New Roman" w:hAnsi="Arial" w:cs="Arial"/>
          <w:color w:val="333333"/>
          <w:sz w:val="27"/>
          <w:szCs w:val="27"/>
          <w:lang w:eastAsia="es-CO"/>
        </w:rPr>
        <w:t>-Sí, claro, tengo mucho miedo... Nunca sabes si vas a volver a casa.</w:t>
      </w:r>
    </w:p>
    <w:p w:rsidR="00FE0B50" w:rsidRPr="00124D18" w:rsidRDefault="00FE0B50" w:rsidP="00FE0B50">
      <w:pPr>
        <w:shd w:val="clear" w:color="auto" w:fill="FFFFFF"/>
        <w:spacing w:after="450" w:line="240" w:lineRule="auto"/>
        <w:jc w:val="both"/>
        <w:rPr>
          <w:rFonts w:ascii="Arial" w:eastAsia="Times New Roman" w:hAnsi="Arial" w:cs="Arial"/>
          <w:color w:val="333333"/>
          <w:sz w:val="27"/>
          <w:szCs w:val="27"/>
          <w:lang w:eastAsia="es-CO"/>
        </w:rPr>
      </w:pPr>
      <w:proofErr w:type="gramStart"/>
      <w:r w:rsidRPr="00124D18">
        <w:rPr>
          <w:rFonts w:ascii="Arial" w:eastAsia="Times New Roman" w:hAnsi="Arial" w:cs="Arial"/>
          <w:b/>
          <w:bCs/>
          <w:i/>
          <w:iCs/>
          <w:color w:val="333333"/>
          <w:sz w:val="27"/>
          <w:szCs w:val="27"/>
          <w:lang w:eastAsia="es-CO"/>
        </w:rPr>
        <w:t>-¿</w:t>
      </w:r>
      <w:proofErr w:type="gramEnd"/>
      <w:r w:rsidRPr="00124D18">
        <w:rPr>
          <w:rFonts w:ascii="Arial" w:eastAsia="Times New Roman" w:hAnsi="Arial" w:cs="Arial"/>
          <w:b/>
          <w:bCs/>
          <w:i/>
          <w:iCs/>
          <w:color w:val="333333"/>
          <w:sz w:val="27"/>
          <w:szCs w:val="27"/>
          <w:lang w:eastAsia="es-CO"/>
        </w:rPr>
        <w:t>Le han amenazado?</w:t>
      </w:r>
    </w:p>
    <w:p w:rsidR="00FE0B50" w:rsidRPr="00124D18" w:rsidRDefault="00FE0B50" w:rsidP="00FE0B50">
      <w:pPr>
        <w:shd w:val="clear" w:color="auto" w:fill="FFFFFF"/>
        <w:spacing w:after="450" w:line="240" w:lineRule="auto"/>
        <w:jc w:val="both"/>
        <w:rPr>
          <w:rFonts w:ascii="Arial" w:eastAsia="Times New Roman" w:hAnsi="Arial" w:cs="Arial"/>
          <w:color w:val="333333"/>
          <w:sz w:val="27"/>
          <w:szCs w:val="27"/>
          <w:lang w:eastAsia="es-CO"/>
        </w:rPr>
      </w:pPr>
      <w:r w:rsidRPr="00124D18">
        <w:rPr>
          <w:rFonts w:ascii="Arial" w:eastAsia="Times New Roman" w:hAnsi="Arial" w:cs="Arial"/>
          <w:color w:val="333333"/>
          <w:sz w:val="27"/>
          <w:szCs w:val="27"/>
          <w:lang w:eastAsia="es-CO"/>
        </w:rPr>
        <w:t>-Directamente, no. Pero jamás voy solo a ningún sitio.</w:t>
      </w:r>
    </w:p>
    <w:p w:rsidR="00FE0B50" w:rsidRPr="00124D18" w:rsidRDefault="00FE0B50" w:rsidP="00FE0B50">
      <w:pPr>
        <w:shd w:val="clear" w:color="auto" w:fill="FFFFFF"/>
        <w:spacing w:after="450" w:line="240" w:lineRule="auto"/>
        <w:jc w:val="both"/>
        <w:rPr>
          <w:rFonts w:ascii="Arial" w:eastAsia="Times New Roman" w:hAnsi="Arial" w:cs="Arial"/>
          <w:color w:val="333333"/>
          <w:sz w:val="27"/>
          <w:szCs w:val="27"/>
          <w:lang w:eastAsia="es-CO"/>
        </w:rPr>
      </w:pPr>
      <w:r w:rsidRPr="00124D18">
        <w:rPr>
          <w:rFonts w:ascii="Arial" w:eastAsia="Times New Roman" w:hAnsi="Arial" w:cs="Arial"/>
          <w:color w:val="333333"/>
          <w:sz w:val="27"/>
          <w:szCs w:val="27"/>
          <w:lang w:eastAsia="es-CO"/>
        </w:rPr>
        <w:t>Es su penitencia por predicar en el infierno.</w:t>
      </w:r>
    </w:p>
    <w:p w:rsidR="00FE0B50" w:rsidRDefault="00FE0B50" w:rsidP="00FE0B50"/>
    <w:p w:rsidR="00FE0B50" w:rsidRPr="00951BCC" w:rsidRDefault="00FE0B50" w:rsidP="00FE0B50">
      <w:pPr>
        <w:spacing w:after="0" w:line="240" w:lineRule="auto"/>
        <w:rPr>
          <w:rFonts w:ascii="Arial" w:eastAsia="Times New Roman" w:hAnsi="Arial" w:cs="Arial"/>
          <w:caps/>
          <w:color w:val="052852"/>
          <w:sz w:val="30"/>
          <w:szCs w:val="30"/>
          <w:lang w:eastAsia="es-CO"/>
        </w:rPr>
      </w:pPr>
      <w:r w:rsidRPr="00951BCC">
        <w:rPr>
          <w:rFonts w:ascii="Arial" w:eastAsia="Times New Roman" w:hAnsi="Arial" w:cs="Arial"/>
          <w:caps/>
          <w:color w:val="052852"/>
          <w:sz w:val="30"/>
          <w:szCs w:val="30"/>
          <w:lang w:eastAsia="es-CO"/>
        </w:rPr>
        <w:t>MANIFIESTO DE 'TEÓLOGOS EN EL HORNO'</w:t>
      </w:r>
    </w:p>
    <w:p w:rsidR="00FE0B50" w:rsidRPr="00951BCC" w:rsidRDefault="00FE0B50" w:rsidP="00FE0B50">
      <w:pPr>
        <w:spacing w:before="30" w:after="150" w:line="288" w:lineRule="atLeast"/>
        <w:outlineLvl w:val="0"/>
        <w:rPr>
          <w:rFonts w:ascii="Arial" w:eastAsia="Times New Roman" w:hAnsi="Arial" w:cs="Arial"/>
          <w:color w:val="052852"/>
          <w:kern w:val="36"/>
          <w:sz w:val="72"/>
          <w:szCs w:val="72"/>
          <w:lang w:eastAsia="es-CO"/>
        </w:rPr>
      </w:pPr>
      <w:r w:rsidRPr="00951BCC">
        <w:rPr>
          <w:rFonts w:ascii="Arial" w:eastAsia="Times New Roman" w:hAnsi="Arial" w:cs="Arial"/>
          <w:color w:val="052852"/>
          <w:kern w:val="36"/>
          <w:sz w:val="72"/>
          <w:szCs w:val="72"/>
          <w:lang w:eastAsia="es-CO"/>
        </w:rPr>
        <w:lastRenderedPageBreak/>
        <w:t>"La teología no puede ser entendida como la imposición de ideas"</w:t>
      </w:r>
    </w:p>
    <w:p w:rsidR="00FE0B50" w:rsidRPr="00951BCC" w:rsidRDefault="00FE0B50" w:rsidP="00FE0B50">
      <w:pPr>
        <w:spacing w:after="150" w:line="240" w:lineRule="auto"/>
        <w:rPr>
          <w:rFonts w:ascii="Arial" w:eastAsia="Times New Roman" w:hAnsi="Arial" w:cs="Arial"/>
          <w:color w:val="0F72E8"/>
          <w:sz w:val="36"/>
          <w:szCs w:val="36"/>
          <w:lang w:eastAsia="es-CO"/>
        </w:rPr>
      </w:pPr>
      <w:r w:rsidRPr="00951BCC">
        <w:rPr>
          <w:rFonts w:ascii="Arial" w:eastAsia="Times New Roman" w:hAnsi="Arial" w:cs="Arial"/>
          <w:color w:val="0F72E8"/>
          <w:sz w:val="36"/>
          <w:szCs w:val="36"/>
          <w:lang w:eastAsia="es-CO"/>
        </w:rPr>
        <w:t>"Las actitudes fundamentalistas no caben en ella, sino todo lo contrario"</w:t>
      </w:r>
    </w:p>
    <w:p w:rsidR="00FE0B50" w:rsidRPr="00951BCC" w:rsidRDefault="00FE0B50" w:rsidP="00FE0B50">
      <w:pPr>
        <w:spacing w:after="0" w:line="360" w:lineRule="atLeast"/>
        <w:rPr>
          <w:rFonts w:ascii="Times New Roman" w:eastAsia="Times New Roman" w:hAnsi="Times New Roman" w:cs="Times New Roman"/>
          <w:color w:val="052852"/>
          <w:sz w:val="18"/>
          <w:szCs w:val="18"/>
          <w:lang w:eastAsia="es-CO"/>
        </w:rPr>
      </w:pPr>
      <w:r w:rsidRPr="00951BCC">
        <w:rPr>
          <w:rFonts w:ascii="Times New Roman" w:eastAsia="Times New Roman" w:hAnsi="Times New Roman" w:cs="Times New Roman"/>
          <w:color w:val="052852"/>
          <w:sz w:val="18"/>
          <w:szCs w:val="18"/>
          <w:lang w:eastAsia="es-CO"/>
        </w:rPr>
        <w:t>Teólogos en el Horno, 13 de diciembre de 2017 a las 10:41</w:t>
      </w:r>
    </w:p>
    <w:p w:rsidR="00FE0B50" w:rsidRPr="00951BCC" w:rsidRDefault="00FE0B50" w:rsidP="00FE0B50">
      <w:pPr>
        <w:spacing w:after="0" w:line="360" w:lineRule="atLeast"/>
        <w:rPr>
          <w:rFonts w:ascii="Times New Roman" w:eastAsia="Times New Roman" w:hAnsi="Times New Roman" w:cs="Times New Roman"/>
          <w:sz w:val="24"/>
          <w:szCs w:val="24"/>
          <w:lang w:eastAsia="es-CO"/>
        </w:rPr>
      </w:pPr>
      <w:r w:rsidRPr="00951BCC">
        <w:rPr>
          <w:rFonts w:ascii="Times New Roman" w:eastAsia="Times New Roman" w:hAnsi="Times New Roman" w:cs="Times New Roman"/>
          <w:sz w:val="24"/>
          <w:szCs w:val="24"/>
          <w:lang w:eastAsia="es-CO"/>
        </w:rPr>
        <w:t>  </w:t>
      </w:r>
    </w:p>
    <w:p w:rsidR="00FE0B50" w:rsidRPr="00951BCC" w:rsidRDefault="00FE0B50" w:rsidP="00FE0B50">
      <w:pPr>
        <w:spacing w:after="0" w:line="240" w:lineRule="auto"/>
        <w:rPr>
          <w:rFonts w:ascii="Helvetica" w:eastAsia="Times New Roman" w:hAnsi="Helvetica" w:cs="Helvetica"/>
          <w:color w:val="333333"/>
          <w:sz w:val="21"/>
          <w:szCs w:val="21"/>
          <w:lang w:eastAsia="es-CO"/>
        </w:rPr>
      </w:pPr>
      <w:r w:rsidRPr="00951BCC">
        <w:rPr>
          <w:rFonts w:ascii="Helvetica" w:eastAsia="Times New Roman" w:hAnsi="Helvetica" w:cs="Helvetica"/>
          <w:noProof/>
          <w:color w:val="333333"/>
          <w:sz w:val="21"/>
          <w:szCs w:val="21"/>
          <w:lang w:eastAsia="es-CO"/>
        </w:rPr>
        <w:drawing>
          <wp:inline distT="0" distB="0" distL="0" distR="0" wp14:anchorId="454CE560" wp14:editId="320873A2">
            <wp:extent cx="5332095" cy="2672080"/>
            <wp:effectExtent l="0" t="0" r="1905" b="0"/>
            <wp:docPr id="13" name="Imagen 13" descr="http://www.periodistadigital.com/imagenes/2016/09/23/teologia-sin-prejuicios_560x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eriodistadigital.com/imagenes/2016/09/23/teologia-sin-prejuicios_560x280.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332095" cy="2672080"/>
                    </a:xfrm>
                    <a:prstGeom prst="rect">
                      <a:avLst/>
                    </a:prstGeom>
                    <a:noFill/>
                    <a:ln>
                      <a:noFill/>
                    </a:ln>
                  </pic:spPr>
                </pic:pic>
              </a:graphicData>
            </a:graphic>
          </wp:inline>
        </w:drawing>
      </w:r>
    </w:p>
    <w:p w:rsidR="00FE0B50" w:rsidRPr="00951BCC" w:rsidRDefault="00FE0B50" w:rsidP="00FE0B50">
      <w:pPr>
        <w:shd w:val="clear" w:color="auto" w:fill="FFFFFF"/>
        <w:spacing w:line="540" w:lineRule="atLeast"/>
        <w:rPr>
          <w:rFonts w:ascii="Arial" w:eastAsia="Times New Roman" w:hAnsi="Arial" w:cs="Arial"/>
          <w:color w:val="8F8F8F"/>
          <w:sz w:val="18"/>
          <w:szCs w:val="18"/>
          <w:lang w:eastAsia="es-CO"/>
        </w:rPr>
      </w:pPr>
      <w:r w:rsidRPr="00951BCC">
        <w:rPr>
          <w:rFonts w:ascii="Arial" w:eastAsia="Times New Roman" w:hAnsi="Arial" w:cs="Arial"/>
          <w:color w:val="8F8F8F"/>
          <w:sz w:val="18"/>
          <w:szCs w:val="18"/>
          <w:lang w:eastAsia="es-CO"/>
        </w:rPr>
        <w:t xml:space="preserve">Teología sin </w:t>
      </w:r>
      <w:proofErr w:type="spellStart"/>
      <w:r w:rsidRPr="00951BCC">
        <w:rPr>
          <w:rFonts w:ascii="Arial" w:eastAsia="Times New Roman" w:hAnsi="Arial" w:cs="Arial"/>
          <w:color w:val="8F8F8F"/>
          <w:sz w:val="18"/>
          <w:szCs w:val="18"/>
          <w:lang w:eastAsia="es-CO"/>
        </w:rPr>
        <w:t>prejuiciosTeología</w:t>
      </w:r>
      <w:proofErr w:type="spellEnd"/>
      <w:r w:rsidRPr="00951BCC">
        <w:rPr>
          <w:rFonts w:ascii="Arial" w:eastAsia="Times New Roman" w:hAnsi="Arial" w:cs="Arial"/>
          <w:color w:val="8F8F8F"/>
          <w:sz w:val="18"/>
          <w:szCs w:val="18"/>
          <w:lang w:eastAsia="es-CO"/>
        </w:rPr>
        <w:t xml:space="preserve"> sin prejuicios</w:t>
      </w:r>
    </w:p>
    <w:p w:rsidR="00FE0B50" w:rsidRPr="00951BCC" w:rsidRDefault="00FE0B50" w:rsidP="00FE0B50">
      <w:pPr>
        <w:shd w:val="clear" w:color="auto" w:fill="FFFFFF"/>
        <w:spacing w:line="360" w:lineRule="atLeast"/>
        <w:jc w:val="both"/>
        <w:rPr>
          <w:rFonts w:ascii="Arial" w:eastAsia="Times New Roman" w:hAnsi="Arial" w:cs="Arial"/>
          <w:caps/>
          <w:color w:val="333333"/>
          <w:sz w:val="17"/>
          <w:szCs w:val="17"/>
          <w:lang w:eastAsia="es-CO"/>
        </w:rPr>
      </w:pPr>
      <w:hyperlink r:id="rId48" w:history="1">
        <w:r w:rsidRPr="00951BCC">
          <w:rPr>
            <w:rFonts w:ascii="Arial" w:eastAsia="Times New Roman" w:hAnsi="Arial" w:cs="Arial"/>
            <w:caps/>
            <w:color w:val="0F72E8"/>
            <w:sz w:val="17"/>
            <w:szCs w:val="17"/>
            <w:lang w:eastAsia="es-CO"/>
          </w:rPr>
          <w:t>RELIGIÓN</w:t>
        </w:r>
      </w:hyperlink>
      <w:r w:rsidRPr="00951BCC">
        <w:rPr>
          <w:rFonts w:ascii="Arial" w:eastAsia="Times New Roman" w:hAnsi="Arial" w:cs="Arial"/>
          <w:caps/>
          <w:color w:val="333333"/>
          <w:sz w:val="17"/>
          <w:szCs w:val="17"/>
          <w:lang w:eastAsia="es-CO"/>
        </w:rPr>
        <w:t> | </w:t>
      </w:r>
      <w:hyperlink r:id="rId49" w:history="1">
        <w:r w:rsidRPr="00951BCC">
          <w:rPr>
            <w:rFonts w:ascii="Arial" w:eastAsia="Times New Roman" w:hAnsi="Arial" w:cs="Arial"/>
            <w:caps/>
            <w:color w:val="0F72E8"/>
            <w:sz w:val="17"/>
            <w:szCs w:val="17"/>
            <w:lang w:eastAsia="es-CO"/>
          </w:rPr>
          <w:t>OPINIÓN</w:t>
        </w:r>
      </w:hyperlink>
    </w:p>
    <w:p w:rsidR="00FE0B50" w:rsidRPr="00951BCC" w:rsidRDefault="00FE0B50" w:rsidP="00FE0B50">
      <w:pPr>
        <w:shd w:val="clear" w:color="auto" w:fill="FFFFFF"/>
        <w:spacing w:line="240" w:lineRule="auto"/>
        <w:jc w:val="right"/>
        <w:rPr>
          <w:rFonts w:ascii="Arial" w:eastAsia="Times New Roman" w:hAnsi="Arial" w:cs="Arial"/>
          <w:color w:val="052852"/>
          <w:sz w:val="36"/>
          <w:szCs w:val="36"/>
          <w:lang w:eastAsia="es-CO"/>
        </w:rPr>
      </w:pPr>
      <w:r w:rsidRPr="00951BCC">
        <w:rPr>
          <w:rFonts w:ascii="Arial" w:eastAsia="Times New Roman" w:hAnsi="Arial" w:cs="Arial"/>
          <w:color w:val="052852"/>
          <w:sz w:val="36"/>
          <w:szCs w:val="36"/>
          <w:lang w:eastAsia="es-CO"/>
        </w:rPr>
        <w:t>El ejercicio de la enseñanza de la teología no consiste en prohibir libros sino en invitar a leer todas las posturas y discutirlas con argumentos bíblicos, exegéticos y hermenéuticos</w:t>
      </w:r>
    </w:p>
    <w:p w:rsidR="00FE0B50" w:rsidRPr="00951BCC" w:rsidRDefault="00FE0B50" w:rsidP="00FE0B50">
      <w:pPr>
        <w:shd w:val="clear" w:color="auto" w:fill="FFFFFF"/>
        <w:spacing w:after="450" w:line="240" w:lineRule="auto"/>
        <w:jc w:val="both"/>
        <w:rPr>
          <w:rFonts w:ascii="Arial" w:eastAsia="Times New Roman" w:hAnsi="Arial" w:cs="Arial"/>
          <w:color w:val="333333"/>
          <w:sz w:val="27"/>
          <w:szCs w:val="27"/>
          <w:lang w:eastAsia="es-CO"/>
        </w:rPr>
      </w:pPr>
      <w:r w:rsidRPr="00951BCC">
        <w:rPr>
          <w:rFonts w:ascii="Arial" w:eastAsia="Times New Roman" w:hAnsi="Arial" w:cs="Arial"/>
          <w:color w:val="333333"/>
          <w:sz w:val="27"/>
          <w:szCs w:val="27"/>
          <w:lang w:eastAsia="es-CO"/>
        </w:rPr>
        <w:t>(</w:t>
      </w:r>
      <w:hyperlink r:id="rId50" w:tgtFrame="_blank" w:history="1">
        <w:r w:rsidRPr="00951BCC">
          <w:rPr>
            <w:rFonts w:ascii="Arial" w:eastAsia="Times New Roman" w:hAnsi="Arial" w:cs="Arial"/>
            <w:i/>
            <w:iCs/>
            <w:color w:val="0F72E8"/>
            <w:sz w:val="27"/>
            <w:szCs w:val="27"/>
            <w:lang w:eastAsia="es-CO"/>
          </w:rPr>
          <w:t>Teólogos en el Horno</w:t>
        </w:r>
      </w:hyperlink>
      <w:r w:rsidRPr="00951BCC">
        <w:rPr>
          <w:rFonts w:ascii="Arial" w:eastAsia="Times New Roman" w:hAnsi="Arial" w:cs="Arial"/>
          <w:color w:val="333333"/>
          <w:sz w:val="27"/>
          <w:szCs w:val="27"/>
          <w:lang w:eastAsia="es-CO"/>
        </w:rPr>
        <w:t>).- El grupo de </w:t>
      </w:r>
      <w:r w:rsidRPr="00951BCC">
        <w:rPr>
          <w:rFonts w:ascii="Arial" w:eastAsia="Times New Roman" w:hAnsi="Arial" w:cs="Arial"/>
          <w:b/>
          <w:bCs/>
          <w:i/>
          <w:iCs/>
          <w:color w:val="333333"/>
          <w:sz w:val="27"/>
          <w:szCs w:val="27"/>
          <w:lang w:eastAsia="es-CO"/>
        </w:rPr>
        <w:t>Teólogos en el Horno</w:t>
      </w:r>
      <w:r w:rsidRPr="00951BCC">
        <w:rPr>
          <w:rFonts w:ascii="Arial" w:eastAsia="Times New Roman" w:hAnsi="Arial" w:cs="Arial"/>
          <w:color w:val="333333"/>
          <w:sz w:val="27"/>
          <w:szCs w:val="27"/>
          <w:lang w:eastAsia="es-CO"/>
        </w:rPr>
        <w:t> (un grupo configurado por jóvenes estudiantes y graduados de teología de varias denominaciones y corrientes teológicas), refiere desde la fe en Cristo que nos une y compromete:</w:t>
      </w:r>
    </w:p>
    <w:p w:rsidR="00FE0B50" w:rsidRPr="00951BCC" w:rsidRDefault="00FE0B50" w:rsidP="00FE0B50">
      <w:pPr>
        <w:shd w:val="clear" w:color="auto" w:fill="FFFFFF"/>
        <w:spacing w:after="450" w:line="240" w:lineRule="auto"/>
        <w:jc w:val="both"/>
        <w:rPr>
          <w:rFonts w:ascii="Arial" w:eastAsia="Times New Roman" w:hAnsi="Arial" w:cs="Arial"/>
          <w:color w:val="333333"/>
          <w:sz w:val="27"/>
          <w:szCs w:val="27"/>
          <w:lang w:eastAsia="es-CO"/>
        </w:rPr>
      </w:pPr>
      <w:r w:rsidRPr="00951BCC">
        <w:rPr>
          <w:rFonts w:ascii="Arial" w:eastAsia="Times New Roman" w:hAnsi="Arial" w:cs="Arial"/>
          <w:color w:val="333333"/>
          <w:sz w:val="27"/>
          <w:szCs w:val="27"/>
          <w:lang w:eastAsia="es-CO"/>
        </w:rPr>
        <w:lastRenderedPageBreak/>
        <w:t>Ante las últimas críticas vertidas sobre el Dr. Alfonso Ropero y el Reverendo Juan María Tellería, respecto a su trabajo en el </w:t>
      </w:r>
      <w:r w:rsidRPr="00951BCC">
        <w:rPr>
          <w:rFonts w:ascii="Arial" w:eastAsia="Times New Roman" w:hAnsi="Arial" w:cs="Arial"/>
          <w:b/>
          <w:bCs/>
          <w:i/>
          <w:iCs/>
          <w:color w:val="333333"/>
          <w:sz w:val="27"/>
          <w:szCs w:val="27"/>
          <w:lang w:eastAsia="es-CO"/>
        </w:rPr>
        <w:t>Gran Diccionario Enciclopédico de la Biblia</w:t>
      </w:r>
      <w:r w:rsidRPr="00951BCC">
        <w:rPr>
          <w:rFonts w:ascii="Arial" w:eastAsia="Times New Roman" w:hAnsi="Arial" w:cs="Arial"/>
          <w:color w:val="333333"/>
          <w:sz w:val="27"/>
          <w:szCs w:val="27"/>
          <w:lang w:eastAsia="es-CO"/>
        </w:rPr>
        <w:t> publicado por CLIE, como de muchas otras opiniones y ataques sobre otros hermanos a los que apreciamos o que conocemos simplemente por sus trabajos, como Juan Sánchez y Máximo García, nos vemos impulsados a dar una respuesta por la </w:t>
      </w:r>
      <w:r w:rsidRPr="00951BCC">
        <w:rPr>
          <w:rFonts w:ascii="Arial" w:eastAsia="Times New Roman" w:hAnsi="Arial" w:cs="Arial"/>
          <w:b/>
          <w:bCs/>
          <w:color w:val="333333"/>
          <w:sz w:val="27"/>
          <w:szCs w:val="27"/>
          <w:lang w:eastAsia="es-CO"/>
        </w:rPr>
        <w:t>inmensa deuda de gratitud que sentimos hacia ellos</w:t>
      </w:r>
      <w:r w:rsidRPr="00951BCC">
        <w:rPr>
          <w:rFonts w:ascii="Arial" w:eastAsia="Times New Roman" w:hAnsi="Arial" w:cs="Arial"/>
          <w:color w:val="333333"/>
          <w:sz w:val="27"/>
          <w:szCs w:val="27"/>
          <w:lang w:eastAsia="es-CO"/>
        </w:rPr>
        <w:t>.</w:t>
      </w:r>
    </w:p>
    <w:p w:rsidR="00FE0B50" w:rsidRPr="00951BCC" w:rsidRDefault="00FE0B50" w:rsidP="00FE0B50">
      <w:pPr>
        <w:shd w:val="clear" w:color="auto" w:fill="FFFFFF"/>
        <w:spacing w:after="450" w:line="240" w:lineRule="auto"/>
        <w:jc w:val="both"/>
        <w:rPr>
          <w:rFonts w:ascii="Arial" w:eastAsia="Times New Roman" w:hAnsi="Arial" w:cs="Arial"/>
          <w:color w:val="333333"/>
          <w:sz w:val="27"/>
          <w:szCs w:val="27"/>
          <w:lang w:eastAsia="es-CO"/>
        </w:rPr>
      </w:pPr>
      <w:r w:rsidRPr="00951BCC">
        <w:rPr>
          <w:rFonts w:ascii="Arial" w:eastAsia="Times New Roman" w:hAnsi="Arial" w:cs="Arial"/>
          <w:color w:val="333333"/>
          <w:sz w:val="27"/>
          <w:szCs w:val="27"/>
          <w:lang w:eastAsia="es-CO"/>
        </w:rPr>
        <w:t>Todos estos hermanos ejemplares comprometidos en la fe cristiana y entregados a la reflexión teológica, </w:t>
      </w:r>
      <w:r w:rsidRPr="00951BCC">
        <w:rPr>
          <w:rFonts w:ascii="Arial" w:eastAsia="Times New Roman" w:hAnsi="Arial" w:cs="Arial"/>
          <w:b/>
          <w:bCs/>
          <w:color w:val="333333"/>
          <w:sz w:val="27"/>
          <w:szCs w:val="27"/>
          <w:lang w:eastAsia="es-CO"/>
        </w:rPr>
        <w:t>nos han inspirado para acercarnos al misterio de Dios</w:t>
      </w:r>
      <w:r w:rsidRPr="00951BCC">
        <w:rPr>
          <w:rFonts w:ascii="Arial" w:eastAsia="Times New Roman" w:hAnsi="Arial" w:cs="Arial"/>
          <w:color w:val="333333"/>
          <w:sz w:val="27"/>
          <w:szCs w:val="27"/>
          <w:lang w:eastAsia="es-CO"/>
        </w:rPr>
        <w:t>, nos han abierto las puertas y las ventanas para pensar y vivir la fe en libertad como un mundo todavía por descubrir, nos han interpelado a meditar las Escrituras, a estudiarlas sin menospreciar esfuerzos y a permanecer expectantes delante de su mensaje, y nos han animado incansablemente a recibir con gratitud la herencia recibida y a asumirla críticamente para hacerla comprensible a nuestra sociedad contemporánea. </w:t>
      </w:r>
      <w:r w:rsidRPr="00951BCC">
        <w:rPr>
          <w:rFonts w:ascii="Arial" w:eastAsia="Times New Roman" w:hAnsi="Arial" w:cs="Arial"/>
          <w:b/>
          <w:bCs/>
          <w:color w:val="333333"/>
          <w:sz w:val="27"/>
          <w:szCs w:val="27"/>
          <w:lang w:eastAsia="es-CO"/>
        </w:rPr>
        <w:t>Por todo ello, gracias</w:t>
      </w:r>
      <w:r w:rsidRPr="00951BCC">
        <w:rPr>
          <w:rFonts w:ascii="Arial" w:eastAsia="Times New Roman" w:hAnsi="Arial" w:cs="Arial"/>
          <w:color w:val="333333"/>
          <w:sz w:val="27"/>
          <w:szCs w:val="27"/>
          <w:lang w:eastAsia="es-CO"/>
        </w:rPr>
        <w:t>.</w:t>
      </w:r>
    </w:p>
    <w:p w:rsidR="00FE0B50" w:rsidRPr="00951BCC" w:rsidRDefault="00FE0B50" w:rsidP="00FE0B50">
      <w:pPr>
        <w:shd w:val="clear" w:color="auto" w:fill="FFFFFF"/>
        <w:spacing w:after="450" w:line="240" w:lineRule="auto"/>
        <w:jc w:val="both"/>
        <w:rPr>
          <w:rFonts w:ascii="Arial" w:eastAsia="Times New Roman" w:hAnsi="Arial" w:cs="Arial"/>
          <w:color w:val="333333"/>
          <w:sz w:val="27"/>
          <w:szCs w:val="27"/>
          <w:lang w:eastAsia="es-CO"/>
        </w:rPr>
      </w:pPr>
      <w:r w:rsidRPr="00951BCC">
        <w:rPr>
          <w:rFonts w:ascii="Arial" w:eastAsia="Times New Roman" w:hAnsi="Arial" w:cs="Arial"/>
          <w:color w:val="333333"/>
          <w:sz w:val="27"/>
          <w:szCs w:val="27"/>
          <w:lang w:eastAsia="es-CO"/>
        </w:rPr>
        <w:t>Pero al mismo tiempo nos urge la obligación fraternal de responder ante una </w:t>
      </w:r>
      <w:r w:rsidRPr="00951BCC">
        <w:rPr>
          <w:rFonts w:ascii="Arial" w:eastAsia="Times New Roman" w:hAnsi="Arial" w:cs="Arial"/>
          <w:b/>
          <w:bCs/>
          <w:color w:val="333333"/>
          <w:sz w:val="27"/>
          <w:szCs w:val="27"/>
          <w:lang w:eastAsia="es-CO"/>
        </w:rPr>
        <w:t>actitud dañina y tendenciosa</w:t>
      </w:r>
      <w:r w:rsidRPr="00951BCC">
        <w:rPr>
          <w:rFonts w:ascii="Arial" w:eastAsia="Times New Roman" w:hAnsi="Arial" w:cs="Arial"/>
          <w:color w:val="333333"/>
          <w:sz w:val="27"/>
          <w:szCs w:val="27"/>
          <w:lang w:eastAsia="es-CO"/>
        </w:rPr>
        <w:t> que algunos medios están promoviendo, así como el odio que se desprende después desde los consumidores de tales medios (campañas de boicot o acoso en redes sociales a las personas públicamente cuestionadas).</w:t>
      </w:r>
    </w:p>
    <w:p w:rsidR="00FE0B50" w:rsidRPr="00951BCC" w:rsidRDefault="00FE0B50" w:rsidP="00FE0B50">
      <w:pPr>
        <w:shd w:val="clear" w:color="auto" w:fill="FFFFFF"/>
        <w:spacing w:after="450" w:line="240" w:lineRule="auto"/>
        <w:jc w:val="both"/>
        <w:rPr>
          <w:rFonts w:ascii="Arial" w:eastAsia="Times New Roman" w:hAnsi="Arial" w:cs="Arial"/>
          <w:color w:val="333333"/>
          <w:sz w:val="27"/>
          <w:szCs w:val="27"/>
          <w:lang w:eastAsia="es-CO"/>
        </w:rPr>
      </w:pPr>
      <w:r w:rsidRPr="00951BCC">
        <w:rPr>
          <w:rFonts w:ascii="Arial" w:eastAsia="Times New Roman" w:hAnsi="Arial" w:cs="Arial"/>
          <w:color w:val="333333"/>
          <w:sz w:val="27"/>
          <w:szCs w:val="27"/>
          <w:lang w:eastAsia="es-CO"/>
        </w:rPr>
        <w:t>Tales publicaciones, de dudosa ética, proceden de plataformas de difusión amparadas, o vinculadas, a organismos evangélicos como la </w:t>
      </w:r>
      <w:r w:rsidRPr="00951BCC">
        <w:rPr>
          <w:rFonts w:ascii="Arial" w:eastAsia="Times New Roman" w:hAnsi="Arial" w:cs="Arial"/>
          <w:b/>
          <w:bCs/>
          <w:color w:val="333333"/>
          <w:sz w:val="27"/>
          <w:szCs w:val="27"/>
          <w:lang w:eastAsia="es-CO"/>
        </w:rPr>
        <w:t>AEE</w:t>
      </w:r>
      <w:r w:rsidRPr="00951BCC">
        <w:rPr>
          <w:rFonts w:ascii="Arial" w:eastAsia="Times New Roman" w:hAnsi="Arial" w:cs="Arial"/>
          <w:color w:val="333333"/>
          <w:sz w:val="27"/>
          <w:szCs w:val="27"/>
          <w:lang w:eastAsia="es-CO"/>
        </w:rPr>
        <w:t>, siendo este último un organismo que, a juzgar por su propia ética e historia en defensa de las libertades, entendemos no debería respaldar este tipo de agresiones.</w:t>
      </w:r>
    </w:p>
    <w:p w:rsidR="00FE0B50" w:rsidRPr="00951BCC" w:rsidRDefault="00FE0B50" w:rsidP="00FE0B50">
      <w:pPr>
        <w:shd w:val="clear" w:color="auto" w:fill="FFFFFF"/>
        <w:spacing w:after="450" w:line="240" w:lineRule="auto"/>
        <w:jc w:val="both"/>
        <w:rPr>
          <w:rFonts w:ascii="Arial" w:eastAsia="Times New Roman" w:hAnsi="Arial" w:cs="Arial"/>
          <w:color w:val="333333"/>
          <w:sz w:val="27"/>
          <w:szCs w:val="27"/>
          <w:lang w:eastAsia="es-CO"/>
        </w:rPr>
      </w:pPr>
      <w:r w:rsidRPr="00951BCC">
        <w:rPr>
          <w:rFonts w:ascii="Arial" w:eastAsia="Times New Roman" w:hAnsi="Arial" w:cs="Arial"/>
          <w:noProof/>
          <w:color w:val="333333"/>
          <w:sz w:val="27"/>
          <w:szCs w:val="27"/>
          <w:lang w:eastAsia="es-CO"/>
        </w:rPr>
        <w:lastRenderedPageBreak/>
        <w:drawing>
          <wp:inline distT="0" distB="0" distL="0" distR="0" wp14:anchorId="0948ECF0" wp14:editId="4DB679EB">
            <wp:extent cx="5332095" cy="3538855"/>
            <wp:effectExtent l="0" t="0" r="1905" b="4445"/>
            <wp:docPr id="14" name="Imagen 14" descr="http://www.periodistadigital.com/imagenes/2017/12/13/teologos-en-el-hor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eriodistadigital.com/imagenes/2017/12/13/teologos-en-el-horno.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332095" cy="3538855"/>
                    </a:xfrm>
                    <a:prstGeom prst="rect">
                      <a:avLst/>
                    </a:prstGeom>
                    <a:noFill/>
                    <a:ln>
                      <a:noFill/>
                    </a:ln>
                  </pic:spPr>
                </pic:pic>
              </a:graphicData>
            </a:graphic>
          </wp:inline>
        </w:drawing>
      </w:r>
    </w:p>
    <w:p w:rsidR="00FE0B50" w:rsidRPr="00951BCC" w:rsidRDefault="00FE0B50" w:rsidP="00FE0B50">
      <w:pPr>
        <w:shd w:val="clear" w:color="auto" w:fill="FFFFFF"/>
        <w:spacing w:after="450" w:line="240" w:lineRule="auto"/>
        <w:jc w:val="both"/>
        <w:rPr>
          <w:rFonts w:ascii="Arial" w:eastAsia="Times New Roman" w:hAnsi="Arial" w:cs="Arial"/>
          <w:color w:val="333333"/>
          <w:sz w:val="27"/>
          <w:szCs w:val="27"/>
          <w:lang w:eastAsia="es-CO"/>
        </w:rPr>
      </w:pPr>
      <w:r w:rsidRPr="00951BCC">
        <w:rPr>
          <w:rFonts w:ascii="Arial" w:eastAsia="Times New Roman" w:hAnsi="Arial" w:cs="Arial"/>
          <w:color w:val="333333"/>
          <w:sz w:val="27"/>
          <w:szCs w:val="27"/>
          <w:lang w:eastAsia="es-CO"/>
        </w:rPr>
        <w:t>Consideramos que estas embestidas </w:t>
      </w:r>
      <w:r w:rsidRPr="00951BCC">
        <w:rPr>
          <w:rFonts w:ascii="Arial" w:eastAsia="Times New Roman" w:hAnsi="Arial" w:cs="Arial"/>
          <w:b/>
          <w:bCs/>
          <w:color w:val="333333"/>
          <w:sz w:val="27"/>
          <w:szCs w:val="27"/>
          <w:lang w:eastAsia="es-CO"/>
        </w:rPr>
        <w:t>atentan contra el verdadero espíritu del ejercicio de la Teología</w:t>
      </w:r>
      <w:r w:rsidRPr="00951BCC">
        <w:rPr>
          <w:rFonts w:ascii="Arial" w:eastAsia="Times New Roman" w:hAnsi="Arial" w:cs="Arial"/>
          <w:color w:val="333333"/>
          <w:sz w:val="27"/>
          <w:szCs w:val="27"/>
          <w:lang w:eastAsia="es-CO"/>
        </w:rPr>
        <w:t>. La reflexión teológica, que a lo largo de la historia ha sido plural, no puede ser entendida como la imposición de las ideas de un grupo concreto o individuo. Eso es fanatismo o sectarismo y no sana teología.</w:t>
      </w:r>
    </w:p>
    <w:p w:rsidR="00FE0B50" w:rsidRPr="00951BCC" w:rsidRDefault="00FE0B50" w:rsidP="00FE0B50">
      <w:pPr>
        <w:shd w:val="clear" w:color="auto" w:fill="FFFFFF"/>
        <w:spacing w:after="450" w:line="240" w:lineRule="auto"/>
        <w:jc w:val="both"/>
        <w:rPr>
          <w:rFonts w:ascii="Arial" w:eastAsia="Times New Roman" w:hAnsi="Arial" w:cs="Arial"/>
          <w:color w:val="333333"/>
          <w:sz w:val="27"/>
          <w:szCs w:val="27"/>
          <w:lang w:eastAsia="es-CO"/>
        </w:rPr>
      </w:pPr>
      <w:r w:rsidRPr="00951BCC">
        <w:rPr>
          <w:rFonts w:ascii="Arial" w:eastAsia="Times New Roman" w:hAnsi="Arial" w:cs="Arial"/>
          <w:color w:val="333333"/>
          <w:sz w:val="27"/>
          <w:szCs w:val="27"/>
          <w:lang w:eastAsia="es-CO"/>
        </w:rPr>
        <w:t>A nuestro entender la disciplina teológica se manifiesta en modo de búsqueda de la verdad. Una verdad que por otro lado no posee, ni acapara, ni abarca, ningún ser humano a excepción del Verbo humanado. Consideramos que </w:t>
      </w:r>
      <w:r w:rsidRPr="00951BCC">
        <w:rPr>
          <w:rFonts w:ascii="Arial" w:eastAsia="Times New Roman" w:hAnsi="Arial" w:cs="Arial"/>
          <w:b/>
          <w:bCs/>
          <w:color w:val="333333"/>
          <w:sz w:val="27"/>
          <w:szCs w:val="27"/>
          <w:lang w:eastAsia="es-CO"/>
        </w:rPr>
        <w:t>las actitudes fundamentalistas no caben en la teología</w:t>
      </w:r>
      <w:r w:rsidRPr="00951BCC">
        <w:rPr>
          <w:rFonts w:ascii="Arial" w:eastAsia="Times New Roman" w:hAnsi="Arial" w:cs="Arial"/>
          <w:color w:val="333333"/>
          <w:sz w:val="27"/>
          <w:szCs w:val="27"/>
          <w:lang w:eastAsia="es-CO"/>
        </w:rPr>
        <w:t>, sino todo lo contrario: el diálogo y el respeto a la pluralidad que constituye el cristianismo desde los mismos Evangelios.</w:t>
      </w:r>
    </w:p>
    <w:p w:rsidR="00FE0B50" w:rsidRPr="00951BCC" w:rsidRDefault="00FE0B50" w:rsidP="00FE0B50">
      <w:pPr>
        <w:shd w:val="clear" w:color="auto" w:fill="FFFFFF"/>
        <w:spacing w:after="450" w:line="240" w:lineRule="auto"/>
        <w:jc w:val="both"/>
        <w:rPr>
          <w:rFonts w:ascii="Arial" w:eastAsia="Times New Roman" w:hAnsi="Arial" w:cs="Arial"/>
          <w:color w:val="333333"/>
          <w:sz w:val="27"/>
          <w:szCs w:val="27"/>
          <w:lang w:eastAsia="es-CO"/>
        </w:rPr>
      </w:pPr>
      <w:r w:rsidRPr="00951BCC">
        <w:rPr>
          <w:rFonts w:ascii="Arial" w:eastAsia="Times New Roman" w:hAnsi="Arial" w:cs="Arial"/>
          <w:color w:val="333333"/>
          <w:sz w:val="27"/>
          <w:szCs w:val="27"/>
          <w:lang w:eastAsia="es-CO"/>
        </w:rPr>
        <w:t>Por todo esto, nos gustaría </w:t>
      </w:r>
      <w:r w:rsidRPr="00951BCC">
        <w:rPr>
          <w:rFonts w:ascii="Arial" w:eastAsia="Times New Roman" w:hAnsi="Arial" w:cs="Arial"/>
          <w:b/>
          <w:bCs/>
          <w:color w:val="333333"/>
          <w:sz w:val="27"/>
          <w:szCs w:val="27"/>
          <w:lang w:eastAsia="es-CO"/>
        </w:rPr>
        <w:t>pedir un absoluto respeto</w:t>
      </w:r>
      <w:r w:rsidRPr="00951BCC">
        <w:rPr>
          <w:rFonts w:ascii="Arial" w:eastAsia="Times New Roman" w:hAnsi="Arial" w:cs="Arial"/>
          <w:color w:val="333333"/>
          <w:sz w:val="27"/>
          <w:szCs w:val="27"/>
          <w:lang w:eastAsia="es-CO"/>
        </w:rPr>
        <w:t> al trabajo de nuestros hermanos nombrados y por el trabajo de todos aquellos que están recibiendo injustamente los insultos de la ignorancia vestida de falso pietismo. Pedimos una clara </w:t>
      </w:r>
      <w:r w:rsidRPr="00951BCC">
        <w:rPr>
          <w:rFonts w:ascii="Arial" w:eastAsia="Times New Roman" w:hAnsi="Arial" w:cs="Arial"/>
          <w:b/>
          <w:bCs/>
          <w:color w:val="333333"/>
          <w:sz w:val="27"/>
          <w:szCs w:val="27"/>
          <w:lang w:eastAsia="es-CO"/>
        </w:rPr>
        <w:t>solidaridad y fraternidad basada en el amor</w:t>
      </w:r>
      <w:r w:rsidRPr="00951BCC">
        <w:rPr>
          <w:rFonts w:ascii="Arial" w:eastAsia="Times New Roman" w:hAnsi="Arial" w:cs="Arial"/>
          <w:color w:val="333333"/>
          <w:sz w:val="27"/>
          <w:szCs w:val="27"/>
          <w:lang w:eastAsia="es-CO"/>
        </w:rPr>
        <w:t>, un amor que no enjuicie desatinadamente y que no procure el descrédito de otros.</w:t>
      </w:r>
    </w:p>
    <w:p w:rsidR="00FE0B50" w:rsidRPr="00951BCC" w:rsidRDefault="00FE0B50" w:rsidP="00FE0B50">
      <w:pPr>
        <w:shd w:val="clear" w:color="auto" w:fill="FFFFFF"/>
        <w:spacing w:after="450" w:line="240" w:lineRule="auto"/>
        <w:jc w:val="both"/>
        <w:rPr>
          <w:rFonts w:ascii="Arial" w:eastAsia="Times New Roman" w:hAnsi="Arial" w:cs="Arial"/>
          <w:color w:val="333333"/>
          <w:sz w:val="27"/>
          <w:szCs w:val="27"/>
          <w:lang w:eastAsia="es-CO"/>
        </w:rPr>
      </w:pPr>
      <w:r w:rsidRPr="00951BCC">
        <w:rPr>
          <w:rFonts w:ascii="Arial" w:eastAsia="Times New Roman" w:hAnsi="Arial" w:cs="Arial"/>
          <w:color w:val="333333"/>
          <w:sz w:val="27"/>
          <w:szCs w:val="27"/>
          <w:lang w:eastAsia="es-CO"/>
        </w:rPr>
        <w:lastRenderedPageBreak/>
        <w:t>El que se llame a sí mismo teólogo o quiera hacer teología debe hacerlo por el camino de la "vocación" o invitación divina, al modo que humildemente se sienta llamado, pero siempre comprendiendo que la teología no consiste en el desprecio al que asume otras posiciones distintas.</w:t>
      </w:r>
    </w:p>
    <w:p w:rsidR="00FE0B50" w:rsidRPr="00951BCC" w:rsidRDefault="00FE0B50" w:rsidP="00FE0B50">
      <w:pPr>
        <w:shd w:val="clear" w:color="auto" w:fill="FFFFFF"/>
        <w:spacing w:after="450" w:line="240" w:lineRule="auto"/>
        <w:jc w:val="both"/>
        <w:rPr>
          <w:rFonts w:ascii="Arial" w:eastAsia="Times New Roman" w:hAnsi="Arial" w:cs="Arial"/>
          <w:color w:val="333333"/>
          <w:sz w:val="27"/>
          <w:szCs w:val="27"/>
          <w:lang w:eastAsia="es-CO"/>
        </w:rPr>
      </w:pPr>
      <w:r w:rsidRPr="00951BCC">
        <w:rPr>
          <w:rFonts w:ascii="Arial" w:eastAsia="Times New Roman" w:hAnsi="Arial" w:cs="Arial"/>
          <w:color w:val="333333"/>
          <w:sz w:val="27"/>
          <w:szCs w:val="27"/>
          <w:lang w:eastAsia="es-CO"/>
        </w:rPr>
        <w:t>El ejercicio de la enseñanza de la teología no consiste en prohibir libros sino en </w:t>
      </w:r>
      <w:r w:rsidRPr="00951BCC">
        <w:rPr>
          <w:rFonts w:ascii="Arial" w:eastAsia="Times New Roman" w:hAnsi="Arial" w:cs="Arial"/>
          <w:b/>
          <w:bCs/>
          <w:color w:val="333333"/>
          <w:sz w:val="27"/>
          <w:szCs w:val="27"/>
          <w:lang w:eastAsia="es-CO"/>
        </w:rPr>
        <w:t>invitar a leer todas las posturas y discutirlas</w:t>
      </w:r>
      <w:r w:rsidRPr="00951BCC">
        <w:rPr>
          <w:rFonts w:ascii="Arial" w:eastAsia="Times New Roman" w:hAnsi="Arial" w:cs="Arial"/>
          <w:color w:val="333333"/>
          <w:sz w:val="27"/>
          <w:szCs w:val="27"/>
          <w:lang w:eastAsia="es-CO"/>
        </w:rPr>
        <w:t xml:space="preserve"> con argumentos bíblicos, exegéticos y hermenéuticos. De este modo, se </w:t>
      </w:r>
      <w:proofErr w:type="gramStart"/>
      <w:r w:rsidRPr="00951BCC">
        <w:rPr>
          <w:rFonts w:ascii="Arial" w:eastAsia="Times New Roman" w:hAnsi="Arial" w:cs="Arial"/>
          <w:color w:val="333333"/>
          <w:sz w:val="27"/>
          <w:szCs w:val="27"/>
          <w:lang w:eastAsia="es-CO"/>
        </w:rPr>
        <w:t>le</w:t>
      </w:r>
      <w:proofErr w:type="gramEnd"/>
      <w:r w:rsidRPr="00951BCC">
        <w:rPr>
          <w:rFonts w:ascii="Arial" w:eastAsia="Times New Roman" w:hAnsi="Arial" w:cs="Arial"/>
          <w:color w:val="333333"/>
          <w:sz w:val="27"/>
          <w:szCs w:val="27"/>
          <w:lang w:eastAsia="es-CO"/>
        </w:rPr>
        <w:t xml:space="preserve"> enseña a los estudiantes a enfrentar las distintas posiciones y a tomar posturas razonables sin huir de los lugares donde se da el debate teológico.</w:t>
      </w:r>
    </w:p>
    <w:p w:rsidR="00FE0B50" w:rsidRPr="00951BCC" w:rsidRDefault="00FE0B50" w:rsidP="00FE0B50">
      <w:pPr>
        <w:shd w:val="clear" w:color="auto" w:fill="FFFFFF"/>
        <w:spacing w:after="450" w:line="240" w:lineRule="auto"/>
        <w:jc w:val="both"/>
        <w:rPr>
          <w:rFonts w:ascii="Arial" w:eastAsia="Times New Roman" w:hAnsi="Arial" w:cs="Arial"/>
          <w:color w:val="333333"/>
          <w:sz w:val="27"/>
          <w:szCs w:val="27"/>
          <w:lang w:eastAsia="es-CO"/>
        </w:rPr>
      </w:pPr>
      <w:r w:rsidRPr="00951BCC">
        <w:rPr>
          <w:rFonts w:ascii="Arial" w:eastAsia="Times New Roman" w:hAnsi="Arial" w:cs="Arial"/>
          <w:color w:val="333333"/>
          <w:sz w:val="27"/>
          <w:szCs w:val="27"/>
          <w:lang w:eastAsia="es-CO"/>
        </w:rPr>
        <w:t>A tenor de todo lo anteriormente manifestado, pedimos más caridad cristiana hacía todos los hermanos, y un absoluto respeto hacía las diversas posiciones teológicas o exegéticas.</w:t>
      </w:r>
    </w:p>
    <w:p w:rsidR="00FE0B50" w:rsidRPr="00951BCC" w:rsidRDefault="00FE0B50" w:rsidP="00FE0B50">
      <w:pPr>
        <w:shd w:val="clear" w:color="auto" w:fill="FFFFFF"/>
        <w:spacing w:after="450" w:line="240" w:lineRule="auto"/>
        <w:jc w:val="both"/>
        <w:rPr>
          <w:rFonts w:ascii="Arial" w:eastAsia="Times New Roman" w:hAnsi="Arial" w:cs="Arial"/>
          <w:color w:val="333333"/>
          <w:sz w:val="27"/>
          <w:szCs w:val="27"/>
          <w:lang w:eastAsia="es-CO"/>
        </w:rPr>
      </w:pPr>
      <w:r w:rsidRPr="00951BCC">
        <w:rPr>
          <w:rFonts w:ascii="Arial" w:eastAsia="Times New Roman" w:hAnsi="Arial" w:cs="Arial"/>
          <w:noProof/>
          <w:color w:val="333333"/>
          <w:sz w:val="27"/>
          <w:szCs w:val="27"/>
          <w:lang w:eastAsia="es-CO"/>
        </w:rPr>
        <w:drawing>
          <wp:inline distT="0" distB="0" distL="0" distR="0" wp14:anchorId="6C701831" wp14:editId="235CF841">
            <wp:extent cx="5332095" cy="4001770"/>
            <wp:effectExtent l="0" t="0" r="1905" b="0"/>
            <wp:docPr id="15" name="Imagen 15" descr="http://www.periodistadigital.com/imagenes/2017/12/13/nuevo-manifiesto-de-los-teologos-en-el-hor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eriodistadigital.com/imagenes/2017/12/13/nuevo-manifiesto-de-los-teologos-en-el-horno.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2095" cy="4001770"/>
                    </a:xfrm>
                    <a:prstGeom prst="rect">
                      <a:avLst/>
                    </a:prstGeom>
                    <a:noFill/>
                    <a:ln>
                      <a:noFill/>
                    </a:ln>
                  </pic:spPr>
                </pic:pic>
              </a:graphicData>
            </a:graphic>
          </wp:inline>
        </w:drawing>
      </w:r>
    </w:p>
    <w:p w:rsidR="00FE0B50" w:rsidRPr="00951BCC" w:rsidRDefault="00FE0B50" w:rsidP="00FE0B50">
      <w:pPr>
        <w:shd w:val="clear" w:color="auto" w:fill="FFFFFF"/>
        <w:spacing w:after="450" w:line="240" w:lineRule="auto"/>
        <w:jc w:val="both"/>
        <w:rPr>
          <w:rFonts w:ascii="Arial" w:eastAsia="Times New Roman" w:hAnsi="Arial" w:cs="Arial"/>
          <w:color w:val="333333"/>
          <w:sz w:val="27"/>
          <w:szCs w:val="27"/>
          <w:lang w:eastAsia="es-CO"/>
        </w:rPr>
      </w:pPr>
      <w:r w:rsidRPr="00951BCC">
        <w:rPr>
          <w:rFonts w:ascii="Arial" w:eastAsia="Times New Roman" w:hAnsi="Arial" w:cs="Arial"/>
          <w:b/>
          <w:bCs/>
          <w:i/>
          <w:iCs/>
          <w:color w:val="333333"/>
          <w:sz w:val="27"/>
          <w:szCs w:val="27"/>
          <w:lang w:eastAsia="es-CO"/>
        </w:rPr>
        <w:t>Firmantes:</w:t>
      </w:r>
    </w:p>
    <w:p w:rsidR="00FE0B50" w:rsidRPr="00951BCC" w:rsidRDefault="00FE0B50" w:rsidP="00FE0B50">
      <w:pPr>
        <w:shd w:val="clear" w:color="auto" w:fill="FFFFFF"/>
        <w:spacing w:after="450" w:line="240" w:lineRule="auto"/>
        <w:rPr>
          <w:rFonts w:ascii="Arial" w:eastAsia="Times New Roman" w:hAnsi="Arial" w:cs="Arial"/>
          <w:color w:val="333333"/>
          <w:sz w:val="27"/>
          <w:szCs w:val="27"/>
          <w:lang w:eastAsia="es-CO"/>
        </w:rPr>
      </w:pPr>
      <w:r w:rsidRPr="00951BCC">
        <w:rPr>
          <w:rFonts w:ascii="Arial" w:eastAsia="Times New Roman" w:hAnsi="Arial" w:cs="Arial"/>
          <w:i/>
          <w:iCs/>
          <w:color w:val="333333"/>
          <w:sz w:val="27"/>
          <w:szCs w:val="27"/>
          <w:lang w:eastAsia="es-CO"/>
        </w:rPr>
        <w:lastRenderedPageBreak/>
        <w:t>Horneados:</w:t>
      </w:r>
    </w:p>
    <w:p w:rsidR="00FE0B50" w:rsidRPr="00951BCC" w:rsidRDefault="00FE0B50" w:rsidP="00FE0B50">
      <w:pPr>
        <w:shd w:val="clear" w:color="auto" w:fill="FFFFFF"/>
        <w:spacing w:after="450" w:line="240" w:lineRule="auto"/>
        <w:rPr>
          <w:rFonts w:ascii="Arial" w:eastAsia="Times New Roman" w:hAnsi="Arial" w:cs="Arial"/>
          <w:color w:val="333333"/>
          <w:sz w:val="27"/>
          <w:szCs w:val="27"/>
          <w:lang w:eastAsia="es-CO"/>
        </w:rPr>
      </w:pPr>
      <w:r w:rsidRPr="00951BCC">
        <w:rPr>
          <w:rFonts w:ascii="Arial" w:eastAsia="Times New Roman" w:hAnsi="Arial" w:cs="Arial"/>
          <w:i/>
          <w:iCs/>
          <w:color w:val="333333"/>
          <w:sz w:val="27"/>
          <w:szCs w:val="27"/>
          <w:lang w:eastAsia="es-CO"/>
        </w:rPr>
        <w:t xml:space="preserve">Alejandro Pérez </w:t>
      </w:r>
      <w:proofErr w:type="spellStart"/>
      <w:r w:rsidRPr="00951BCC">
        <w:rPr>
          <w:rFonts w:ascii="Arial" w:eastAsia="Times New Roman" w:hAnsi="Arial" w:cs="Arial"/>
          <w:i/>
          <w:iCs/>
          <w:color w:val="333333"/>
          <w:sz w:val="27"/>
          <w:szCs w:val="27"/>
          <w:lang w:eastAsia="es-CO"/>
        </w:rPr>
        <w:t>Lopez</w:t>
      </w:r>
      <w:proofErr w:type="spellEnd"/>
      <w:r w:rsidRPr="00951BCC">
        <w:rPr>
          <w:rFonts w:ascii="Arial" w:eastAsia="Times New Roman" w:hAnsi="Arial" w:cs="Arial"/>
          <w:i/>
          <w:iCs/>
          <w:color w:val="333333"/>
          <w:sz w:val="27"/>
          <w:szCs w:val="27"/>
          <w:lang w:eastAsia="es-CO"/>
        </w:rPr>
        <w:br/>
        <w:t>Daniel Moreno Rodríguez </w:t>
      </w:r>
      <w:r w:rsidRPr="00951BCC">
        <w:rPr>
          <w:rFonts w:ascii="Arial" w:eastAsia="Times New Roman" w:hAnsi="Arial" w:cs="Arial"/>
          <w:i/>
          <w:iCs/>
          <w:color w:val="333333"/>
          <w:sz w:val="27"/>
          <w:szCs w:val="27"/>
          <w:lang w:eastAsia="es-CO"/>
        </w:rPr>
        <w:br/>
        <w:t>David Buendía Ortuño</w:t>
      </w:r>
      <w:r w:rsidRPr="00951BCC">
        <w:rPr>
          <w:rFonts w:ascii="Arial" w:eastAsia="Times New Roman" w:hAnsi="Arial" w:cs="Arial"/>
          <w:i/>
          <w:iCs/>
          <w:color w:val="333333"/>
          <w:sz w:val="27"/>
          <w:szCs w:val="27"/>
          <w:lang w:eastAsia="es-CO"/>
        </w:rPr>
        <w:br/>
        <w:t>David Galán García</w:t>
      </w:r>
      <w:r w:rsidRPr="00951BCC">
        <w:rPr>
          <w:rFonts w:ascii="Arial" w:eastAsia="Times New Roman" w:hAnsi="Arial" w:cs="Arial"/>
          <w:i/>
          <w:iCs/>
          <w:color w:val="333333"/>
          <w:sz w:val="27"/>
          <w:szCs w:val="27"/>
          <w:lang w:eastAsia="es-CO"/>
        </w:rPr>
        <w:br/>
        <w:t>Jesús Ángel Corrales Mota </w:t>
      </w:r>
      <w:r w:rsidRPr="00951BCC">
        <w:rPr>
          <w:rFonts w:ascii="Arial" w:eastAsia="Times New Roman" w:hAnsi="Arial" w:cs="Arial"/>
          <w:i/>
          <w:iCs/>
          <w:color w:val="333333"/>
          <w:sz w:val="27"/>
          <w:szCs w:val="27"/>
          <w:lang w:eastAsia="es-CO"/>
        </w:rPr>
        <w:br/>
        <w:t>Jonatán Rodríguez Amengual </w:t>
      </w:r>
      <w:r w:rsidRPr="00951BCC">
        <w:rPr>
          <w:rFonts w:ascii="Arial" w:eastAsia="Times New Roman" w:hAnsi="Arial" w:cs="Arial"/>
          <w:i/>
          <w:iCs/>
          <w:color w:val="333333"/>
          <w:sz w:val="27"/>
          <w:szCs w:val="27"/>
          <w:lang w:eastAsia="es-CO"/>
        </w:rPr>
        <w:br/>
        <w:t xml:space="preserve">José A. Flores </w:t>
      </w:r>
      <w:proofErr w:type="spellStart"/>
      <w:r w:rsidRPr="00951BCC">
        <w:rPr>
          <w:rFonts w:ascii="Arial" w:eastAsia="Times New Roman" w:hAnsi="Arial" w:cs="Arial"/>
          <w:i/>
          <w:iCs/>
          <w:color w:val="333333"/>
          <w:sz w:val="27"/>
          <w:szCs w:val="27"/>
          <w:lang w:eastAsia="es-CO"/>
        </w:rPr>
        <w:t>Sáchez</w:t>
      </w:r>
      <w:proofErr w:type="spellEnd"/>
      <w:r w:rsidRPr="00951BCC">
        <w:rPr>
          <w:rFonts w:ascii="Arial" w:eastAsia="Times New Roman" w:hAnsi="Arial" w:cs="Arial"/>
          <w:i/>
          <w:iCs/>
          <w:color w:val="333333"/>
          <w:sz w:val="27"/>
          <w:szCs w:val="27"/>
          <w:lang w:eastAsia="es-CO"/>
        </w:rPr>
        <w:t> </w:t>
      </w:r>
      <w:r w:rsidRPr="00951BCC">
        <w:rPr>
          <w:rFonts w:ascii="Arial" w:eastAsia="Times New Roman" w:hAnsi="Arial" w:cs="Arial"/>
          <w:i/>
          <w:iCs/>
          <w:color w:val="333333"/>
          <w:sz w:val="27"/>
          <w:szCs w:val="27"/>
          <w:lang w:eastAsia="es-CO"/>
        </w:rPr>
        <w:br/>
        <w:t>José Calvo Aguilar </w:t>
      </w:r>
      <w:r w:rsidRPr="00951BCC">
        <w:rPr>
          <w:rFonts w:ascii="Arial" w:eastAsia="Times New Roman" w:hAnsi="Arial" w:cs="Arial"/>
          <w:i/>
          <w:iCs/>
          <w:color w:val="333333"/>
          <w:sz w:val="27"/>
          <w:szCs w:val="27"/>
          <w:lang w:eastAsia="es-CO"/>
        </w:rPr>
        <w:br/>
        <w:t>Juan Calvin Palomares </w:t>
      </w:r>
      <w:r w:rsidRPr="00951BCC">
        <w:rPr>
          <w:rFonts w:ascii="Arial" w:eastAsia="Times New Roman" w:hAnsi="Arial" w:cs="Arial"/>
          <w:i/>
          <w:iCs/>
          <w:color w:val="333333"/>
          <w:sz w:val="27"/>
          <w:szCs w:val="27"/>
          <w:lang w:eastAsia="es-CO"/>
        </w:rPr>
        <w:br/>
        <w:t>Juan Esteban Londoño Betancur </w:t>
      </w:r>
      <w:r w:rsidRPr="00951BCC">
        <w:rPr>
          <w:rFonts w:ascii="Arial" w:eastAsia="Times New Roman" w:hAnsi="Arial" w:cs="Arial"/>
          <w:i/>
          <w:iCs/>
          <w:color w:val="333333"/>
          <w:sz w:val="27"/>
          <w:szCs w:val="27"/>
          <w:lang w:eastAsia="es-CO"/>
        </w:rPr>
        <w:br/>
        <w:t xml:space="preserve">Juan F. Larios </w:t>
      </w:r>
      <w:proofErr w:type="spellStart"/>
      <w:r w:rsidRPr="00951BCC">
        <w:rPr>
          <w:rFonts w:ascii="Arial" w:eastAsia="Times New Roman" w:hAnsi="Arial" w:cs="Arial"/>
          <w:i/>
          <w:iCs/>
          <w:color w:val="333333"/>
          <w:sz w:val="27"/>
          <w:szCs w:val="27"/>
          <w:lang w:eastAsia="es-CO"/>
        </w:rPr>
        <w:t>Antequer</w:t>
      </w:r>
      <w:proofErr w:type="spellEnd"/>
      <w:r w:rsidRPr="00951BCC">
        <w:rPr>
          <w:rFonts w:ascii="Arial" w:eastAsia="Times New Roman" w:hAnsi="Arial" w:cs="Arial"/>
          <w:i/>
          <w:iCs/>
          <w:color w:val="333333"/>
          <w:sz w:val="27"/>
          <w:szCs w:val="27"/>
          <w:lang w:eastAsia="es-CO"/>
        </w:rPr>
        <w:t> </w:t>
      </w:r>
      <w:r w:rsidRPr="00951BCC">
        <w:rPr>
          <w:rFonts w:ascii="Arial" w:eastAsia="Times New Roman" w:hAnsi="Arial" w:cs="Arial"/>
          <w:i/>
          <w:iCs/>
          <w:color w:val="333333"/>
          <w:sz w:val="27"/>
          <w:szCs w:val="27"/>
          <w:lang w:eastAsia="es-CO"/>
        </w:rPr>
        <w:br/>
        <w:t>Nelson Araujo </w:t>
      </w:r>
      <w:r w:rsidRPr="00951BCC">
        <w:rPr>
          <w:rFonts w:ascii="Arial" w:eastAsia="Times New Roman" w:hAnsi="Arial" w:cs="Arial"/>
          <w:i/>
          <w:iCs/>
          <w:color w:val="333333"/>
          <w:sz w:val="27"/>
          <w:szCs w:val="27"/>
          <w:lang w:eastAsia="es-CO"/>
        </w:rPr>
        <w:br/>
        <w:t xml:space="preserve">Rubén B. </w:t>
      </w:r>
      <w:proofErr w:type="spellStart"/>
      <w:r w:rsidRPr="00951BCC">
        <w:rPr>
          <w:rFonts w:ascii="Arial" w:eastAsia="Times New Roman" w:hAnsi="Arial" w:cs="Arial"/>
          <w:i/>
          <w:iCs/>
          <w:color w:val="333333"/>
          <w:sz w:val="27"/>
          <w:szCs w:val="27"/>
          <w:lang w:eastAsia="es-CO"/>
        </w:rPr>
        <w:t>Legidos</w:t>
      </w:r>
      <w:proofErr w:type="spellEnd"/>
      <w:r w:rsidRPr="00951BCC">
        <w:rPr>
          <w:rFonts w:ascii="Arial" w:eastAsia="Times New Roman" w:hAnsi="Arial" w:cs="Arial"/>
          <w:i/>
          <w:iCs/>
          <w:color w:val="333333"/>
          <w:sz w:val="27"/>
          <w:szCs w:val="27"/>
          <w:lang w:eastAsia="es-CO"/>
        </w:rPr>
        <w:t> </w:t>
      </w:r>
      <w:r w:rsidRPr="00951BCC">
        <w:rPr>
          <w:rFonts w:ascii="Arial" w:eastAsia="Times New Roman" w:hAnsi="Arial" w:cs="Arial"/>
          <w:i/>
          <w:iCs/>
          <w:color w:val="333333"/>
          <w:sz w:val="27"/>
          <w:szCs w:val="27"/>
          <w:lang w:eastAsia="es-CO"/>
        </w:rPr>
        <w:br/>
        <w:t>Rubén Bernal Pavón </w:t>
      </w:r>
      <w:r w:rsidRPr="00951BCC">
        <w:rPr>
          <w:rFonts w:ascii="Arial" w:eastAsia="Times New Roman" w:hAnsi="Arial" w:cs="Arial"/>
          <w:i/>
          <w:iCs/>
          <w:color w:val="333333"/>
          <w:sz w:val="27"/>
          <w:szCs w:val="27"/>
          <w:lang w:eastAsia="es-CO"/>
        </w:rPr>
        <w:br/>
        <w:t xml:space="preserve">Sergio </w:t>
      </w:r>
      <w:proofErr w:type="spellStart"/>
      <w:r w:rsidRPr="00951BCC">
        <w:rPr>
          <w:rFonts w:ascii="Arial" w:eastAsia="Times New Roman" w:hAnsi="Arial" w:cs="Arial"/>
          <w:i/>
          <w:iCs/>
          <w:color w:val="333333"/>
          <w:sz w:val="27"/>
          <w:szCs w:val="27"/>
          <w:lang w:eastAsia="es-CO"/>
        </w:rPr>
        <w:t>Simino</w:t>
      </w:r>
      <w:proofErr w:type="spellEnd"/>
      <w:r w:rsidRPr="00951BCC">
        <w:rPr>
          <w:rFonts w:ascii="Arial" w:eastAsia="Times New Roman" w:hAnsi="Arial" w:cs="Arial"/>
          <w:i/>
          <w:iCs/>
          <w:color w:val="333333"/>
          <w:sz w:val="27"/>
          <w:szCs w:val="27"/>
          <w:lang w:eastAsia="es-CO"/>
        </w:rPr>
        <w:t xml:space="preserve"> Serrano</w:t>
      </w:r>
    </w:p>
    <w:p w:rsidR="00FE0B50" w:rsidRPr="00951BCC" w:rsidRDefault="00FE0B50" w:rsidP="00FE0B50">
      <w:pPr>
        <w:shd w:val="clear" w:color="auto" w:fill="FFFFFF"/>
        <w:spacing w:after="450" w:line="240" w:lineRule="auto"/>
        <w:rPr>
          <w:rFonts w:ascii="Arial" w:eastAsia="Times New Roman" w:hAnsi="Arial" w:cs="Arial"/>
          <w:color w:val="333333"/>
          <w:sz w:val="27"/>
          <w:szCs w:val="27"/>
          <w:lang w:eastAsia="es-CO"/>
        </w:rPr>
      </w:pPr>
      <w:r w:rsidRPr="00951BCC">
        <w:rPr>
          <w:rFonts w:ascii="Arial" w:eastAsia="Times New Roman" w:hAnsi="Arial" w:cs="Arial"/>
          <w:i/>
          <w:iCs/>
          <w:color w:val="333333"/>
          <w:sz w:val="27"/>
          <w:szCs w:val="27"/>
          <w:lang w:eastAsia="es-CO"/>
        </w:rPr>
        <w:t>Apoyos:</w:t>
      </w:r>
    </w:p>
    <w:p w:rsidR="00FE0B50" w:rsidRPr="00951BCC" w:rsidRDefault="00FE0B50" w:rsidP="00FE0B50">
      <w:pPr>
        <w:shd w:val="clear" w:color="auto" w:fill="FFFFFF"/>
        <w:spacing w:after="450" w:line="240" w:lineRule="auto"/>
        <w:rPr>
          <w:rFonts w:ascii="Arial" w:eastAsia="Times New Roman" w:hAnsi="Arial" w:cs="Arial"/>
          <w:color w:val="333333"/>
          <w:sz w:val="27"/>
          <w:szCs w:val="27"/>
          <w:lang w:eastAsia="es-CO"/>
        </w:rPr>
      </w:pPr>
      <w:r w:rsidRPr="00951BCC">
        <w:rPr>
          <w:rFonts w:ascii="Arial" w:eastAsia="Times New Roman" w:hAnsi="Arial" w:cs="Arial"/>
          <w:i/>
          <w:iCs/>
          <w:color w:val="333333"/>
          <w:sz w:val="27"/>
          <w:szCs w:val="27"/>
          <w:lang w:eastAsia="es-CO"/>
        </w:rPr>
        <w:t>Carlos López Lozano</w:t>
      </w:r>
      <w:r w:rsidRPr="00951BCC">
        <w:rPr>
          <w:rFonts w:ascii="Arial" w:eastAsia="Times New Roman" w:hAnsi="Arial" w:cs="Arial"/>
          <w:i/>
          <w:iCs/>
          <w:color w:val="333333"/>
          <w:sz w:val="27"/>
          <w:szCs w:val="27"/>
          <w:lang w:eastAsia="es-CO"/>
        </w:rPr>
        <w:br/>
        <w:t>Daniel Saavedra Valero</w:t>
      </w:r>
      <w:r w:rsidRPr="00951BCC">
        <w:rPr>
          <w:rFonts w:ascii="Arial" w:eastAsia="Times New Roman" w:hAnsi="Arial" w:cs="Arial"/>
          <w:i/>
          <w:iCs/>
          <w:color w:val="333333"/>
          <w:sz w:val="27"/>
          <w:szCs w:val="27"/>
          <w:lang w:eastAsia="es-CO"/>
        </w:rPr>
        <w:br/>
        <w:t xml:space="preserve">Gabriel Luis </w:t>
      </w:r>
      <w:proofErr w:type="spellStart"/>
      <w:r w:rsidRPr="00951BCC">
        <w:rPr>
          <w:rFonts w:ascii="Arial" w:eastAsia="Times New Roman" w:hAnsi="Arial" w:cs="Arial"/>
          <w:i/>
          <w:iCs/>
          <w:color w:val="333333"/>
          <w:sz w:val="27"/>
          <w:szCs w:val="27"/>
          <w:lang w:eastAsia="es-CO"/>
        </w:rPr>
        <w:t>Bretone</w:t>
      </w:r>
      <w:proofErr w:type="spellEnd"/>
      <w:r w:rsidRPr="00951BCC">
        <w:rPr>
          <w:rFonts w:ascii="Arial" w:eastAsia="Times New Roman" w:hAnsi="Arial" w:cs="Arial"/>
          <w:i/>
          <w:iCs/>
          <w:color w:val="333333"/>
          <w:sz w:val="27"/>
          <w:szCs w:val="27"/>
          <w:lang w:eastAsia="es-CO"/>
        </w:rPr>
        <w:t xml:space="preserve"> Tapia</w:t>
      </w:r>
      <w:r w:rsidRPr="00951BCC">
        <w:rPr>
          <w:rFonts w:ascii="Arial" w:eastAsia="Times New Roman" w:hAnsi="Arial" w:cs="Arial"/>
          <w:i/>
          <w:iCs/>
          <w:color w:val="333333"/>
          <w:sz w:val="27"/>
          <w:szCs w:val="27"/>
          <w:lang w:eastAsia="es-CO"/>
        </w:rPr>
        <w:br/>
        <w:t>Ricardo Moraleja Ortega</w:t>
      </w:r>
      <w:r w:rsidRPr="00951BCC">
        <w:rPr>
          <w:rFonts w:ascii="Arial" w:eastAsia="Times New Roman" w:hAnsi="Arial" w:cs="Arial"/>
          <w:i/>
          <w:iCs/>
          <w:color w:val="333333"/>
          <w:sz w:val="27"/>
          <w:szCs w:val="27"/>
          <w:lang w:eastAsia="es-CO"/>
        </w:rPr>
        <w:br/>
        <w:t>Mireia Vidal Quintero</w:t>
      </w:r>
      <w:r w:rsidRPr="00951BCC">
        <w:rPr>
          <w:rFonts w:ascii="Arial" w:eastAsia="Times New Roman" w:hAnsi="Arial" w:cs="Arial"/>
          <w:i/>
          <w:iCs/>
          <w:color w:val="333333"/>
          <w:sz w:val="27"/>
          <w:szCs w:val="27"/>
          <w:lang w:eastAsia="es-CO"/>
        </w:rPr>
        <w:br/>
        <w:t xml:space="preserve">Emilio </w:t>
      </w:r>
      <w:proofErr w:type="spellStart"/>
      <w:r w:rsidRPr="00951BCC">
        <w:rPr>
          <w:rFonts w:ascii="Arial" w:eastAsia="Times New Roman" w:hAnsi="Arial" w:cs="Arial"/>
          <w:i/>
          <w:iCs/>
          <w:color w:val="333333"/>
          <w:sz w:val="27"/>
          <w:szCs w:val="27"/>
          <w:lang w:eastAsia="es-CO"/>
        </w:rPr>
        <w:t>Laspitao</w:t>
      </w:r>
      <w:proofErr w:type="spellEnd"/>
    </w:p>
    <w:p w:rsidR="00FE0B50" w:rsidRPr="00951BCC" w:rsidRDefault="00FE0B50" w:rsidP="00FE0B50">
      <w:pPr>
        <w:shd w:val="clear" w:color="auto" w:fill="FFFFFF"/>
        <w:spacing w:after="450" w:line="240" w:lineRule="auto"/>
        <w:rPr>
          <w:rFonts w:ascii="Arial" w:eastAsia="Times New Roman" w:hAnsi="Arial" w:cs="Arial"/>
          <w:color w:val="333333"/>
          <w:sz w:val="27"/>
          <w:szCs w:val="27"/>
          <w:lang w:eastAsia="es-CO"/>
        </w:rPr>
      </w:pPr>
      <w:r w:rsidRPr="00951BCC">
        <w:rPr>
          <w:rFonts w:ascii="Arial" w:eastAsia="Times New Roman" w:hAnsi="Arial" w:cs="Arial"/>
          <w:i/>
          <w:iCs/>
          <w:color w:val="333333"/>
          <w:sz w:val="27"/>
          <w:szCs w:val="27"/>
          <w:lang w:eastAsia="es-CO"/>
        </w:rPr>
        <w:t>Nuevos apoyos:</w:t>
      </w:r>
    </w:p>
    <w:p w:rsidR="00FE0B50" w:rsidRPr="00951BCC" w:rsidRDefault="00FE0B50" w:rsidP="00FE0B50">
      <w:pPr>
        <w:shd w:val="clear" w:color="auto" w:fill="FFFFFF"/>
        <w:spacing w:after="450" w:line="240" w:lineRule="auto"/>
        <w:rPr>
          <w:rFonts w:ascii="Arial" w:eastAsia="Times New Roman" w:hAnsi="Arial" w:cs="Arial"/>
          <w:color w:val="333333"/>
          <w:sz w:val="27"/>
          <w:szCs w:val="27"/>
          <w:lang w:eastAsia="es-CO"/>
        </w:rPr>
      </w:pPr>
      <w:r w:rsidRPr="00951BCC">
        <w:rPr>
          <w:rFonts w:ascii="Arial" w:eastAsia="Times New Roman" w:hAnsi="Arial" w:cs="Arial"/>
          <w:i/>
          <w:iCs/>
          <w:color w:val="333333"/>
          <w:sz w:val="27"/>
          <w:szCs w:val="27"/>
          <w:lang w:eastAsia="es-CO"/>
        </w:rPr>
        <w:t>Adolfo Céspedes Maestre Jr.</w:t>
      </w:r>
      <w:r w:rsidRPr="00951BCC">
        <w:rPr>
          <w:rFonts w:ascii="Arial" w:eastAsia="Times New Roman" w:hAnsi="Arial" w:cs="Arial"/>
          <w:i/>
          <w:iCs/>
          <w:color w:val="333333"/>
          <w:sz w:val="27"/>
          <w:szCs w:val="27"/>
          <w:lang w:eastAsia="es-CO"/>
        </w:rPr>
        <w:br/>
        <w:t xml:space="preserve">Javier </w:t>
      </w:r>
      <w:proofErr w:type="spellStart"/>
      <w:r w:rsidRPr="00951BCC">
        <w:rPr>
          <w:rFonts w:ascii="Arial" w:eastAsia="Times New Roman" w:hAnsi="Arial" w:cs="Arial"/>
          <w:i/>
          <w:iCs/>
          <w:color w:val="333333"/>
          <w:sz w:val="27"/>
          <w:szCs w:val="27"/>
          <w:lang w:eastAsia="es-CO"/>
        </w:rPr>
        <w:t>Ballaz</w:t>
      </w:r>
      <w:proofErr w:type="spellEnd"/>
      <w:r w:rsidRPr="00951BCC">
        <w:rPr>
          <w:rFonts w:ascii="Arial" w:eastAsia="Times New Roman" w:hAnsi="Arial" w:cs="Arial"/>
          <w:i/>
          <w:iCs/>
          <w:color w:val="333333"/>
          <w:sz w:val="27"/>
          <w:szCs w:val="27"/>
          <w:lang w:eastAsia="es-CO"/>
        </w:rPr>
        <w:t xml:space="preserve"> </w:t>
      </w:r>
      <w:proofErr w:type="spellStart"/>
      <w:r w:rsidRPr="00951BCC">
        <w:rPr>
          <w:rFonts w:ascii="Arial" w:eastAsia="Times New Roman" w:hAnsi="Arial" w:cs="Arial"/>
          <w:i/>
          <w:iCs/>
          <w:color w:val="333333"/>
          <w:sz w:val="27"/>
          <w:szCs w:val="27"/>
          <w:lang w:eastAsia="es-CO"/>
        </w:rPr>
        <w:t>Etxegoien</w:t>
      </w:r>
      <w:proofErr w:type="spellEnd"/>
      <w:r w:rsidRPr="00951BCC">
        <w:rPr>
          <w:rFonts w:ascii="Arial" w:eastAsia="Times New Roman" w:hAnsi="Arial" w:cs="Arial"/>
          <w:i/>
          <w:iCs/>
          <w:color w:val="333333"/>
          <w:sz w:val="27"/>
          <w:szCs w:val="27"/>
          <w:lang w:eastAsia="es-CO"/>
        </w:rPr>
        <w:br/>
        <w:t>Juan F. Muela</w:t>
      </w:r>
      <w:r w:rsidRPr="00951BCC">
        <w:rPr>
          <w:rFonts w:ascii="Arial" w:eastAsia="Times New Roman" w:hAnsi="Arial" w:cs="Arial"/>
          <w:i/>
          <w:iCs/>
          <w:color w:val="333333"/>
          <w:sz w:val="27"/>
          <w:szCs w:val="27"/>
          <w:lang w:eastAsia="es-CO"/>
        </w:rPr>
        <w:br/>
        <w:t>Pablo de Felipe</w:t>
      </w:r>
      <w:r w:rsidRPr="00951BCC">
        <w:rPr>
          <w:rFonts w:ascii="Arial" w:eastAsia="Times New Roman" w:hAnsi="Arial" w:cs="Arial"/>
          <w:i/>
          <w:iCs/>
          <w:color w:val="333333"/>
          <w:sz w:val="27"/>
          <w:szCs w:val="27"/>
          <w:lang w:eastAsia="es-CO"/>
        </w:rPr>
        <w:br/>
        <w:t>Pedro Zamora</w:t>
      </w:r>
      <w:r w:rsidRPr="00951BCC">
        <w:rPr>
          <w:rFonts w:ascii="Arial" w:eastAsia="Times New Roman" w:hAnsi="Arial" w:cs="Arial"/>
          <w:i/>
          <w:iCs/>
          <w:color w:val="333333"/>
          <w:sz w:val="27"/>
          <w:szCs w:val="27"/>
          <w:lang w:eastAsia="es-CO"/>
        </w:rPr>
        <w:br/>
        <w:t>Juan "</w:t>
      </w:r>
      <w:proofErr w:type="spellStart"/>
      <w:r w:rsidRPr="00951BCC">
        <w:rPr>
          <w:rFonts w:ascii="Arial" w:eastAsia="Times New Roman" w:hAnsi="Arial" w:cs="Arial"/>
          <w:i/>
          <w:iCs/>
          <w:color w:val="333333"/>
          <w:sz w:val="27"/>
          <w:szCs w:val="27"/>
          <w:lang w:eastAsia="es-CO"/>
        </w:rPr>
        <w:t>Ramónchy</w:t>
      </w:r>
      <w:proofErr w:type="spellEnd"/>
      <w:r w:rsidRPr="00951BCC">
        <w:rPr>
          <w:rFonts w:ascii="Arial" w:eastAsia="Times New Roman" w:hAnsi="Arial" w:cs="Arial"/>
          <w:i/>
          <w:iCs/>
          <w:color w:val="333333"/>
          <w:sz w:val="27"/>
          <w:szCs w:val="27"/>
          <w:lang w:eastAsia="es-CO"/>
        </w:rPr>
        <w:t>" De Jesús</w:t>
      </w:r>
      <w:r w:rsidRPr="00951BCC">
        <w:rPr>
          <w:rFonts w:ascii="Arial" w:eastAsia="Times New Roman" w:hAnsi="Arial" w:cs="Arial"/>
          <w:i/>
          <w:iCs/>
          <w:color w:val="333333"/>
          <w:sz w:val="27"/>
          <w:szCs w:val="27"/>
          <w:lang w:eastAsia="es-CO"/>
        </w:rPr>
        <w:br/>
        <w:t>José Manuel Capella-</w:t>
      </w:r>
      <w:proofErr w:type="spellStart"/>
      <w:r w:rsidRPr="00951BCC">
        <w:rPr>
          <w:rFonts w:ascii="Arial" w:eastAsia="Times New Roman" w:hAnsi="Arial" w:cs="Arial"/>
          <w:i/>
          <w:iCs/>
          <w:color w:val="333333"/>
          <w:sz w:val="27"/>
          <w:szCs w:val="27"/>
          <w:lang w:eastAsia="es-CO"/>
        </w:rPr>
        <w:t>Pratts</w:t>
      </w:r>
      <w:proofErr w:type="spellEnd"/>
      <w:r w:rsidRPr="00951BCC">
        <w:rPr>
          <w:rFonts w:ascii="Arial" w:eastAsia="Times New Roman" w:hAnsi="Arial" w:cs="Arial"/>
          <w:i/>
          <w:iCs/>
          <w:color w:val="333333"/>
          <w:sz w:val="27"/>
          <w:szCs w:val="27"/>
          <w:lang w:eastAsia="es-CO"/>
        </w:rPr>
        <w:br/>
        <w:t>Ricardo Meza Ibacache</w:t>
      </w:r>
      <w:r w:rsidRPr="00951BCC">
        <w:rPr>
          <w:rFonts w:ascii="Arial" w:eastAsia="Times New Roman" w:hAnsi="Arial" w:cs="Arial"/>
          <w:i/>
          <w:iCs/>
          <w:color w:val="333333"/>
          <w:sz w:val="27"/>
          <w:szCs w:val="27"/>
          <w:lang w:eastAsia="es-CO"/>
        </w:rPr>
        <w:br/>
        <w:t>Andrés Ayala</w:t>
      </w:r>
      <w:r w:rsidRPr="00951BCC">
        <w:rPr>
          <w:rFonts w:ascii="Arial" w:eastAsia="Times New Roman" w:hAnsi="Arial" w:cs="Arial"/>
          <w:i/>
          <w:iCs/>
          <w:color w:val="333333"/>
          <w:sz w:val="27"/>
          <w:szCs w:val="27"/>
          <w:lang w:eastAsia="es-CO"/>
        </w:rPr>
        <w:br/>
        <w:t xml:space="preserve">Lidia </w:t>
      </w:r>
      <w:proofErr w:type="spellStart"/>
      <w:r w:rsidRPr="00951BCC">
        <w:rPr>
          <w:rFonts w:ascii="Arial" w:eastAsia="Times New Roman" w:hAnsi="Arial" w:cs="Arial"/>
          <w:i/>
          <w:iCs/>
          <w:color w:val="333333"/>
          <w:sz w:val="27"/>
          <w:szCs w:val="27"/>
          <w:lang w:eastAsia="es-CO"/>
        </w:rPr>
        <w:t>Rodriguez</w:t>
      </w:r>
      <w:proofErr w:type="spellEnd"/>
      <w:r w:rsidRPr="00951BCC">
        <w:rPr>
          <w:rFonts w:ascii="Arial" w:eastAsia="Times New Roman" w:hAnsi="Arial" w:cs="Arial"/>
          <w:i/>
          <w:iCs/>
          <w:color w:val="333333"/>
          <w:sz w:val="27"/>
          <w:szCs w:val="27"/>
          <w:lang w:eastAsia="es-CO"/>
        </w:rPr>
        <w:t xml:space="preserve"> </w:t>
      </w:r>
      <w:proofErr w:type="spellStart"/>
      <w:r w:rsidRPr="00951BCC">
        <w:rPr>
          <w:rFonts w:ascii="Arial" w:eastAsia="Times New Roman" w:hAnsi="Arial" w:cs="Arial"/>
          <w:i/>
          <w:iCs/>
          <w:color w:val="333333"/>
          <w:sz w:val="27"/>
          <w:szCs w:val="27"/>
          <w:lang w:eastAsia="es-CO"/>
        </w:rPr>
        <w:t>Fernandez</w:t>
      </w:r>
      <w:proofErr w:type="spellEnd"/>
      <w:r w:rsidRPr="00951BCC">
        <w:rPr>
          <w:rFonts w:ascii="Arial" w:eastAsia="Times New Roman" w:hAnsi="Arial" w:cs="Arial"/>
          <w:i/>
          <w:iCs/>
          <w:color w:val="333333"/>
          <w:sz w:val="27"/>
          <w:szCs w:val="27"/>
          <w:lang w:eastAsia="es-CO"/>
        </w:rPr>
        <w:br/>
      </w:r>
      <w:r w:rsidRPr="00951BCC">
        <w:rPr>
          <w:rFonts w:ascii="Arial" w:eastAsia="Times New Roman" w:hAnsi="Arial" w:cs="Arial"/>
          <w:i/>
          <w:iCs/>
          <w:color w:val="333333"/>
          <w:sz w:val="27"/>
          <w:szCs w:val="27"/>
          <w:lang w:eastAsia="es-CO"/>
        </w:rPr>
        <w:lastRenderedPageBreak/>
        <w:t xml:space="preserve">Migue </w:t>
      </w:r>
      <w:proofErr w:type="spellStart"/>
      <w:r w:rsidRPr="00951BCC">
        <w:rPr>
          <w:rFonts w:ascii="Arial" w:eastAsia="Times New Roman" w:hAnsi="Arial" w:cs="Arial"/>
          <w:i/>
          <w:iCs/>
          <w:color w:val="333333"/>
          <w:sz w:val="27"/>
          <w:szCs w:val="27"/>
          <w:lang w:eastAsia="es-CO"/>
        </w:rPr>
        <w:t>Pua</w:t>
      </w:r>
      <w:proofErr w:type="spellEnd"/>
      <w:r w:rsidRPr="00951BCC">
        <w:rPr>
          <w:rFonts w:ascii="Arial" w:eastAsia="Times New Roman" w:hAnsi="Arial" w:cs="Arial"/>
          <w:i/>
          <w:iCs/>
          <w:color w:val="333333"/>
          <w:sz w:val="27"/>
          <w:szCs w:val="27"/>
          <w:lang w:eastAsia="es-CO"/>
        </w:rPr>
        <w:br/>
        <w:t>Rocío Fuente Hidalgo</w:t>
      </w:r>
      <w:r w:rsidRPr="00951BCC">
        <w:rPr>
          <w:rFonts w:ascii="Arial" w:eastAsia="Times New Roman" w:hAnsi="Arial" w:cs="Arial"/>
          <w:i/>
          <w:iCs/>
          <w:color w:val="333333"/>
          <w:sz w:val="27"/>
          <w:szCs w:val="27"/>
          <w:lang w:eastAsia="es-CO"/>
        </w:rPr>
        <w:br/>
        <w:t>Eugenia Antonieta Zambrano Izquierdo</w:t>
      </w:r>
      <w:r w:rsidRPr="00951BCC">
        <w:rPr>
          <w:rFonts w:ascii="Arial" w:eastAsia="Times New Roman" w:hAnsi="Arial" w:cs="Arial"/>
          <w:i/>
          <w:iCs/>
          <w:color w:val="333333"/>
          <w:sz w:val="27"/>
          <w:szCs w:val="27"/>
          <w:lang w:eastAsia="es-CO"/>
        </w:rPr>
        <w:br/>
        <w:t>Fernando Betancourt Moreno</w:t>
      </w:r>
      <w:r w:rsidRPr="00951BCC">
        <w:rPr>
          <w:rFonts w:ascii="Arial" w:eastAsia="Times New Roman" w:hAnsi="Arial" w:cs="Arial"/>
          <w:i/>
          <w:iCs/>
          <w:color w:val="333333"/>
          <w:sz w:val="27"/>
          <w:szCs w:val="27"/>
          <w:lang w:eastAsia="es-CO"/>
        </w:rPr>
        <w:br/>
        <w:t xml:space="preserve">Timothy </w:t>
      </w:r>
      <w:proofErr w:type="spellStart"/>
      <w:r w:rsidRPr="00951BCC">
        <w:rPr>
          <w:rFonts w:ascii="Arial" w:eastAsia="Times New Roman" w:hAnsi="Arial" w:cs="Arial"/>
          <w:i/>
          <w:iCs/>
          <w:color w:val="333333"/>
          <w:sz w:val="27"/>
          <w:szCs w:val="27"/>
          <w:lang w:eastAsia="es-CO"/>
        </w:rPr>
        <w:t>Quinones</w:t>
      </w:r>
      <w:proofErr w:type="spellEnd"/>
      <w:r w:rsidRPr="00951BCC">
        <w:rPr>
          <w:rFonts w:ascii="Arial" w:eastAsia="Times New Roman" w:hAnsi="Arial" w:cs="Arial"/>
          <w:i/>
          <w:iCs/>
          <w:color w:val="333333"/>
          <w:sz w:val="27"/>
          <w:szCs w:val="27"/>
          <w:lang w:eastAsia="es-CO"/>
        </w:rPr>
        <w:br/>
        <w:t xml:space="preserve">Francisco Naranjo </w:t>
      </w:r>
      <w:proofErr w:type="spellStart"/>
      <w:r w:rsidRPr="00951BCC">
        <w:rPr>
          <w:rFonts w:ascii="Arial" w:eastAsia="Times New Roman" w:hAnsi="Arial" w:cs="Arial"/>
          <w:i/>
          <w:iCs/>
          <w:color w:val="333333"/>
          <w:sz w:val="27"/>
          <w:szCs w:val="27"/>
          <w:lang w:eastAsia="es-CO"/>
        </w:rPr>
        <w:t>Fernandez</w:t>
      </w:r>
      <w:proofErr w:type="spellEnd"/>
      <w:r w:rsidRPr="00951BCC">
        <w:rPr>
          <w:rFonts w:ascii="Arial" w:eastAsia="Times New Roman" w:hAnsi="Arial" w:cs="Arial"/>
          <w:i/>
          <w:iCs/>
          <w:color w:val="333333"/>
          <w:sz w:val="27"/>
          <w:szCs w:val="27"/>
          <w:lang w:eastAsia="es-CO"/>
        </w:rPr>
        <w:br/>
        <w:t>Andrés Rodríguez</w:t>
      </w:r>
      <w:r w:rsidRPr="00951BCC">
        <w:rPr>
          <w:rFonts w:ascii="Arial" w:eastAsia="Times New Roman" w:hAnsi="Arial" w:cs="Arial"/>
          <w:i/>
          <w:iCs/>
          <w:color w:val="333333"/>
          <w:sz w:val="27"/>
          <w:szCs w:val="27"/>
          <w:lang w:eastAsia="es-CO"/>
        </w:rPr>
        <w:br/>
        <w:t>Christian Armando Flores de la Cruz</w:t>
      </w:r>
      <w:r w:rsidRPr="00951BCC">
        <w:rPr>
          <w:rFonts w:ascii="Arial" w:eastAsia="Times New Roman" w:hAnsi="Arial" w:cs="Arial"/>
          <w:i/>
          <w:iCs/>
          <w:color w:val="333333"/>
          <w:sz w:val="27"/>
          <w:szCs w:val="27"/>
          <w:lang w:eastAsia="es-CO"/>
        </w:rPr>
        <w:br/>
        <w:t>Miguel Eduardo Muñoz</w:t>
      </w:r>
      <w:r w:rsidRPr="00951BCC">
        <w:rPr>
          <w:rFonts w:ascii="Arial" w:eastAsia="Times New Roman" w:hAnsi="Arial" w:cs="Arial"/>
          <w:i/>
          <w:iCs/>
          <w:color w:val="333333"/>
          <w:sz w:val="27"/>
          <w:szCs w:val="27"/>
          <w:lang w:eastAsia="es-CO"/>
        </w:rPr>
        <w:br/>
        <w:t>Cris Conti</w:t>
      </w:r>
      <w:r w:rsidRPr="00951BCC">
        <w:rPr>
          <w:rFonts w:ascii="Arial" w:eastAsia="Times New Roman" w:hAnsi="Arial" w:cs="Arial"/>
          <w:i/>
          <w:iCs/>
          <w:color w:val="333333"/>
          <w:sz w:val="27"/>
          <w:szCs w:val="27"/>
          <w:lang w:eastAsia="es-CO"/>
        </w:rPr>
        <w:br/>
        <w:t>Jay Pola de Siero</w:t>
      </w:r>
      <w:r w:rsidRPr="00951BCC">
        <w:rPr>
          <w:rFonts w:ascii="Arial" w:eastAsia="Times New Roman" w:hAnsi="Arial" w:cs="Arial"/>
          <w:i/>
          <w:iCs/>
          <w:color w:val="333333"/>
          <w:sz w:val="27"/>
          <w:szCs w:val="27"/>
          <w:lang w:eastAsia="es-CO"/>
        </w:rPr>
        <w:br/>
        <w:t xml:space="preserve">Alfonso Pérez </w:t>
      </w:r>
      <w:proofErr w:type="spellStart"/>
      <w:r w:rsidRPr="00951BCC">
        <w:rPr>
          <w:rFonts w:ascii="Arial" w:eastAsia="Times New Roman" w:hAnsi="Arial" w:cs="Arial"/>
          <w:i/>
          <w:iCs/>
          <w:color w:val="333333"/>
          <w:sz w:val="27"/>
          <w:szCs w:val="27"/>
          <w:lang w:eastAsia="es-CO"/>
        </w:rPr>
        <w:t>Ranchal</w:t>
      </w:r>
      <w:proofErr w:type="spellEnd"/>
      <w:r w:rsidRPr="00951BCC">
        <w:rPr>
          <w:rFonts w:ascii="Arial" w:eastAsia="Times New Roman" w:hAnsi="Arial" w:cs="Arial"/>
          <w:i/>
          <w:iCs/>
          <w:color w:val="333333"/>
          <w:sz w:val="27"/>
          <w:szCs w:val="27"/>
          <w:lang w:eastAsia="es-CO"/>
        </w:rPr>
        <w:br/>
      </w:r>
      <w:proofErr w:type="spellStart"/>
      <w:r w:rsidRPr="00951BCC">
        <w:rPr>
          <w:rFonts w:ascii="Arial" w:eastAsia="Times New Roman" w:hAnsi="Arial" w:cs="Arial"/>
          <w:i/>
          <w:iCs/>
          <w:color w:val="333333"/>
          <w:sz w:val="27"/>
          <w:szCs w:val="27"/>
          <w:lang w:eastAsia="es-CO"/>
        </w:rPr>
        <w:t>Wofgang</w:t>
      </w:r>
      <w:proofErr w:type="spellEnd"/>
      <w:r w:rsidRPr="00951BCC">
        <w:rPr>
          <w:rFonts w:ascii="Arial" w:eastAsia="Times New Roman" w:hAnsi="Arial" w:cs="Arial"/>
          <w:i/>
          <w:iCs/>
          <w:color w:val="333333"/>
          <w:sz w:val="27"/>
          <w:szCs w:val="27"/>
          <w:lang w:eastAsia="es-CO"/>
        </w:rPr>
        <w:t xml:space="preserve"> </w:t>
      </w:r>
      <w:proofErr w:type="spellStart"/>
      <w:r w:rsidRPr="00951BCC">
        <w:rPr>
          <w:rFonts w:ascii="Arial" w:eastAsia="Times New Roman" w:hAnsi="Arial" w:cs="Arial"/>
          <w:i/>
          <w:iCs/>
          <w:color w:val="333333"/>
          <w:sz w:val="27"/>
          <w:szCs w:val="27"/>
          <w:lang w:eastAsia="es-CO"/>
        </w:rPr>
        <w:t>Streich</w:t>
      </w:r>
      <w:proofErr w:type="spellEnd"/>
      <w:r w:rsidRPr="00951BCC">
        <w:rPr>
          <w:rFonts w:ascii="Arial" w:eastAsia="Times New Roman" w:hAnsi="Arial" w:cs="Arial"/>
          <w:i/>
          <w:iCs/>
          <w:color w:val="333333"/>
          <w:sz w:val="27"/>
          <w:szCs w:val="27"/>
          <w:lang w:eastAsia="es-CO"/>
        </w:rPr>
        <w:t xml:space="preserve"> </w:t>
      </w:r>
      <w:proofErr w:type="spellStart"/>
      <w:r w:rsidRPr="00951BCC">
        <w:rPr>
          <w:rFonts w:ascii="Arial" w:eastAsia="Times New Roman" w:hAnsi="Arial" w:cs="Arial"/>
          <w:i/>
          <w:iCs/>
          <w:color w:val="333333"/>
          <w:sz w:val="27"/>
          <w:szCs w:val="27"/>
          <w:lang w:eastAsia="es-CO"/>
        </w:rPr>
        <w:t>Bnil</w:t>
      </w:r>
      <w:proofErr w:type="spellEnd"/>
      <w:r w:rsidRPr="00951BCC">
        <w:rPr>
          <w:rFonts w:ascii="Arial" w:eastAsia="Times New Roman" w:hAnsi="Arial" w:cs="Arial"/>
          <w:i/>
          <w:iCs/>
          <w:color w:val="333333"/>
          <w:sz w:val="27"/>
          <w:szCs w:val="27"/>
          <w:lang w:eastAsia="es-CO"/>
        </w:rPr>
        <w:br/>
        <w:t>Sol Ruiz</w:t>
      </w:r>
    </w:p>
    <w:p w:rsidR="00FE0B50" w:rsidRDefault="00FE0B50" w:rsidP="00FE0B50"/>
    <w:p w:rsidR="002C461D" w:rsidRPr="002C461D" w:rsidRDefault="002C461D" w:rsidP="00FE0B50">
      <w:pPr>
        <w:spacing w:before="225" w:after="0" w:line="405" w:lineRule="atLeast"/>
        <w:ind w:firstLine="708"/>
        <w:textAlignment w:val="baseline"/>
        <w:outlineLvl w:val="2"/>
        <w:rPr>
          <w:rFonts w:ascii="Times New Roman" w:eastAsia="Times New Roman" w:hAnsi="Times New Roman" w:cs="Times New Roman"/>
          <w:b/>
          <w:color w:val="212121"/>
          <w:sz w:val="18"/>
          <w:szCs w:val="18"/>
          <w:lang w:eastAsia="es-CO"/>
        </w:rPr>
      </w:pPr>
    </w:p>
    <w:p w:rsidR="00FE0B50" w:rsidRDefault="00FE0B50" w:rsidP="00FE0B50">
      <w:pPr>
        <w:spacing w:after="0" w:line="240" w:lineRule="auto"/>
        <w:jc w:val="both"/>
        <w:rPr>
          <w:rFonts w:ascii="Arial" w:eastAsia="Times New Roman" w:hAnsi="Arial" w:cs="Arial"/>
          <w:b/>
          <w:bCs/>
          <w:sz w:val="18"/>
          <w:lang w:eastAsia="es-CO"/>
        </w:rPr>
      </w:pPr>
    </w:p>
    <w:p w:rsidR="00FE0B50" w:rsidRPr="00112BED" w:rsidRDefault="00FE0B50" w:rsidP="00FE0B50">
      <w:pPr>
        <w:spacing w:after="0" w:line="240" w:lineRule="auto"/>
        <w:jc w:val="both"/>
        <w:rPr>
          <w:rFonts w:ascii="Times New Roman" w:eastAsia="Times New Roman" w:hAnsi="Times New Roman"/>
          <w:sz w:val="40"/>
          <w:szCs w:val="40"/>
          <w:lang w:eastAsia="es-CO"/>
        </w:rPr>
      </w:pPr>
      <w:r w:rsidRPr="00112BED">
        <w:rPr>
          <w:rFonts w:ascii="Arial" w:eastAsia="Times New Roman" w:hAnsi="Arial" w:cs="Arial"/>
          <w:b/>
          <w:bCs/>
          <w:sz w:val="40"/>
          <w:szCs w:val="40"/>
          <w:lang w:eastAsia="es-CO"/>
        </w:rPr>
        <w:t>Navidad</w:t>
      </w:r>
      <w:r w:rsidRPr="00112BED">
        <w:rPr>
          <w:rFonts w:ascii="Arial" w:eastAsia="Times New Roman" w:hAnsi="Arial" w:cs="Arial"/>
          <w:sz w:val="40"/>
          <w:szCs w:val="40"/>
          <w:lang w:eastAsia="es-CO"/>
        </w:rPr>
        <w:t xml:space="preserve"> </w:t>
      </w:r>
    </w:p>
    <w:p w:rsidR="00FE0B50" w:rsidRPr="00112BED" w:rsidRDefault="00FE0B50" w:rsidP="00FE0B50">
      <w:pPr>
        <w:spacing w:after="0" w:line="240" w:lineRule="auto"/>
        <w:rPr>
          <w:rFonts w:ascii="Times New Roman" w:eastAsia="Times New Roman" w:hAnsi="Times New Roman"/>
          <w:sz w:val="24"/>
          <w:szCs w:val="24"/>
          <w:lang w:eastAsia="es-CO"/>
        </w:rPr>
      </w:pPr>
      <w:r w:rsidRPr="00112BED">
        <w:rPr>
          <w:rFonts w:ascii="Arial" w:hAnsi="Arial" w:cs="Arial"/>
          <w:sz w:val="40"/>
          <w:szCs w:val="40"/>
          <w:lang w:eastAsia="es-CO"/>
        </w:rPr>
        <w:br/>
      </w:r>
      <w:r w:rsidRPr="00112BED">
        <w:rPr>
          <w:rFonts w:ascii="Arial" w:hAnsi="Arial" w:cs="Arial"/>
          <w:sz w:val="24"/>
          <w:szCs w:val="24"/>
          <w:lang w:eastAsia="es-CO"/>
        </w:rPr>
        <w:t xml:space="preserve">Cuando compramos los regalos de Navidad, decoramos el árbol o nos reunimos con la familia alrededor de la cena navideña, raramente nos detenemos a pensar cómo se fueron formando esas tradiciones milenarias, algunas de ellas mucho más antiguas que el propio cristianismo. </w:t>
      </w:r>
      <w:r w:rsidRPr="00112BED">
        <w:rPr>
          <w:rFonts w:ascii="Arial" w:hAnsi="Arial" w:cs="Arial"/>
          <w:sz w:val="24"/>
          <w:szCs w:val="24"/>
          <w:lang w:eastAsia="es-CO"/>
        </w:rPr>
        <w:br/>
      </w:r>
      <w:r w:rsidRPr="00112BED">
        <w:rPr>
          <w:rFonts w:ascii="Arial" w:hAnsi="Arial" w:cs="Arial"/>
          <w:sz w:val="24"/>
          <w:szCs w:val="24"/>
          <w:lang w:eastAsia="es-CO"/>
        </w:rPr>
        <w:br/>
        <w:t xml:space="preserve">La conmemoración del nacimiento de Jesús, la fiesta más universal de Occidente, se celebró por primera vez el 25 de diciembre de 336 en Roma, pero hasta el siglo V, la Iglesia de Oriente siguió conmemorando el nacimiento y el bautismo del niño Dios de los cristianos el 6 de enero. El nombre de la fiesta Navidad, proviene del latín </w:t>
      </w:r>
      <w:proofErr w:type="spellStart"/>
      <w:r w:rsidRPr="00112BED">
        <w:rPr>
          <w:rFonts w:ascii="Arial" w:hAnsi="Arial" w:cs="Arial"/>
          <w:i/>
          <w:iCs/>
          <w:sz w:val="24"/>
          <w:szCs w:val="24"/>
          <w:lang w:eastAsia="es-CO"/>
        </w:rPr>
        <w:t>nativitas</w:t>
      </w:r>
      <w:proofErr w:type="spellEnd"/>
      <w:r w:rsidRPr="00112BED">
        <w:rPr>
          <w:rFonts w:ascii="Arial" w:hAnsi="Arial" w:cs="Arial"/>
          <w:i/>
          <w:iCs/>
          <w:sz w:val="24"/>
          <w:szCs w:val="24"/>
          <w:lang w:eastAsia="es-CO"/>
        </w:rPr>
        <w:t xml:space="preserve">, </w:t>
      </w:r>
      <w:proofErr w:type="spellStart"/>
      <w:r w:rsidRPr="00112BED">
        <w:rPr>
          <w:rFonts w:ascii="Arial" w:hAnsi="Arial" w:cs="Arial"/>
          <w:i/>
          <w:iCs/>
          <w:sz w:val="24"/>
          <w:szCs w:val="24"/>
          <w:lang w:eastAsia="es-CO"/>
        </w:rPr>
        <w:t>nativitatis</w:t>
      </w:r>
      <w:proofErr w:type="spellEnd"/>
      <w:r w:rsidRPr="00112BED">
        <w:rPr>
          <w:rFonts w:ascii="Arial" w:hAnsi="Arial" w:cs="Arial"/>
          <w:sz w:val="24"/>
          <w:szCs w:val="24"/>
          <w:lang w:eastAsia="es-CO"/>
        </w:rPr>
        <w:t xml:space="preserve"> 'nacimiento', 'generación'. </w:t>
      </w:r>
      <w:r w:rsidRPr="00112BED">
        <w:rPr>
          <w:rFonts w:ascii="Arial" w:hAnsi="Arial" w:cs="Arial"/>
          <w:sz w:val="24"/>
          <w:szCs w:val="24"/>
          <w:lang w:eastAsia="es-CO"/>
        </w:rPr>
        <w:br/>
      </w:r>
      <w:r w:rsidRPr="00112BED">
        <w:rPr>
          <w:rFonts w:ascii="Arial" w:hAnsi="Arial" w:cs="Arial"/>
          <w:sz w:val="24"/>
          <w:szCs w:val="24"/>
          <w:lang w:eastAsia="es-CO"/>
        </w:rPr>
        <w:br/>
        <w:t xml:space="preserve">En siglos posteriores, las diócesis orientales fueron adoptando el 25 de diciembre y fueron dejando el 6 de enero para recordar el bautismo de Cristo, con excepción de la Iglesia armenia, que hasta hoy conmemora la Navidad en esa fecha de enero. </w:t>
      </w:r>
      <w:r w:rsidRPr="00112BED">
        <w:rPr>
          <w:rFonts w:ascii="Arial" w:hAnsi="Arial" w:cs="Arial"/>
          <w:sz w:val="24"/>
          <w:szCs w:val="24"/>
          <w:lang w:eastAsia="es-CO"/>
        </w:rPr>
        <w:br/>
      </w:r>
      <w:r w:rsidRPr="00112BED">
        <w:rPr>
          <w:rFonts w:ascii="Arial" w:hAnsi="Arial" w:cs="Arial"/>
          <w:sz w:val="24"/>
          <w:szCs w:val="24"/>
          <w:lang w:eastAsia="es-CO"/>
        </w:rPr>
        <w:br/>
        <w:t xml:space="preserve">No se conoce con certeza la razón por la cual se eligió el 25 de diciembre para celebrar la fiesta navideña, pero los estudiosos consideran probable que los cristianos de aquella época se hubieran propuesto reemplazar con la Navidad la fiesta pagana conocida como </w:t>
      </w:r>
      <w:proofErr w:type="spellStart"/>
      <w:r w:rsidRPr="00112BED">
        <w:rPr>
          <w:rFonts w:ascii="Arial" w:hAnsi="Arial" w:cs="Arial"/>
          <w:i/>
          <w:iCs/>
          <w:sz w:val="24"/>
          <w:szCs w:val="24"/>
          <w:lang w:eastAsia="es-CO"/>
        </w:rPr>
        <w:t>natalis</w:t>
      </w:r>
      <w:proofErr w:type="spellEnd"/>
      <w:r w:rsidRPr="00112BED">
        <w:rPr>
          <w:rFonts w:ascii="Arial" w:hAnsi="Arial" w:cs="Arial"/>
          <w:i/>
          <w:iCs/>
          <w:sz w:val="24"/>
          <w:szCs w:val="24"/>
          <w:lang w:eastAsia="es-CO"/>
        </w:rPr>
        <w:t xml:space="preserve"> </w:t>
      </w:r>
      <w:proofErr w:type="spellStart"/>
      <w:r w:rsidRPr="00112BED">
        <w:rPr>
          <w:rFonts w:ascii="Arial" w:hAnsi="Arial" w:cs="Arial"/>
          <w:i/>
          <w:iCs/>
          <w:sz w:val="24"/>
          <w:szCs w:val="24"/>
          <w:lang w:eastAsia="es-CO"/>
        </w:rPr>
        <w:t>solis</w:t>
      </w:r>
      <w:proofErr w:type="spellEnd"/>
      <w:r w:rsidRPr="00112BED">
        <w:rPr>
          <w:rFonts w:ascii="Arial" w:hAnsi="Arial" w:cs="Arial"/>
          <w:i/>
          <w:iCs/>
          <w:sz w:val="24"/>
          <w:szCs w:val="24"/>
          <w:lang w:eastAsia="es-CO"/>
        </w:rPr>
        <w:t xml:space="preserve"> </w:t>
      </w:r>
      <w:proofErr w:type="spellStart"/>
      <w:r w:rsidRPr="00112BED">
        <w:rPr>
          <w:rFonts w:ascii="Arial" w:hAnsi="Arial" w:cs="Arial"/>
          <w:i/>
          <w:iCs/>
          <w:sz w:val="24"/>
          <w:szCs w:val="24"/>
          <w:lang w:eastAsia="es-CO"/>
        </w:rPr>
        <w:t>invicti</w:t>
      </w:r>
      <w:proofErr w:type="spellEnd"/>
      <w:r w:rsidRPr="00112BED">
        <w:rPr>
          <w:rFonts w:ascii="Arial" w:hAnsi="Arial" w:cs="Arial"/>
          <w:sz w:val="24"/>
          <w:szCs w:val="24"/>
          <w:lang w:eastAsia="es-CO"/>
        </w:rPr>
        <w:t xml:space="preserve"> (festival del nacimiento del sol invicto), que correspondía al solsticio de invierno en el hemisferio norte, a partir del cual empieza a aumentar la duración de los días y el sol sube cada día más alto </w:t>
      </w:r>
      <w:r w:rsidRPr="00112BED">
        <w:rPr>
          <w:rFonts w:ascii="Arial" w:hAnsi="Arial" w:cs="Arial"/>
          <w:sz w:val="24"/>
          <w:szCs w:val="24"/>
          <w:lang w:eastAsia="es-CO"/>
        </w:rPr>
        <w:lastRenderedPageBreak/>
        <w:t xml:space="preserve">por encima del horizonte. </w:t>
      </w:r>
      <w:r w:rsidRPr="00112BED">
        <w:rPr>
          <w:rFonts w:ascii="Arial" w:hAnsi="Arial" w:cs="Arial"/>
          <w:sz w:val="24"/>
          <w:szCs w:val="24"/>
          <w:lang w:eastAsia="es-CO"/>
        </w:rPr>
        <w:br/>
      </w:r>
      <w:r w:rsidRPr="00112BED">
        <w:rPr>
          <w:rFonts w:ascii="Arial" w:hAnsi="Arial" w:cs="Arial"/>
          <w:sz w:val="24"/>
          <w:szCs w:val="24"/>
          <w:lang w:eastAsia="es-CO"/>
        </w:rPr>
        <w:br/>
        <w:t xml:space="preserve">Una vez que la Iglesia oriental instituyó el 25 de diciembre para la Navidad, el bautismo de Jesús empezó a festejarse en Oriente el 6 de enero, pero en Roma esa fecha fue escogida para celebrar la llegada a Belén de los Reyes Magos, con sus regalos de oro, incienso y mirra. </w:t>
      </w:r>
      <w:r w:rsidRPr="00112BED">
        <w:rPr>
          <w:rFonts w:ascii="Arial" w:hAnsi="Arial" w:cs="Arial"/>
          <w:sz w:val="24"/>
          <w:szCs w:val="24"/>
          <w:lang w:eastAsia="es-CO"/>
        </w:rPr>
        <w:br/>
      </w:r>
      <w:r w:rsidRPr="00112BED">
        <w:rPr>
          <w:rFonts w:ascii="Arial" w:hAnsi="Arial" w:cs="Arial"/>
          <w:sz w:val="24"/>
          <w:szCs w:val="24"/>
          <w:lang w:eastAsia="es-CO"/>
        </w:rPr>
        <w:br/>
        <w:t xml:space="preserve">A lo largo de los siglos, las costumbres tradicionales vinculadas a la Navidad se desarrollaron a partir de múltiples fuentes. En esas tradiciones, tuvo considerable influencia el hecho de que la celebración coincidiera con las fechas de antiquísimos ritos paganos de origen agrícola que tenían lugar al comienzo del invierno. </w:t>
      </w:r>
      <w:r w:rsidRPr="00112BED">
        <w:rPr>
          <w:rFonts w:ascii="Arial" w:hAnsi="Arial" w:cs="Arial"/>
          <w:sz w:val="24"/>
          <w:szCs w:val="24"/>
          <w:lang w:eastAsia="es-CO"/>
        </w:rPr>
        <w:br/>
      </w:r>
      <w:r w:rsidRPr="00112BED">
        <w:rPr>
          <w:rFonts w:ascii="Arial" w:hAnsi="Arial" w:cs="Arial"/>
          <w:sz w:val="24"/>
          <w:szCs w:val="24"/>
          <w:lang w:eastAsia="es-CO"/>
        </w:rPr>
        <w:br/>
        <w:t xml:space="preserve">Así, la Navidad acogió elementos de la tradición latina de la </w:t>
      </w:r>
      <w:proofErr w:type="spellStart"/>
      <w:r w:rsidRPr="00112BED">
        <w:rPr>
          <w:rFonts w:ascii="Arial" w:hAnsi="Arial" w:cs="Arial"/>
          <w:sz w:val="24"/>
          <w:szCs w:val="24"/>
          <w:lang w:eastAsia="es-CO"/>
        </w:rPr>
        <w:t>Saturnalia</w:t>
      </w:r>
      <w:proofErr w:type="spellEnd"/>
      <w:r w:rsidRPr="00112BED">
        <w:rPr>
          <w:rFonts w:ascii="Arial" w:hAnsi="Arial" w:cs="Arial"/>
          <w:sz w:val="24"/>
          <w:szCs w:val="24"/>
          <w:lang w:eastAsia="es-CO"/>
        </w:rPr>
        <w:t xml:space="preserve">, una fiesta de regocijo e intercambio de regalos, que los romanos celebraban el 17 de diciembre en homenaje a Saturno. </w:t>
      </w:r>
      <w:r w:rsidRPr="00112BED">
        <w:rPr>
          <w:rFonts w:ascii="Arial" w:hAnsi="Arial" w:cs="Arial"/>
          <w:sz w:val="24"/>
          <w:szCs w:val="24"/>
          <w:lang w:eastAsia="es-CO"/>
        </w:rPr>
        <w:br/>
      </w:r>
      <w:r w:rsidRPr="00112BED">
        <w:rPr>
          <w:rFonts w:ascii="Arial" w:hAnsi="Arial" w:cs="Arial"/>
          <w:sz w:val="24"/>
          <w:szCs w:val="24"/>
          <w:lang w:eastAsia="es-CO"/>
        </w:rPr>
        <w:br/>
        <w:t xml:space="preserve">Y no hay que olvidar que el 25 de diciembre era también la fiesta del dios persa de la luz, Mitra, respetado por Diocleciano, y que había inspirado a griegos y romanos a adorar a Febo y a Apolo. </w:t>
      </w:r>
      <w:r w:rsidRPr="00112BED">
        <w:rPr>
          <w:rFonts w:ascii="Arial" w:hAnsi="Arial" w:cs="Arial"/>
          <w:sz w:val="24"/>
          <w:szCs w:val="24"/>
          <w:lang w:eastAsia="es-CO"/>
        </w:rPr>
        <w:br/>
      </w:r>
      <w:r w:rsidRPr="00112BED">
        <w:rPr>
          <w:rFonts w:ascii="Arial" w:hAnsi="Arial" w:cs="Arial"/>
          <w:sz w:val="24"/>
          <w:szCs w:val="24"/>
          <w:lang w:eastAsia="es-CO"/>
        </w:rPr>
        <w:br/>
        <w:t xml:space="preserve">En el Año Nuevo, los romanos decoraban sus casas con luces y hojas de vegetales, y daban regalos a los niños y a los pobres en un clima que hoy llamaríamos 'navideño' y, a pesar de que el año romano comenzaba en marzo, estas costumbres también fueron incorporadas a la festividad cristiana </w:t>
      </w:r>
      <w:r w:rsidRPr="00112BED">
        <w:rPr>
          <w:rFonts w:ascii="Arial" w:hAnsi="Arial" w:cs="Arial"/>
          <w:sz w:val="24"/>
          <w:szCs w:val="24"/>
          <w:lang w:eastAsia="es-CO"/>
        </w:rPr>
        <w:br/>
      </w:r>
      <w:r w:rsidRPr="00112BED">
        <w:rPr>
          <w:rFonts w:ascii="Arial" w:hAnsi="Arial" w:cs="Arial"/>
          <w:sz w:val="24"/>
          <w:szCs w:val="24"/>
          <w:lang w:eastAsia="es-CO"/>
        </w:rPr>
        <w:br/>
        <w:t xml:space="preserve">Por otra parte, con la llegada de los invasores teutónicos a la Galia, a Inglaterra y a Europa Central, ritos germánicos se mezclaron con las costumbres celtas y fueron adoptados en parte por los cristianos, con lo que la Navidad se tornó desde muy temprano una fiesta de comida y bebida abundante, con fuegos, luces y árboles decorados. </w:t>
      </w:r>
      <w:r w:rsidRPr="00112BED">
        <w:rPr>
          <w:rFonts w:ascii="Arial" w:hAnsi="Arial" w:cs="Arial"/>
          <w:sz w:val="24"/>
          <w:szCs w:val="24"/>
          <w:lang w:eastAsia="es-CO"/>
        </w:rPr>
        <w:br/>
      </w:r>
      <w:r w:rsidRPr="00112BED">
        <w:rPr>
          <w:rFonts w:ascii="Arial" w:hAnsi="Arial" w:cs="Arial"/>
          <w:sz w:val="24"/>
          <w:szCs w:val="24"/>
          <w:lang w:eastAsia="es-CO"/>
        </w:rPr>
        <w:br/>
        <w:t xml:space="preserve">La Navidad que celebramos hoy es, pues, el producto de un milenario crisol en el que antiguas tradiciones griegas y romanas se conjugaron con rituales célticos, germánicos y con liturgias ignotas de misteriosas religiones orientales. </w:t>
      </w:r>
      <w:r w:rsidRPr="00112BED">
        <w:rPr>
          <w:rFonts w:ascii="Arial" w:hAnsi="Arial" w:cs="Arial"/>
          <w:sz w:val="24"/>
          <w:szCs w:val="24"/>
          <w:lang w:eastAsia="es-CO"/>
        </w:rPr>
        <w:br/>
      </w:r>
      <w:r w:rsidRPr="00112BED">
        <w:rPr>
          <w:rFonts w:ascii="Arial" w:hAnsi="Arial" w:cs="Arial"/>
          <w:sz w:val="24"/>
          <w:szCs w:val="24"/>
          <w:lang w:eastAsia="es-CO"/>
        </w:rPr>
        <w:br/>
      </w:r>
    </w:p>
    <w:p w:rsidR="00FE0B50" w:rsidRPr="00112BED" w:rsidRDefault="00FE0B50" w:rsidP="00FE0B50">
      <w:pPr>
        <w:spacing w:after="0" w:line="240" w:lineRule="auto"/>
        <w:rPr>
          <w:rFonts w:ascii="Times New Roman" w:eastAsia="Times New Roman" w:hAnsi="Times New Roman"/>
          <w:sz w:val="24"/>
          <w:szCs w:val="24"/>
          <w:lang w:eastAsia="es-CO"/>
        </w:rPr>
      </w:pPr>
      <w:r w:rsidRPr="00112BED">
        <w:rPr>
          <w:rFonts w:ascii="Arial" w:eastAsia="Times New Roman" w:hAnsi="Arial" w:cs="Arial"/>
          <w:b/>
          <w:bCs/>
          <w:sz w:val="24"/>
          <w:szCs w:val="24"/>
          <w:lang w:eastAsia="es-CO"/>
        </w:rPr>
        <w:t xml:space="preserve">Por Ricardo Soca, © </w:t>
      </w:r>
    </w:p>
    <w:p w:rsidR="00FE0B50" w:rsidRPr="00112BED" w:rsidRDefault="00FE0B50" w:rsidP="00FE0B50">
      <w:pPr>
        <w:spacing w:after="0" w:line="240" w:lineRule="auto"/>
        <w:rPr>
          <w:rFonts w:ascii="Arial" w:eastAsia="Times New Roman" w:hAnsi="Arial" w:cs="Arial"/>
          <w:sz w:val="24"/>
          <w:szCs w:val="24"/>
          <w:lang w:eastAsia="es-CO"/>
        </w:rPr>
      </w:pPr>
      <w:r w:rsidRPr="00112BED">
        <w:rPr>
          <w:rFonts w:ascii="Arial" w:eastAsia="Times New Roman" w:hAnsi="Arial" w:cs="Arial"/>
          <w:sz w:val="24"/>
          <w:szCs w:val="24"/>
          <w:lang w:eastAsia="es-CO"/>
        </w:rPr>
        <w:t xml:space="preserve">Los derechos sobre este texto pertenecen a Ricardo Soca y se rigen por la Convención universal de Derechos de Autor. </w:t>
      </w:r>
    </w:p>
    <w:p w:rsidR="00FE0B50" w:rsidRDefault="00FE0B50" w:rsidP="00FE0B50">
      <w:pPr>
        <w:spacing w:after="0" w:line="240" w:lineRule="auto"/>
        <w:jc w:val="both"/>
        <w:rPr>
          <w:rFonts w:ascii="Arial" w:eastAsia="Times New Roman" w:hAnsi="Arial" w:cs="Arial"/>
          <w:b/>
          <w:bCs/>
          <w:sz w:val="24"/>
          <w:szCs w:val="24"/>
          <w:lang w:eastAsia="es-CO"/>
        </w:rPr>
      </w:pPr>
      <w:r w:rsidRPr="00112BED">
        <w:rPr>
          <w:rFonts w:ascii="Arial" w:eastAsia="Times New Roman" w:hAnsi="Arial" w:cs="Arial"/>
          <w:b/>
          <w:bCs/>
          <w:sz w:val="24"/>
          <w:szCs w:val="24"/>
          <w:lang w:eastAsia="es-CO"/>
        </w:rPr>
        <w:t>Enviado por “Lecturas de los Viernes”, un servicio virtual semanal, desde Bogotá.</w:t>
      </w:r>
    </w:p>
    <w:p w:rsidR="00FE0B50" w:rsidRDefault="00FE0B50" w:rsidP="00FE0B50">
      <w:pPr>
        <w:spacing w:after="0" w:line="240" w:lineRule="auto"/>
        <w:jc w:val="both"/>
        <w:rPr>
          <w:rFonts w:ascii="Arial" w:eastAsia="Times New Roman" w:hAnsi="Arial" w:cs="Arial"/>
          <w:b/>
          <w:bCs/>
          <w:sz w:val="24"/>
          <w:szCs w:val="24"/>
          <w:lang w:eastAsia="es-CO"/>
        </w:rPr>
      </w:pPr>
    </w:p>
    <w:p w:rsidR="00FE0B50" w:rsidRDefault="00FE0B50" w:rsidP="00FE0B50">
      <w:pPr>
        <w:pStyle w:val="entradilla"/>
        <w:spacing w:before="0" w:beforeAutospacing="0" w:after="0" w:afterAutospacing="0" w:line="240" w:lineRule="atLeast"/>
        <w:textAlignment w:val="baseline"/>
        <w:rPr>
          <w:rFonts w:ascii="Georgia" w:hAnsi="Georgia" w:cs="Arial"/>
          <w:b/>
          <w:bCs/>
          <w:color w:val="343434"/>
          <w:sz w:val="32"/>
          <w:szCs w:val="32"/>
        </w:rPr>
      </w:pPr>
      <w:hyperlink r:id="rId53" w:history="1">
        <w:r>
          <w:rPr>
            <w:rStyle w:val="Hipervnculo"/>
            <w:rFonts w:ascii="Georgia" w:hAnsi="Georgia" w:cs="Arial"/>
            <w:b/>
            <w:bCs/>
            <w:color w:val="343434"/>
            <w:sz w:val="32"/>
            <w:szCs w:val="32"/>
            <w:bdr w:val="none" w:sz="0" w:space="0" w:color="auto" w:frame="1"/>
          </w:rPr>
          <w:t>La depresión sonriente y la depresión blanca</w:t>
        </w:r>
      </w:hyperlink>
    </w:p>
    <w:p w:rsidR="00FE0B50" w:rsidRDefault="00FE0B50" w:rsidP="00FE0B50"/>
    <w:p w:rsidR="00FE0B50" w:rsidRDefault="00FE0B50" w:rsidP="00FE0B50">
      <w:pPr>
        <w:shd w:val="clear" w:color="auto" w:fill="FFFFFF"/>
        <w:textAlignment w:val="top"/>
        <w:rPr>
          <w:rFonts w:ascii="Arial" w:hAnsi="Arial" w:cs="Arial"/>
          <w:color w:val="000000"/>
        </w:rPr>
      </w:pPr>
      <w:r>
        <w:rPr>
          <w:rFonts w:ascii="Arial" w:hAnsi="Arial" w:cs="Arial"/>
          <w:noProof/>
          <w:color w:val="0000FF"/>
          <w:bdr w:val="none" w:sz="0" w:space="0" w:color="auto" w:frame="1"/>
          <w:lang w:eastAsia="es-CO"/>
        </w:rPr>
        <w:lastRenderedPageBreak/>
        <w:drawing>
          <wp:inline distT="0" distB="0" distL="0" distR="0">
            <wp:extent cx="3689350" cy="2070100"/>
            <wp:effectExtent l="0" t="0" r="6350" b="6350"/>
            <wp:docPr id="17" name="Imagen 17" descr="La depresión sonriente y la depresión blanca">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a depresión sonriente y la depresión blanca"/>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689350" cy="2070100"/>
                    </a:xfrm>
                    <a:prstGeom prst="rect">
                      <a:avLst/>
                    </a:prstGeom>
                    <a:noFill/>
                    <a:ln>
                      <a:noFill/>
                    </a:ln>
                  </pic:spPr>
                </pic:pic>
              </a:graphicData>
            </a:graphic>
          </wp:inline>
        </w:drawing>
      </w:r>
    </w:p>
    <w:p w:rsidR="00FE0B50" w:rsidRDefault="00FE0B50" w:rsidP="00FE0B50">
      <w:pPr>
        <w:pStyle w:val="entradilla"/>
        <w:spacing w:before="0" w:beforeAutospacing="0" w:after="0" w:afterAutospacing="0" w:line="240" w:lineRule="atLeast"/>
        <w:textAlignment w:val="baseline"/>
        <w:rPr>
          <w:rFonts w:ascii="Arial" w:hAnsi="Arial" w:cs="Arial"/>
          <w:b/>
          <w:bCs/>
          <w:caps/>
          <w:color w:val="CC3333"/>
          <w:sz w:val="20"/>
          <w:szCs w:val="20"/>
          <w:bdr w:val="none" w:sz="0" w:space="0" w:color="auto" w:frame="1"/>
          <w:shd w:val="clear" w:color="auto" w:fill="FFFFFF"/>
        </w:rPr>
      </w:pPr>
      <w:r>
        <w:rPr>
          <w:rFonts w:ascii="Arial" w:hAnsi="Arial" w:cs="Arial"/>
          <w:b/>
          <w:bCs/>
          <w:caps/>
          <w:color w:val="CC3333"/>
          <w:sz w:val="20"/>
          <w:szCs w:val="20"/>
          <w:bdr w:val="none" w:sz="0" w:space="0" w:color="auto" w:frame="1"/>
          <w:shd w:val="clear" w:color="auto" w:fill="FFFFFF"/>
        </w:rPr>
        <w:t>LIBERTAD CONDICIONAL</w:t>
      </w:r>
    </w:p>
    <w:p w:rsidR="00FE0B50" w:rsidRDefault="00FE0B50" w:rsidP="00FE0B50">
      <w:pPr>
        <w:pStyle w:val="entradilla"/>
        <w:spacing w:before="0" w:beforeAutospacing="0" w:after="0" w:afterAutospacing="0" w:line="240" w:lineRule="atLeast"/>
        <w:textAlignment w:val="baseline"/>
        <w:rPr>
          <w:rFonts w:ascii="Arial" w:hAnsi="Arial" w:cs="Arial"/>
          <w:b/>
          <w:bCs/>
          <w:caps/>
          <w:color w:val="CC3333"/>
          <w:sz w:val="20"/>
          <w:szCs w:val="20"/>
        </w:rPr>
      </w:pPr>
    </w:p>
    <w:p w:rsidR="00FE0B50" w:rsidRDefault="00FE0B50" w:rsidP="00FE0B50">
      <w:pPr>
        <w:pStyle w:val="entradilla"/>
        <w:spacing w:before="0" w:beforeAutospacing="0" w:after="0" w:afterAutospacing="0" w:line="240" w:lineRule="atLeast"/>
        <w:textAlignment w:val="baseline"/>
        <w:rPr>
          <w:rFonts w:ascii="Georgia" w:hAnsi="Georgia" w:cs="Arial"/>
          <w:b/>
          <w:bCs/>
          <w:color w:val="343434"/>
          <w:sz w:val="32"/>
          <w:szCs w:val="32"/>
        </w:rPr>
      </w:pPr>
      <w:hyperlink r:id="rId55" w:history="1">
        <w:r>
          <w:rPr>
            <w:rStyle w:val="Hipervnculo"/>
            <w:rFonts w:ascii="Georgia" w:hAnsi="Georgia" w:cs="Arial"/>
            <w:b/>
            <w:bCs/>
            <w:color w:val="343434"/>
            <w:sz w:val="32"/>
            <w:szCs w:val="32"/>
            <w:bdr w:val="none" w:sz="0" w:space="0" w:color="auto" w:frame="1"/>
          </w:rPr>
          <w:t>La depresión sonriente y la depresión blanca</w:t>
        </w:r>
      </w:hyperlink>
    </w:p>
    <w:p w:rsidR="00FE0B50" w:rsidRPr="00695919" w:rsidRDefault="00FE0B50" w:rsidP="00FE0B50"/>
    <w:p w:rsidR="00FE0B50" w:rsidRDefault="00FE0B50" w:rsidP="00FE0B50">
      <w:pPr>
        <w:pStyle w:val="fecha"/>
        <w:spacing w:before="0" w:beforeAutospacing="0" w:after="0" w:afterAutospacing="0" w:line="210" w:lineRule="atLeast"/>
        <w:textAlignment w:val="baseline"/>
        <w:rPr>
          <w:rFonts w:ascii="Arial" w:hAnsi="Arial" w:cs="Arial"/>
          <w:b/>
          <w:bCs/>
        </w:rPr>
      </w:pPr>
      <w:r>
        <w:rPr>
          <w:rStyle w:val="autor"/>
          <w:rFonts w:ascii="Arial" w:hAnsi="Arial" w:cs="Arial"/>
          <w:b/>
          <w:bCs/>
          <w:bdr w:val="none" w:sz="0" w:space="0" w:color="auto" w:frame="1"/>
        </w:rPr>
        <w:t xml:space="preserve">Lucía </w:t>
      </w:r>
      <w:proofErr w:type="spellStart"/>
      <w:r>
        <w:rPr>
          <w:rStyle w:val="autor"/>
          <w:rFonts w:ascii="Arial" w:hAnsi="Arial" w:cs="Arial"/>
          <w:b/>
          <w:bCs/>
          <w:bdr w:val="none" w:sz="0" w:space="0" w:color="auto" w:frame="1"/>
        </w:rPr>
        <w:t>Etxebarria</w:t>
      </w:r>
      <w:proofErr w:type="spellEnd"/>
      <w:r>
        <w:rPr>
          <w:rFonts w:ascii="Arial" w:hAnsi="Arial" w:cs="Arial"/>
          <w:b/>
          <w:bCs/>
        </w:rPr>
        <w:t> </w:t>
      </w:r>
    </w:p>
    <w:p w:rsidR="00FE0B50" w:rsidRDefault="00FE0B50" w:rsidP="00FE0B50">
      <w:pPr>
        <w:shd w:val="clear" w:color="auto" w:fill="FFFFFF"/>
        <w:spacing w:after="0" w:line="240" w:lineRule="auto"/>
        <w:textAlignment w:val="baseline"/>
        <w:rPr>
          <w:rFonts w:ascii="inherit" w:eastAsia="Times New Roman" w:hAnsi="inherit"/>
          <w:color w:val="000000"/>
          <w:sz w:val="15"/>
          <w:szCs w:val="15"/>
          <w:lang w:eastAsia="es-CO"/>
        </w:rPr>
      </w:pPr>
    </w:p>
    <w:p w:rsidR="00FE0B50" w:rsidRDefault="00FE0B50" w:rsidP="00FE0B50">
      <w:pPr>
        <w:spacing w:after="0" w:line="240" w:lineRule="auto"/>
        <w:textAlignment w:val="center"/>
        <w:rPr>
          <w:rFonts w:ascii="inherit" w:eastAsia="Times New Roman" w:hAnsi="inherit"/>
          <w:color w:val="000000"/>
          <w:sz w:val="15"/>
          <w:szCs w:val="15"/>
          <w:lang w:eastAsia="es-CO"/>
        </w:rPr>
      </w:pPr>
      <w:r>
        <w:rPr>
          <w:rFonts w:ascii="inherit" w:eastAsia="Times New Roman" w:hAnsi="inherit"/>
          <w:noProof/>
          <w:color w:val="0000FF"/>
          <w:sz w:val="15"/>
          <w:szCs w:val="15"/>
          <w:bdr w:val="none" w:sz="0" w:space="0" w:color="auto" w:frame="1"/>
          <w:lang w:eastAsia="es-CO"/>
        </w:rPr>
        <w:drawing>
          <wp:inline distT="0" distB="0" distL="0" distR="0">
            <wp:extent cx="1009650" cy="1009650"/>
            <wp:effectExtent l="0" t="0" r="0" b="0"/>
            <wp:docPr id="16" name="Imagen 16" descr="Lucía Etxebarria">
              <a:hlinkClick xmlns:a="http://schemas.openxmlformats.org/drawingml/2006/main" r:id="rId56" tooltip="&quot;&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ucía Etxebarria"/>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009650" cy="1009650"/>
                    </a:xfrm>
                    <a:prstGeom prst="rect">
                      <a:avLst/>
                    </a:prstGeom>
                    <a:noFill/>
                    <a:ln>
                      <a:noFill/>
                    </a:ln>
                  </pic:spPr>
                </pic:pic>
              </a:graphicData>
            </a:graphic>
          </wp:inline>
        </w:drawing>
      </w:r>
    </w:p>
    <w:p w:rsidR="00FE0B50" w:rsidRDefault="00FE0B50" w:rsidP="00FE0B50">
      <w:pPr>
        <w:spacing w:after="0" w:line="240" w:lineRule="auto"/>
        <w:textAlignment w:val="center"/>
        <w:rPr>
          <w:rFonts w:ascii="inherit" w:eastAsia="Times New Roman" w:hAnsi="inherit"/>
          <w:color w:val="000000"/>
          <w:sz w:val="15"/>
          <w:szCs w:val="15"/>
          <w:lang w:eastAsia="es-CO"/>
        </w:rPr>
      </w:pPr>
    </w:p>
    <w:p w:rsidR="00FE0B50" w:rsidRDefault="00FE0B50" w:rsidP="00FE0B50">
      <w:pPr>
        <w:spacing w:after="0" w:line="240" w:lineRule="auto"/>
        <w:textAlignment w:val="center"/>
        <w:rPr>
          <w:rFonts w:ascii="inherit" w:eastAsia="Times New Roman" w:hAnsi="inherit"/>
          <w:color w:val="000000"/>
          <w:sz w:val="15"/>
          <w:szCs w:val="15"/>
          <w:lang w:eastAsia="es-CO"/>
        </w:rPr>
      </w:pPr>
    </w:p>
    <w:p w:rsidR="00FE0B50" w:rsidRDefault="00FE0B50" w:rsidP="00FE0B50">
      <w:pPr>
        <w:spacing w:after="0" w:line="240" w:lineRule="auto"/>
        <w:textAlignment w:val="center"/>
        <w:rPr>
          <w:rFonts w:ascii="inherit" w:eastAsia="Times New Roman" w:hAnsi="inherit"/>
          <w:b/>
          <w:color w:val="000000"/>
          <w:sz w:val="24"/>
          <w:szCs w:val="24"/>
          <w:bdr w:val="none" w:sz="0" w:space="0" w:color="auto" w:frame="1"/>
          <w:lang w:eastAsia="es-CO"/>
        </w:rPr>
      </w:pPr>
      <w:r>
        <w:rPr>
          <w:rFonts w:ascii="inherit" w:eastAsia="Times New Roman" w:hAnsi="inherit"/>
          <w:b/>
          <w:color w:val="000000"/>
          <w:sz w:val="24"/>
          <w:szCs w:val="24"/>
          <w:lang w:eastAsia="es-CO"/>
        </w:rPr>
        <w:t xml:space="preserve">EL PERIÓDICO, </w:t>
      </w:r>
      <w:proofErr w:type="gramStart"/>
      <w:r>
        <w:rPr>
          <w:rFonts w:ascii="inherit" w:eastAsia="Times New Roman" w:hAnsi="inherit"/>
          <w:b/>
          <w:color w:val="000000"/>
          <w:sz w:val="24"/>
          <w:szCs w:val="24"/>
          <w:lang w:eastAsia="es-CO"/>
        </w:rPr>
        <w:t>ESPAÑA</w:t>
      </w:r>
      <w:r>
        <w:rPr>
          <w:rFonts w:ascii="inherit" w:eastAsia="Times New Roman" w:hAnsi="inherit"/>
          <w:color w:val="000000"/>
          <w:sz w:val="15"/>
          <w:szCs w:val="15"/>
          <w:lang w:eastAsia="es-CO"/>
        </w:rPr>
        <w:t xml:space="preserve">,  </w:t>
      </w:r>
      <w:r>
        <w:rPr>
          <w:rFonts w:ascii="inherit" w:eastAsia="Times New Roman" w:hAnsi="inherit"/>
          <w:b/>
          <w:color w:val="000000"/>
          <w:sz w:val="24"/>
          <w:szCs w:val="24"/>
          <w:bdr w:val="none" w:sz="0" w:space="0" w:color="auto" w:frame="1"/>
          <w:lang w:eastAsia="es-CO"/>
        </w:rPr>
        <w:t>Sábado</w:t>
      </w:r>
      <w:proofErr w:type="gramEnd"/>
      <w:r>
        <w:rPr>
          <w:rFonts w:ascii="inherit" w:eastAsia="Times New Roman" w:hAnsi="inherit"/>
          <w:b/>
          <w:color w:val="000000"/>
          <w:sz w:val="24"/>
          <w:szCs w:val="24"/>
          <w:bdr w:val="none" w:sz="0" w:space="0" w:color="auto" w:frame="1"/>
          <w:lang w:eastAsia="es-CO"/>
        </w:rPr>
        <w:t>,</w:t>
      </w:r>
      <w:r>
        <w:rPr>
          <w:rFonts w:ascii="inherit" w:eastAsia="Times New Roman" w:hAnsi="inherit"/>
          <w:b/>
          <w:color w:val="000000"/>
          <w:sz w:val="24"/>
          <w:szCs w:val="24"/>
          <w:lang w:eastAsia="es-CO"/>
        </w:rPr>
        <w:t> </w:t>
      </w:r>
      <w:r>
        <w:rPr>
          <w:rFonts w:ascii="inherit" w:eastAsia="Times New Roman" w:hAnsi="inherit"/>
          <w:b/>
          <w:color w:val="000000"/>
          <w:sz w:val="24"/>
          <w:szCs w:val="24"/>
          <w:bdr w:val="none" w:sz="0" w:space="0" w:color="auto" w:frame="1"/>
          <w:lang w:eastAsia="es-CO"/>
        </w:rPr>
        <w:t>16/12/2017 a las 08:00 CET</w:t>
      </w:r>
    </w:p>
    <w:p w:rsidR="00FE0B50" w:rsidRDefault="00FE0B50" w:rsidP="00FE0B50">
      <w:pPr>
        <w:spacing w:after="0" w:line="240" w:lineRule="auto"/>
        <w:textAlignment w:val="center"/>
        <w:rPr>
          <w:rFonts w:ascii="inherit" w:eastAsia="Times New Roman" w:hAnsi="inherit"/>
          <w:b/>
          <w:color w:val="000000"/>
          <w:sz w:val="24"/>
          <w:szCs w:val="24"/>
          <w:bdr w:val="none" w:sz="0" w:space="0" w:color="auto" w:frame="1"/>
          <w:lang w:eastAsia="es-CO"/>
        </w:rPr>
      </w:pPr>
    </w:p>
    <w:p w:rsidR="00FE0B50" w:rsidRDefault="00FE0B50" w:rsidP="00FE0B50">
      <w:pPr>
        <w:spacing w:after="0" w:line="240" w:lineRule="auto"/>
        <w:textAlignment w:val="center"/>
        <w:rPr>
          <w:rFonts w:ascii="inherit" w:eastAsia="Times New Roman" w:hAnsi="inherit"/>
          <w:color w:val="000000"/>
          <w:sz w:val="15"/>
          <w:szCs w:val="15"/>
          <w:lang w:eastAsia="es-CO"/>
        </w:rPr>
      </w:pPr>
      <w:hyperlink r:id="rId58" w:history="1">
        <w:r>
          <w:rPr>
            <w:rStyle w:val="Hipervnculo"/>
          </w:rPr>
          <w:t>http://www.elperiodico.com/es/opinion/20171216/depresion-sonriente-y-depresion-blanca-por-lucia-etxebarria-6495096</w:t>
        </w:r>
      </w:hyperlink>
    </w:p>
    <w:p w:rsidR="00FE0B50" w:rsidRDefault="00FE0B50" w:rsidP="00FE0B50">
      <w:pPr>
        <w:numPr>
          <w:ilvl w:val="0"/>
          <w:numId w:val="10"/>
        </w:numPr>
        <w:shd w:val="clear" w:color="auto" w:fill="FFFFFF"/>
        <w:spacing w:after="0" w:line="240" w:lineRule="auto"/>
        <w:ind w:left="0"/>
        <w:textAlignment w:val="center"/>
        <w:rPr>
          <w:rFonts w:ascii="inherit" w:eastAsia="Times New Roman" w:hAnsi="inherit"/>
          <w:color w:val="000000"/>
          <w:sz w:val="15"/>
          <w:szCs w:val="15"/>
          <w:lang w:eastAsia="es-CO"/>
        </w:rPr>
      </w:pPr>
    </w:p>
    <w:p w:rsidR="00FE0B50" w:rsidRDefault="00FE0B50" w:rsidP="00FE0B50">
      <w:pPr>
        <w:shd w:val="clear" w:color="auto" w:fill="FFFFFF"/>
        <w:spacing w:before="100" w:beforeAutospacing="1" w:after="100" w:afterAutospacing="1" w:line="240" w:lineRule="auto"/>
        <w:textAlignment w:val="baseline"/>
        <w:rPr>
          <w:rFonts w:ascii="PTSerif-Regular" w:eastAsia="Times New Roman" w:hAnsi="PTSerif-Regular"/>
          <w:color w:val="000000"/>
          <w:sz w:val="24"/>
          <w:szCs w:val="24"/>
          <w:lang w:eastAsia="es-CO"/>
        </w:rPr>
      </w:pPr>
      <w:r>
        <w:rPr>
          <w:rFonts w:ascii="PTSerif-Regular" w:eastAsia="Times New Roman" w:hAnsi="PTSerif-Regular"/>
          <w:color w:val="000000"/>
          <w:sz w:val="24"/>
          <w:szCs w:val="24"/>
          <w:lang w:eastAsia="es-CO"/>
        </w:rPr>
        <w:t>La depresión sonriente es aquella en la que el individuo deprimido trata a toda costa de ocultar su estado tras una máscara de felicidad. Es propia de los países industrializados y de la sociedad consumista.</w:t>
      </w:r>
    </w:p>
    <w:p w:rsidR="00FE0B50" w:rsidRDefault="00FE0B50" w:rsidP="00FE0B50">
      <w:pPr>
        <w:shd w:val="clear" w:color="auto" w:fill="FFFFFF"/>
        <w:spacing w:before="100" w:beforeAutospacing="1" w:after="100" w:afterAutospacing="1" w:line="240" w:lineRule="auto"/>
        <w:textAlignment w:val="baseline"/>
        <w:rPr>
          <w:rFonts w:ascii="PTSerif-Regular" w:eastAsia="Times New Roman" w:hAnsi="PTSerif-Regular"/>
          <w:color w:val="000000"/>
          <w:sz w:val="24"/>
          <w:szCs w:val="24"/>
          <w:lang w:eastAsia="es-CO"/>
        </w:rPr>
      </w:pPr>
      <w:r>
        <w:rPr>
          <w:rFonts w:ascii="PTSerif-Regular" w:eastAsia="Times New Roman" w:hAnsi="PTSerif-Regular"/>
          <w:color w:val="000000"/>
          <w:sz w:val="24"/>
          <w:szCs w:val="24"/>
          <w:lang w:eastAsia="es-CO"/>
        </w:rPr>
        <w:t xml:space="preserve">En mi última novela, 'Por qué el amor nos duele tanto', yo narro una historia de depresión sonriente. Una mujer que arrastra la carga de una infancia traumática (abuso sexual, madre </w:t>
      </w:r>
      <w:proofErr w:type="spellStart"/>
      <w:r>
        <w:rPr>
          <w:rFonts w:ascii="PTSerif-Regular" w:eastAsia="Times New Roman" w:hAnsi="PTSerif-Regular"/>
          <w:color w:val="000000"/>
          <w:sz w:val="24"/>
          <w:szCs w:val="24"/>
          <w:lang w:eastAsia="es-CO"/>
        </w:rPr>
        <w:t>sobrexigente</w:t>
      </w:r>
      <w:proofErr w:type="spellEnd"/>
      <w:r>
        <w:rPr>
          <w:rFonts w:ascii="PTSerif-Regular" w:eastAsia="Times New Roman" w:hAnsi="PTSerif-Regular"/>
          <w:color w:val="000000"/>
          <w:sz w:val="24"/>
          <w:szCs w:val="24"/>
          <w:lang w:eastAsia="es-CO"/>
        </w:rPr>
        <w:t xml:space="preserve">, padre </w:t>
      </w:r>
      <w:proofErr w:type="spellStart"/>
      <w:r>
        <w:rPr>
          <w:rFonts w:ascii="PTSerif-Regular" w:eastAsia="Times New Roman" w:hAnsi="PTSerif-Regular"/>
          <w:color w:val="000000"/>
          <w:sz w:val="24"/>
          <w:szCs w:val="24"/>
          <w:lang w:eastAsia="es-CO"/>
        </w:rPr>
        <w:t>abandónico</w:t>
      </w:r>
      <w:proofErr w:type="spellEnd"/>
      <w:r>
        <w:rPr>
          <w:rFonts w:ascii="PTSerif-Regular" w:eastAsia="Times New Roman" w:hAnsi="PTSerif-Regular"/>
          <w:color w:val="000000"/>
          <w:sz w:val="24"/>
          <w:szCs w:val="24"/>
          <w:lang w:eastAsia="es-CO"/>
        </w:rPr>
        <w:t>...). La sociedad consumista nos promete que si logramos ciertas cosas (un matrimonio</w:t>
      </w:r>
      <w:proofErr w:type="gramStart"/>
      <w:r>
        <w:rPr>
          <w:rFonts w:ascii="PTSerif-Regular" w:eastAsia="Times New Roman" w:hAnsi="PTSerif-Regular"/>
          <w:color w:val="000000"/>
          <w:sz w:val="24"/>
          <w:szCs w:val="24"/>
          <w:lang w:eastAsia="es-CO"/>
        </w:rPr>
        <w:t>) ,</w:t>
      </w:r>
      <w:proofErr w:type="gramEnd"/>
      <w:r>
        <w:rPr>
          <w:rFonts w:ascii="PTSerif-Regular" w:eastAsia="Times New Roman" w:hAnsi="PTSerif-Regular"/>
          <w:color w:val="000000"/>
          <w:sz w:val="24"/>
          <w:szCs w:val="24"/>
          <w:lang w:eastAsia="es-CO"/>
        </w:rPr>
        <w:t xml:space="preserve"> un buen trabajo, un coche vistoso, una casa bien decorada y en propiedad) seremos felices. Y ella se esfuerza duramente para conseguirlas.</w:t>
      </w:r>
    </w:p>
    <w:p w:rsidR="00FE0B50" w:rsidRDefault="00FE0B50" w:rsidP="00FE0B50">
      <w:pPr>
        <w:shd w:val="clear" w:color="auto" w:fill="FFFFFF"/>
        <w:spacing w:before="100" w:beforeAutospacing="1" w:after="100" w:afterAutospacing="1" w:line="240" w:lineRule="auto"/>
        <w:textAlignment w:val="baseline"/>
        <w:rPr>
          <w:rFonts w:ascii="PTSerif-Regular" w:eastAsia="Times New Roman" w:hAnsi="PTSerif-Regular"/>
          <w:color w:val="000000"/>
          <w:sz w:val="24"/>
          <w:szCs w:val="24"/>
          <w:lang w:eastAsia="es-CO"/>
        </w:rPr>
      </w:pPr>
      <w:r>
        <w:rPr>
          <w:rFonts w:ascii="PTSerif-Regular" w:eastAsia="Times New Roman" w:hAnsi="PTSerif-Regular"/>
          <w:color w:val="000000"/>
          <w:sz w:val="24"/>
          <w:szCs w:val="24"/>
          <w:lang w:eastAsia="es-CO"/>
        </w:rPr>
        <w:t>Pero se casa llevada por la desesperación, no por la reflexión. Y se casa demasiado rápido, fijándose en el exterior de su marido más que en el interior. Tarda en darse cuenta de con quién se ha casado.</w:t>
      </w:r>
    </w:p>
    <w:p w:rsidR="00FE0B50" w:rsidRDefault="00FE0B50" w:rsidP="00FE0B50">
      <w:pPr>
        <w:shd w:val="clear" w:color="auto" w:fill="FFFFFF"/>
        <w:spacing w:before="100" w:beforeAutospacing="1" w:after="100" w:afterAutospacing="1" w:line="240" w:lineRule="auto"/>
        <w:textAlignment w:val="baseline"/>
        <w:rPr>
          <w:rFonts w:ascii="PTSerif-Regular" w:eastAsia="Times New Roman" w:hAnsi="PTSerif-Regular"/>
          <w:color w:val="000000"/>
          <w:sz w:val="24"/>
          <w:szCs w:val="24"/>
          <w:lang w:eastAsia="es-CO"/>
        </w:rPr>
      </w:pPr>
      <w:r>
        <w:rPr>
          <w:rFonts w:ascii="PTSerif-Regular" w:eastAsia="Times New Roman" w:hAnsi="PTSerif-Regular"/>
          <w:color w:val="000000"/>
          <w:sz w:val="24"/>
          <w:szCs w:val="24"/>
          <w:lang w:eastAsia="es-CO"/>
        </w:rPr>
        <w:lastRenderedPageBreak/>
        <w:t>Atrapada en una vida horrible, no puede contarle a nadie cómo se siente, porque inmediatamente escucha la misma cantinela repetida en bocas diferentes: «Con todo lo que tú tienes ¿cómo puedes quejarte?». Así que para que no la acusen de desagradecida o, peor aún, de depresiva y triste, en una sociedad que entroniza la felicidad como bien supremo, se esfuerza en dar una imagen de triunfadora y feliz. Y cuanto más se esfuerza, más se deprime. Porque no hay nada que deprima más que no poder contarlo.</w:t>
      </w:r>
    </w:p>
    <w:p w:rsidR="00FE0B50" w:rsidRDefault="00FE0B50" w:rsidP="00FE0B50">
      <w:pPr>
        <w:shd w:val="clear" w:color="auto" w:fill="FFFFFF"/>
        <w:spacing w:before="100" w:beforeAutospacing="1" w:after="100" w:afterAutospacing="1" w:line="240" w:lineRule="auto"/>
        <w:textAlignment w:val="baseline"/>
        <w:rPr>
          <w:rFonts w:ascii="PTSerif-Regular" w:eastAsia="Times New Roman" w:hAnsi="PTSerif-Regular"/>
          <w:color w:val="000000"/>
          <w:sz w:val="24"/>
          <w:szCs w:val="24"/>
          <w:lang w:eastAsia="es-CO"/>
        </w:rPr>
      </w:pPr>
      <w:r>
        <w:rPr>
          <w:rFonts w:ascii="PTSerif-Regular" w:eastAsia="Times New Roman" w:hAnsi="PTSerif-Regular"/>
          <w:color w:val="000000"/>
          <w:sz w:val="24"/>
          <w:szCs w:val="24"/>
          <w:lang w:eastAsia="es-CO"/>
        </w:rPr>
        <w:t>Yo tengo comprobado que cuando una persona en redes sociales está constantemente dando imagen de felicidad, es porque está deprimida y ansiosa (las '</w:t>
      </w:r>
      <w:proofErr w:type="spellStart"/>
      <w:r>
        <w:rPr>
          <w:rFonts w:ascii="PTSerif-Regular" w:eastAsia="Times New Roman" w:hAnsi="PTSerif-Regular"/>
          <w:color w:val="000000"/>
          <w:sz w:val="24"/>
          <w:szCs w:val="24"/>
          <w:lang w:eastAsia="es-CO"/>
        </w:rPr>
        <w:t>influencers</w:t>
      </w:r>
      <w:proofErr w:type="spellEnd"/>
      <w:r>
        <w:rPr>
          <w:rFonts w:ascii="PTSerif-Regular" w:eastAsia="Times New Roman" w:hAnsi="PTSerif-Regular"/>
          <w:color w:val="000000"/>
          <w:sz w:val="24"/>
          <w:szCs w:val="24"/>
          <w:lang w:eastAsia="es-CO"/>
        </w:rPr>
        <w:t>' no cuentan, a ellas les pagan). Fingir felicidad no ayuda: la única salida a una depresión es la comunicación y la palabra, que es el material base de todas las terapias.</w:t>
      </w:r>
    </w:p>
    <w:p w:rsidR="00FE0B50" w:rsidRDefault="00FE0B50" w:rsidP="00FE0B50">
      <w:pPr>
        <w:shd w:val="clear" w:color="auto" w:fill="FFFFFF"/>
        <w:spacing w:before="100" w:beforeAutospacing="1" w:after="100" w:afterAutospacing="1" w:line="240" w:lineRule="auto"/>
        <w:textAlignment w:val="baseline"/>
        <w:rPr>
          <w:rFonts w:ascii="PTSerif-Regular" w:eastAsia="Times New Roman" w:hAnsi="PTSerif-Regular"/>
          <w:color w:val="000000"/>
          <w:sz w:val="24"/>
          <w:szCs w:val="24"/>
          <w:lang w:eastAsia="es-CO"/>
        </w:rPr>
      </w:pPr>
      <w:r>
        <w:rPr>
          <w:rFonts w:ascii="PTSerif-Regular" w:eastAsia="Times New Roman" w:hAnsi="PTSerif-Regular"/>
          <w:color w:val="000000"/>
          <w:sz w:val="24"/>
          <w:szCs w:val="24"/>
          <w:lang w:eastAsia="es-CO"/>
        </w:rPr>
        <w:t>Algo parecido pasa con la Navidad. En estas fechas se nos obliga a aceptar un axioma según el cual no hay nada como la familia, la familia es la base de la sociedad, hay que amar a los familiares y hay que cenar con ellos en fechas señaladas, en un ambiente de paz y concordia.</w:t>
      </w:r>
    </w:p>
    <w:p w:rsidR="00FE0B50" w:rsidRDefault="00FE0B50" w:rsidP="00FE0B50">
      <w:pPr>
        <w:shd w:val="clear" w:color="auto" w:fill="FFFFFF"/>
        <w:spacing w:after="0" w:line="240" w:lineRule="auto"/>
        <w:textAlignment w:val="baseline"/>
        <w:outlineLvl w:val="2"/>
        <w:rPr>
          <w:rFonts w:ascii="open_sansregular" w:eastAsia="Times New Roman" w:hAnsi="open_sansregular"/>
          <w:b/>
          <w:bCs/>
          <w:color w:val="000000"/>
          <w:sz w:val="27"/>
          <w:szCs w:val="27"/>
          <w:lang w:eastAsia="es-CO"/>
        </w:rPr>
      </w:pPr>
      <w:r>
        <w:rPr>
          <w:rFonts w:ascii="open_sansbold" w:eastAsia="Times New Roman" w:hAnsi="open_sansbold"/>
          <w:b/>
          <w:bCs/>
          <w:color w:val="000000"/>
          <w:sz w:val="27"/>
          <w:szCs w:val="27"/>
          <w:bdr w:val="none" w:sz="0" w:space="0" w:color="auto" w:frame="1"/>
          <w:lang w:eastAsia="es-CO"/>
        </w:rPr>
        <w:t>En estas fechas se nos obliga</w:t>
      </w:r>
      <w:r>
        <w:rPr>
          <w:rFonts w:ascii="open_sansregular" w:eastAsia="Times New Roman" w:hAnsi="open_sansregular"/>
          <w:b/>
          <w:bCs/>
          <w:color w:val="000000"/>
          <w:sz w:val="27"/>
          <w:szCs w:val="27"/>
          <w:lang w:eastAsia="es-CO"/>
        </w:rPr>
        <w:t> a aceptar un axioma según el cual no hay nada como la familia</w:t>
      </w:r>
    </w:p>
    <w:p w:rsidR="00FE0B50" w:rsidRDefault="00FE0B50" w:rsidP="00FE0B50">
      <w:pPr>
        <w:shd w:val="clear" w:color="auto" w:fill="FFFFFF"/>
        <w:spacing w:before="100" w:beforeAutospacing="1" w:after="100" w:afterAutospacing="1" w:line="240" w:lineRule="auto"/>
        <w:textAlignment w:val="baseline"/>
        <w:rPr>
          <w:rFonts w:ascii="PTSerif-Regular" w:eastAsia="Times New Roman" w:hAnsi="PTSerif-Regular"/>
          <w:color w:val="000000"/>
          <w:sz w:val="24"/>
          <w:szCs w:val="24"/>
          <w:lang w:eastAsia="es-CO"/>
        </w:rPr>
      </w:pPr>
      <w:r>
        <w:rPr>
          <w:rFonts w:ascii="PTSerif-Regular" w:eastAsia="Times New Roman" w:hAnsi="PTSerif-Regular"/>
          <w:color w:val="000000"/>
          <w:sz w:val="24"/>
          <w:szCs w:val="24"/>
          <w:lang w:eastAsia="es-CO"/>
        </w:rPr>
        <w:t>Pero la familia a veces no es el remanso idílico que se nos vende. Hay algunos padres/madres que no toleran los fracasos de sus hijos. Otros, de manera consciente o inconsciente, manipulan. Los hay autoritarios, poco tolerantes e intransigentes. Los hay demasiado críticos, poco afectuosos. Hay quien culpabiliza a sus hijos de sus propios fracasos o frustraciones, quien proyecta sus fantasías y sueños en sus hijos y espera que éstos los cumplan por él. Incluso quienes planifican y deciden las carreras profesionales de sus hijos. Y los hay maltratadores físicos y verbales. </w:t>
      </w:r>
    </w:p>
    <w:p w:rsidR="00FE0B50" w:rsidRDefault="00FE0B50" w:rsidP="00FE0B50">
      <w:pPr>
        <w:shd w:val="clear" w:color="auto" w:fill="FFFFFF"/>
        <w:spacing w:before="100" w:beforeAutospacing="1" w:after="100" w:afterAutospacing="1" w:line="240" w:lineRule="auto"/>
        <w:textAlignment w:val="baseline"/>
        <w:rPr>
          <w:rFonts w:ascii="PTSerif-Regular" w:eastAsia="Times New Roman" w:hAnsi="PTSerif-Regular"/>
          <w:color w:val="000000"/>
          <w:sz w:val="24"/>
          <w:szCs w:val="24"/>
          <w:lang w:eastAsia="es-CO"/>
        </w:rPr>
      </w:pPr>
      <w:r>
        <w:rPr>
          <w:rFonts w:ascii="PTSerif-Regular" w:eastAsia="Times New Roman" w:hAnsi="PTSerif-Regular"/>
          <w:color w:val="000000"/>
          <w:sz w:val="24"/>
          <w:szCs w:val="24"/>
          <w:lang w:eastAsia="es-CO"/>
        </w:rPr>
        <w:t>Imaginemos al chico gay o a la chica lesbiana que tiene que ir a cenar a esa casa en la que le han pedido que por favor no hable de su vida privada en la cena, para que no se moleste la abuela (no hablemos ya de llevar a su pareja a cenar), pero en la que su hermana y su cuñado heteros pueden pasarse la noche hablando de sus vacaciones y sus niños. Imaginemos a ese votante de ERC que tiene que cenar con su cuñado votante del PP toda la vida, porque sí, porque su madre le ha dicho que si no se presenta en Nochebuena le va a partir el alma. Imaginemos a esa chica a la que su padre, cuando era joven, le besaba y manoseaba más tiempo de lo que ella cree que era normal, que nunca ha dicho nada para no herir a su madre, y a la que se le atraganta la cena cada vez que va.</w:t>
      </w:r>
    </w:p>
    <w:p w:rsidR="00FE0B50" w:rsidRDefault="00FE0B50" w:rsidP="00FE0B50">
      <w:pPr>
        <w:shd w:val="clear" w:color="auto" w:fill="FFFFFF"/>
        <w:spacing w:before="100" w:beforeAutospacing="1" w:after="100" w:afterAutospacing="1" w:line="240" w:lineRule="auto"/>
        <w:textAlignment w:val="baseline"/>
        <w:rPr>
          <w:rFonts w:ascii="PTSerif-Regular" w:eastAsia="Times New Roman" w:hAnsi="PTSerif-Regular"/>
          <w:color w:val="000000"/>
          <w:sz w:val="24"/>
          <w:szCs w:val="24"/>
          <w:lang w:eastAsia="es-CO"/>
        </w:rPr>
      </w:pPr>
      <w:r>
        <w:rPr>
          <w:rFonts w:ascii="PTSerif-Regular" w:eastAsia="Times New Roman" w:hAnsi="PTSerif-Regular"/>
          <w:color w:val="000000"/>
          <w:sz w:val="24"/>
          <w:szCs w:val="24"/>
          <w:lang w:eastAsia="es-CO"/>
        </w:rPr>
        <w:t>Las estadísticas prueban que las fechas con mayor índice de suicidios son Navidad y Año Nuevo (y San Valentín, en Estados Unidos). También son las fechas con mayor índice de violencia doméstica. Pero nadie se atreve a decirlo en alto. Porque cuando lo hacemos pronto llegan las acusaciones:  Eres un '</w:t>
      </w:r>
      <w:proofErr w:type="spellStart"/>
      <w:r>
        <w:rPr>
          <w:rFonts w:ascii="PTSerif-Regular" w:eastAsia="Times New Roman" w:hAnsi="PTSerif-Regular"/>
          <w:color w:val="000000"/>
          <w:sz w:val="24"/>
          <w:szCs w:val="24"/>
          <w:lang w:eastAsia="es-CO"/>
        </w:rPr>
        <w:t>grinch</w:t>
      </w:r>
      <w:proofErr w:type="spellEnd"/>
      <w:r>
        <w:rPr>
          <w:rFonts w:ascii="PTSerif-Regular" w:eastAsia="Times New Roman" w:hAnsi="PTSerif-Regular"/>
          <w:color w:val="000000"/>
          <w:sz w:val="24"/>
          <w:szCs w:val="24"/>
          <w:lang w:eastAsia="es-CO"/>
        </w:rPr>
        <w:t>', una amargada, un mal hijo.</w:t>
      </w:r>
    </w:p>
    <w:p w:rsidR="00FE0B50" w:rsidRDefault="00FE0B50" w:rsidP="00FE0B50">
      <w:pPr>
        <w:shd w:val="clear" w:color="auto" w:fill="FFFFFF"/>
        <w:spacing w:before="100" w:beforeAutospacing="1" w:after="100" w:afterAutospacing="1" w:line="240" w:lineRule="auto"/>
        <w:textAlignment w:val="baseline"/>
        <w:rPr>
          <w:rFonts w:ascii="PTSerif-Regular" w:eastAsia="Times New Roman" w:hAnsi="PTSerif-Regular"/>
          <w:color w:val="000000"/>
          <w:sz w:val="24"/>
          <w:szCs w:val="24"/>
          <w:lang w:eastAsia="es-CO"/>
        </w:rPr>
      </w:pPr>
      <w:r>
        <w:rPr>
          <w:rFonts w:ascii="PTSerif-Regular" w:eastAsia="Times New Roman" w:hAnsi="PTSerif-Regular"/>
          <w:color w:val="000000"/>
          <w:sz w:val="24"/>
          <w:szCs w:val="24"/>
          <w:lang w:eastAsia="es-CO"/>
        </w:rPr>
        <w:t>Lo que no debes hacer, como la protagonista de mi novela, es callarlo. Es importante no fingir que el dolor no existe.</w:t>
      </w:r>
    </w:p>
    <w:p w:rsidR="00FE0B50" w:rsidRDefault="00FE0B50" w:rsidP="00FE0B50">
      <w:pPr>
        <w:shd w:val="clear" w:color="auto" w:fill="FFFFFF"/>
        <w:spacing w:before="100" w:beforeAutospacing="1" w:after="100" w:afterAutospacing="1" w:line="240" w:lineRule="auto"/>
        <w:textAlignment w:val="baseline"/>
        <w:rPr>
          <w:rFonts w:ascii="PTSerif-Regular" w:eastAsia="Times New Roman" w:hAnsi="PTSerif-Regular"/>
          <w:color w:val="000000"/>
          <w:sz w:val="24"/>
          <w:szCs w:val="24"/>
          <w:lang w:eastAsia="es-CO"/>
        </w:rPr>
      </w:pPr>
      <w:r>
        <w:rPr>
          <w:rFonts w:ascii="PTSerif-Regular" w:eastAsia="Times New Roman" w:hAnsi="PTSerif-Regular"/>
          <w:color w:val="000000"/>
          <w:sz w:val="24"/>
          <w:szCs w:val="24"/>
          <w:lang w:eastAsia="es-CO"/>
        </w:rPr>
        <w:lastRenderedPageBreak/>
        <w:t>¿No te gusta tu familia? Tienes todo el derecho a sentirlo o a decirlo, no eres el primero ni el último. ¿Las Navidades te deprimen? Muchísima gente detesta la Navidad. De hecho, esta depresión tiene un nombre específico: la depresión blanca. No te lo calles.</w:t>
      </w:r>
    </w:p>
    <w:p w:rsidR="00FE0B50" w:rsidRDefault="00FE0B50" w:rsidP="00FE0B50">
      <w:pPr>
        <w:shd w:val="clear" w:color="auto" w:fill="FFFFFF"/>
        <w:spacing w:before="100" w:beforeAutospacing="1" w:after="100" w:afterAutospacing="1" w:line="240" w:lineRule="auto"/>
        <w:textAlignment w:val="baseline"/>
        <w:rPr>
          <w:rFonts w:ascii="PTSerif-Regular" w:eastAsia="Times New Roman" w:hAnsi="PTSerif-Regular"/>
          <w:color w:val="000000"/>
          <w:sz w:val="24"/>
          <w:szCs w:val="24"/>
          <w:lang w:eastAsia="es-CO"/>
        </w:rPr>
      </w:pPr>
      <w:r>
        <w:rPr>
          <w:rFonts w:ascii="PTSerif-Regular" w:eastAsia="Times New Roman" w:hAnsi="PTSerif-Regular"/>
          <w:color w:val="000000"/>
          <w:sz w:val="24"/>
          <w:szCs w:val="24"/>
          <w:lang w:eastAsia="es-CO"/>
        </w:rPr>
        <w:t>Busca a alguien a quien puedas contárselo. Un psicólogo, un terapeuta incluso, si eres creyente, un sacerdote...</w:t>
      </w:r>
    </w:p>
    <w:p w:rsidR="00FE0B50" w:rsidRDefault="00FE0B50" w:rsidP="00FE0B50">
      <w:pPr>
        <w:shd w:val="clear" w:color="auto" w:fill="FFFFFF"/>
        <w:spacing w:before="100" w:beforeAutospacing="1" w:after="100" w:afterAutospacing="1" w:line="240" w:lineRule="auto"/>
        <w:textAlignment w:val="baseline"/>
        <w:rPr>
          <w:rFonts w:ascii="PTSerif-Regular" w:eastAsia="Times New Roman" w:hAnsi="PTSerif-Regular"/>
          <w:color w:val="000000"/>
          <w:sz w:val="24"/>
          <w:szCs w:val="24"/>
          <w:lang w:eastAsia="es-CO"/>
        </w:rPr>
      </w:pPr>
      <w:r>
        <w:rPr>
          <w:rFonts w:ascii="PTSerif-Regular" w:eastAsia="Times New Roman" w:hAnsi="PTSerif-Regular"/>
          <w:color w:val="000000"/>
          <w:sz w:val="24"/>
          <w:szCs w:val="24"/>
          <w:lang w:eastAsia="es-CO"/>
        </w:rPr>
        <w:t>Alguien que te acompañe en tu camino, que te permita comprender lo que te sucede y responsabilizarte para hacer algo con tu vida.</w:t>
      </w:r>
      <w:r>
        <w:rPr>
          <w:rFonts w:ascii="PTSerif-Regular" w:eastAsia="Times New Roman" w:hAnsi="PTSerif-Regular"/>
          <w:color w:val="000000"/>
          <w:sz w:val="24"/>
          <w:szCs w:val="24"/>
          <w:lang w:eastAsia="es-CO"/>
        </w:rPr>
        <w:br/>
        <w:t>Que te permita dar su lugar a la palabra. </w:t>
      </w:r>
    </w:p>
    <w:p w:rsidR="00FE0B50" w:rsidRDefault="00FE0B50" w:rsidP="00FE0B50">
      <w:pPr>
        <w:spacing w:after="0" w:line="240" w:lineRule="auto"/>
        <w:jc w:val="both"/>
        <w:rPr>
          <w:rFonts w:ascii="Arial" w:eastAsia="Times New Roman" w:hAnsi="Arial" w:cs="Arial"/>
          <w:b/>
          <w:bCs/>
          <w:sz w:val="24"/>
          <w:szCs w:val="24"/>
          <w:lang w:eastAsia="es-CO"/>
        </w:rPr>
      </w:pPr>
    </w:p>
    <w:p w:rsidR="00FE0B50" w:rsidRDefault="00FE0B50" w:rsidP="00FE0B50">
      <w:pPr>
        <w:spacing w:before="100" w:beforeAutospacing="1" w:after="100" w:afterAutospacing="1" w:line="240" w:lineRule="auto"/>
        <w:jc w:val="center"/>
        <w:outlineLvl w:val="1"/>
        <w:rPr>
          <w:rFonts w:ascii="Times New Roman" w:eastAsia="Times New Roman" w:hAnsi="Times New Roman"/>
          <w:b/>
          <w:bCs/>
          <w:sz w:val="36"/>
          <w:szCs w:val="36"/>
          <w:lang w:eastAsia="es-CO"/>
        </w:rPr>
      </w:pPr>
      <w:r>
        <w:rPr>
          <w:rFonts w:ascii="Times New Roman" w:eastAsia="Times New Roman" w:hAnsi="Times New Roman"/>
          <w:b/>
          <w:bCs/>
          <w:color w:val="A6281F"/>
          <w:sz w:val="36"/>
          <w:szCs w:val="36"/>
          <w:lang w:eastAsia="es-CO"/>
        </w:rPr>
        <w:t>Encarnado en la cultura guaraní el obispo sería un pobre, y el Papa, un mendigo</w:t>
      </w:r>
    </w:p>
    <w:p w:rsidR="00FE0B50" w:rsidRDefault="00FE0B50" w:rsidP="00FE0B50">
      <w:pPr>
        <w:spacing w:before="100" w:beforeAutospacing="1" w:after="100" w:afterAutospacing="1" w:line="240" w:lineRule="auto"/>
        <w:jc w:val="center"/>
        <w:outlineLvl w:val="2"/>
        <w:rPr>
          <w:rFonts w:ascii="Times New Roman" w:eastAsia="Times New Roman" w:hAnsi="Times New Roman"/>
          <w:b/>
          <w:bCs/>
          <w:sz w:val="21"/>
          <w:szCs w:val="21"/>
          <w:lang w:eastAsia="es-CO"/>
        </w:rPr>
      </w:pPr>
      <w:hyperlink r:id="rId59" w:history="1">
        <w:r>
          <w:rPr>
            <w:rStyle w:val="Hipervnculo"/>
            <w:rFonts w:ascii="Times New Roman" w:eastAsia="Times New Roman" w:hAnsi="Times New Roman"/>
            <w:b/>
            <w:bCs/>
            <w:sz w:val="21"/>
            <w:szCs w:val="21"/>
            <w:lang w:eastAsia="es-CO"/>
          </w:rPr>
          <w:t>2017-12-15</w:t>
        </w:r>
      </w:hyperlink>
    </w:p>
    <w:p w:rsidR="00FE0B50" w:rsidRDefault="00FE0B50" w:rsidP="00FE0B50">
      <w:pPr>
        <w:spacing w:after="0" w:line="240" w:lineRule="auto"/>
        <w:rPr>
          <w:rFonts w:ascii="Times New Roman" w:eastAsia="Times New Roman" w:hAnsi="Times New Roman"/>
          <w:sz w:val="29"/>
          <w:szCs w:val="29"/>
          <w:lang w:eastAsia="es-CO"/>
        </w:rPr>
      </w:pPr>
    </w:p>
    <w:p w:rsidR="00FE0B50" w:rsidRDefault="00FE0B50" w:rsidP="00FE0B50">
      <w:pPr>
        <w:spacing w:after="0" w:line="240" w:lineRule="auto"/>
        <w:rPr>
          <w:rFonts w:ascii="Times New Roman" w:eastAsia="Times New Roman" w:hAnsi="Times New Roman"/>
          <w:sz w:val="24"/>
          <w:szCs w:val="24"/>
          <w:lang w:eastAsia="es-CO"/>
        </w:rPr>
      </w:pPr>
      <w:r>
        <w:rPr>
          <w:rFonts w:ascii="Times New Roman" w:eastAsia="Times New Roman" w:hAnsi="Times New Roman"/>
          <w:sz w:val="24"/>
          <w:szCs w:val="24"/>
          <w:lang w:eastAsia="es-CO"/>
        </w:rPr>
        <w:tab/>
        <w:t>Hay una crisis generalizada acerca del poder y de su ejercicio, una verdadera crisis sistémica, vale decir, la percepción de que la forma en que entendemos el poder y su ejercicio en todos los ámbitos de la realidad no nos hace mejores. Vivimos casi siempre bajo formas degeneradas, burocráticas, patriarcales, autoritarias, cuando no dictatoriales. Max Weber, uno de los grandes teóricos del poder, le dio una definición tomando como referencia su lado patológico y no su lado sano. Para él, poder es hacer que el otro haga lo que quiero.</w:t>
      </w:r>
    </w:p>
    <w:p w:rsidR="00FE0B50" w:rsidRDefault="00FE0B50" w:rsidP="00FE0B50">
      <w:pPr>
        <w:spacing w:before="100" w:beforeAutospacing="1" w:after="100" w:afterAutospacing="1" w:line="240" w:lineRule="auto"/>
        <w:rPr>
          <w:rFonts w:ascii="Times New Roman" w:eastAsia="Times New Roman" w:hAnsi="Times New Roman"/>
          <w:sz w:val="24"/>
          <w:szCs w:val="24"/>
          <w:lang w:eastAsia="es-CO"/>
        </w:rPr>
      </w:pPr>
      <w:r>
        <w:rPr>
          <w:rFonts w:ascii="Times New Roman" w:eastAsia="Times New Roman" w:hAnsi="Times New Roman"/>
          <w:sz w:val="24"/>
          <w:szCs w:val="24"/>
          <w:lang w:eastAsia="es-CO"/>
        </w:rPr>
        <w:tab/>
        <w:t xml:space="preserve">¿Por qué no entender el poder como expresión jurídica de la soberanía popular, poder compartido y servicial? Lo ético de este poder consiste en reforzar el poder del otro para que nadie se sienta sin poder sino participante en las decisiones que afectan a todos. </w:t>
      </w:r>
    </w:p>
    <w:p w:rsidR="00FE0B50" w:rsidRDefault="00FE0B50" w:rsidP="00FE0B50">
      <w:pPr>
        <w:spacing w:before="100" w:beforeAutospacing="1" w:after="100" w:afterAutospacing="1" w:line="240" w:lineRule="auto"/>
        <w:rPr>
          <w:rFonts w:ascii="Times New Roman" w:eastAsia="Times New Roman" w:hAnsi="Times New Roman"/>
          <w:sz w:val="24"/>
          <w:szCs w:val="24"/>
          <w:lang w:eastAsia="es-CO"/>
        </w:rPr>
      </w:pPr>
      <w:r>
        <w:rPr>
          <w:rFonts w:ascii="Times New Roman" w:eastAsia="Times New Roman" w:hAnsi="Times New Roman"/>
          <w:sz w:val="24"/>
          <w:szCs w:val="24"/>
          <w:lang w:eastAsia="es-CO"/>
        </w:rPr>
        <w:tab/>
        <w:t xml:space="preserve">En tiempos de crisis como el nuestro, conviene revisar otras formas de ejercicio de poder que nos ayudan a superar el pensamiento único acerca del poder. Pienso aquí en la forma como los guaraníes entendían el poder y a su portador, el jefe de la tribu. </w:t>
      </w:r>
    </w:p>
    <w:p w:rsidR="00FE0B50" w:rsidRDefault="00FE0B50" w:rsidP="00FE0B50">
      <w:pPr>
        <w:spacing w:before="100" w:beforeAutospacing="1" w:after="100" w:afterAutospacing="1" w:line="240" w:lineRule="auto"/>
        <w:rPr>
          <w:rFonts w:ascii="Times New Roman" w:eastAsia="Times New Roman" w:hAnsi="Times New Roman"/>
          <w:sz w:val="24"/>
          <w:szCs w:val="24"/>
          <w:lang w:eastAsia="es-CO"/>
        </w:rPr>
      </w:pPr>
      <w:r>
        <w:rPr>
          <w:rFonts w:ascii="Times New Roman" w:eastAsia="Times New Roman" w:hAnsi="Times New Roman"/>
          <w:sz w:val="24"/>
          <w:szCs w:val="24"/>
          <w:lang w:eastAsia="es-CO"/>
        </w:rPr>
        <w:tab/>
        <w:t xml:space="preserve">Un investigador francés, Louis </w:t>
      </w:r>
      <w:proofErr w:type="spellStart"/>
      <w:r>
        <w:rPr>
          <w:rFonts w:ascii="Times New Roman" w:eastAsia="Times New Roman" w:hAnsi="Times New Roman"/>
          <w:sz w:val="24"/>
          <w:szCs w:val="24"/>
          <w:lang w:eastAsia="es-CO"/>
        </w:rPr>
        <w:t>Necker</w:t>
      </w:r>
      <w:proofErr w:type="spellEnd"/>
      <w:r>
        <w:rPr>
          <w:rFonts w:ascii="Times New Roman" w:eastAsia="Times New Roman" w:hAnsi="Times New Roman"/>
          <w:sz w:val="24"/>
          <w:szCs w:val="24"/>
          <w:lang w:eastAsia="es-CO"/>
        </w:rPr>
        <w:t>, nos trae un relato impresionante sobre este tema (</w:t>
      </w:r>
      <w:proofErr w:type="gramStart"/>
      <w:r>
        <w:rPr>
          <w:rFonts w:ascii="Times New Roman" w:eastAsia="Times New Roman" w:hAnsi="Times New Roman"/>
          <w:i/>
          <w:iCs/>
          <w:sz w:val="24"/>
          <w:szCs w:val="24"/>
          <w:lang w:eastAsia="es-CO"/>
        </w:rPr>
        <w:t>Indios</w:t>
      </w:r>
      <w:proofErr w:type="gramEnd"/>
      <w:r>
        <w:rPr>
          <w:rFonts w:ascii="Times New Roman" w:eastAsia="Times New Roman" w:hAnsi="Times New Roman"/>
          <w:i/>
          <w:iCs/>
          <w:sz w:val="24"/>
          <w:szCs w:val="24"/>
          <w:lang w:eastAsia="es-CO"/>
        </w:rPr>
        <w:t xml:space="preserve"> guaraníes y chamanes franciscanos: las primeras reducciones del Paraguay 1580-1800</w:t>
      </w:r>
      <w:r>
        <w:rPr>
          <w:rFonts w:ascii="Times New Roman" w:eastAsia="Times New Roman" w:hAnsi="Times New Roman"/>
          <w:sz w:val="24"/>
          <w:szCs w:val="24"/>
          <w:lang w:eastAsia="es-CO"/>
        </w:rPr>
        <w:t xml:space="preserve">, Asunción 1990). Me permito transcribir algunos párrafos ilustrativos de otro tipo de ejercicio de poder. </w:t>
      </w:r>
    </w:p>
    <w:p w:rsidR="00FE0B50" w:rsidRDefault="00FE0B50" w:rsidP="00FE0B50">
      <w:pPr>
        <w:spacing w:before="100" w:beforeAutospacing="1" w:after="100" w:afterAutospacing="1" w:line="240" w:lineRule="auto"/>
        <w:rPr>
          <w:rFonts w:ascii="Times New Roman" w:eastAsia="Times New Roman" w:hAnsi="Times New Roman"/>
          <w:sz w:val="24"/>
          <w:szCs w:val="24"/>
          <w:lang w:eastAsia="es-CO"/>
        </w:rPr>
      </w:pPr>
      <w:r>
        <w:rPr>
          <w:rFonts w:ascii="Times New Roman" w:eastAsia="Times New Roman" w:hAnsi="Times New Roman"/>
          <w:sz w:val="24"/>
          <w:szCs w:val="24"/>
          <w:lang w:eastAsia="es-CO"/>
        </w:rPr>
        <w:tab/>
        <w:t xml:space="preserve">«El jefe no tenía poder de coerción. Sus "súbditos" aceptaban su autoridad y su preeminencia sólo en la medida de las contraprestaciones que recibían de él. El jefe dirigía las tareas comunales... Tenía un privilegio: la poligamia (para ayudarle en sus muchas tareas). Pero a su vez tenía obligaciones muy precisas cuya no ejecución podía significarle el abandono de sus súbditos: conducir hábilmente la política exterior del grupo, tomar </w:t>
      </w:r>
      <w:r>
        <w:rPr>
          <w:rFonts w:ascii="Times New Roman" w:eastAsia="Times New Roman" w:hAnsi="Times New Roman"/>
          <w:sz w:val="24"/>
          <w:szCs w:val="24"/>
          <w:lang w:eastAsia="es-CO"/>
        </w:rPr>
        <w:lastRenderedPageBreak/>
        <w:t xml:space="preserve">decisiones judiciales en materia económica, repartir con justicia entre las familias nucleares los lotes de terreno limpiados colectivamente, mantener la paz en el grupo y muchas veces tener cualidades de chamán, útiles al grupo, como el poder de curar o el control de las fuerzas sobrenaturales. Era muy importante que el jefe fuera elocuente. Y sobre todo debía ser generoso. Como lo observó Lévi-Strauss, en los pueblos del tipo de los guaraníes "la generosidad es el atributo esencial del poder". Para conservarlo el jefe debía sin cesar hacer regalos de bienes, de servicios, de fiestas... En la selva tropical, este tipo de obligación podía ser tan pesada que el jefe se veía obligado a trabajar mucho más que los demás y a renunciar casi a toda posesión para sí mismo. Es el papel del jefe... dar todo lo que se le pida: en algunas tribus se puede reconocer siempre al jefe en la persona que posee menos que los demás y lleva los ornamentos más miserables. El resto se le fue en regalos». </w:t>
      </w:r>
    </w:p>
    <w:p w:rsidR="00FE0B50" w:rsidRDefault="00FE0B50" w:rsidP="00FE0B50">
      <w:pPr>
        <w:spacing w:before="100" w:beforeAutospacing="1" w:after="100" w:afterAutospacing="1" w:line="240" w:lineRule="auto"/>
        <w:rPr>
          <w:rFonts w:ascii="Times New Roman" w:eastAsia="Times New Roman" w:hAnsi="Times New Roman"/>
          <w:sz w:val="24"/>
          <w:szCs w:val="24"/>
          <w:lang w:eastAsia="es-CO"/>
        </w:rPr>
      </w:pPr>
      <w:r>
        <w:rPr>
          <w:rFonts w:ascii="Times New Roman" w:eastAsia="Times New Roman" w:hAnsi="Times New Roman"/>
          <w:sz w:val="24"/>
          <w:szCs w:val="24"/>
          <w:lang w:eastAsia="es-CO"/>
        </w:rPr>
        <w:tab/>
        <w:t>El cristianismo no escoge la cultura en la que se va a encarnar. Se enmarca en la que encuentra. Así lo hizo con la cultura del judaísmo de la diáspora (judíos que vivían fuera de Palestina), con el judaísmo palestino, con la cultura griega de Asia Menor y con la cultura imperial romana. De esta encarnación nos vino el actual cristianismo con sus positividades y limitaciones propias de esta cultura. Especialmente la Iglesia católica romana asumió el estilo de poder, no el predicado por Jesús, sino el de los emperadores, poder absoluto y cargado de símbolos que permanecieron en los papas hasta la llegada del Papa Francisco. Él se despojó de ellos, renunciando especialmente a la famosa "</w:t>
      </w:r>
      <w:proofErr w:type="spellStart"/>
      <w:r>
        <w:rPr>
          <w:rFonts w:ascii="Times New Roman" w:eastAsia="Times New Roman" w:hAnsi="Times New Roman"/>
          <w:sz w:val="24"/>
          <w:szCs w:val="24"/>
          <w:lang w:eastAsia="es-CO"/>
        </w:rPr>
        <w:t>mozetta</w:t>
      </w:r>
      <w:proofErr w:type="spellEnd"/>
      <w:r>
        <w:rPr>
          <w:rFonts w:ascii="Times New Roman" w:eastAsia="Times New Roman" w:hAnsi="Times New Roman"/>
          <w:sz w:val="24"/>
          <w:szCs w:val="24"/>
          <w:lang w:eastAsia="es-CO"/>
        </w:rPr>
        <w:t xml:space="preserve">", esa pequeña capa sobre los hombros cargada de oro y plata, el mayor símbolo del poder del emperador, y a la vida en palacios. El Papa Francisco siguió los pasos del </w:t>
      </w:r>
      <w:proofErr w:type="spellStart"/>
      <w:r>
        <w:rPr>
          <w:rFonts w:ascii="Times New Roman" w:eastAsia="Times New Roman" w:hAnsi="Times New Roman"/>
          <w:i/>
          <w:iCs/>
          <w:sz w:val="24"/>
          <w:szCs w:val="24"/>
          <w:lang w:eastAsia="es-CO"/>
        </w:rPr>
        <w:t>poverello</w:t>
      </w:r>
      <w:proofErr w:type="spellEnd"/>
      <w:r>
        <w:rPr>
          <w:rFonts w:ascii="Times New Roman" w:eastAsia="Times New Roman" w:hAnsi="Times New Roman"/>
          <w:sz w:val="24"/>
          <w:szCs w:val="24"/>
          <w:lang w:eastAsia="es-CO"/>
        </w:rPr>
        <w:t xml:space="preserve"> de Asís y el mandato de Jesús y se fue a vivir donde se alojan los obispos y sacerdotes que llegan a Roma. </w:t>
      </w:r>
    </w:p>
    <w:p w:rsidR="00FE0B50" w:rsidRDefault="00FE0B50" w:rsidP="00FE0B50">
      <w:pPr>
        <w:spacing w:before="100" w:beforeAutospacing="1" w:after="100" w:afterAutospacing="1" w:line="240" w:lineRule="auto"/>
        <w:rPr>
          <w:rFonts w:ascii="Times New Roman" w:eastAsia="Times New Roman" w:hAnsi="Times New Roman"/>
          <w:sz w:val="24"/>
          <w:szCs w:val="24"/>
          <w:lang w:eastAsia="es-CO"/>
        </w:rPr>
      </w:pPr>
      <w:r>
        <w:rPr>
          <w:rFonts w:ascii="Times New Roman" w:eastAsia="Times New Roman" w:hAnsi="Times New Roman"/>
          <w:sz w:val="24"/>
          <w:szCs w:val="24"/>
          <w:lang w:eastAsia="es-CO"/>
        </w:rPr>
        <w:tab/>
        <w:t xml:space="preserve">Hagamos un ejercicio de imaginación. </w:t>
      </w:r>
      <w:proofErr w:type="gramStart"/>
      <w:r>
        <w:rPr>
          <w:rFonts w:ascii="Times New Roman" w:eastAsia="Times New Roman" w:hAnsi="Times New Roman"/>
          <w:sz w:val="24"/>
          <w:szCs w:val="24"/>
          <w:lang w:eastAsia="es-CO"/>
        </w:rPr>
        <w:t>¿Qué tal si el cristianismo, en vez de echar raíces en la cultura occidental grecolatina y después germánica, hubiera asumido la forma guaraní de ejercicio de poder.</w:t>
      </w:r>
      <w:proofErr w:type="gramEnd"/>
      <w:r>
        <w:rPr>
          <w:rFonts w:ascii="Times New Roman" w:eastAsia="Times New Roman" w:hAnsi="Times New Roman"/>
          <w:sz w:val="24"/>
          <w:szCs w:val="24"/>
          <w:lang w:eastAsia="es-CO"/>
        </w:rPr>
        <w:t xml:space="preserve"> </w:t>
      </w:r>
    </w:p>
    <w:p w:rsidR="00FE0B50" w:rsidRDefault="00FE0B50" w:rsidP="00FE0B50">
      <w:pPr>
        <w:spacing w:before="100" w:beforeAutospacing="1" w:after="100" w:afterAutospacing="1" w:line="240" w:lineRule="auto"/>
        <w:rPr>
          <w:rFonts w:ascii="Times New Roman" w:eastAsia="Times New Roman" w:hAnsi="Times New Roman"/>
          <w:sz w:val="24"/>
          <w:szCs w:val="24"/>
          <w:lang w:eastAsia="es-CO"/>
        </w:rPr>
      </w:pPr>
      <w:r>
        <w:rPr>
          <w:rFonts w:ascii="Times New Roman" w:eastAsia="Times New Roman" w:hAnsi="Times New Roman"/>
          <w:sz w:val="24"/>
          <w:szCs w:val="24"/>
          <w:lang w:eastAsia="es-CO"/>
        </w:rPr>
        <w:tab/>
        <w:t xml:space="preserve">En tal caso los sacerdotes serían paupérrimos, los obispos, miserables y el papa, un verdadero mendigo. Trabajarían incansablemente al servicio de los fieles. Su marca registrada sería la generosidad sin límites. Y darían un testimonio espontáneo y profundamente inspirador del sueño de Jesús. Él nos pidió ejercer el poder como puro servicio: "sabéis que entre las naciones quien tiene poder </w:t>
      </w:r>
      <w:proofErr w:type="spellStart"/>
      <w:r>
        <w:rPr>
          <w:rFonts w:ascii="Times New Roman" w:eastAsia="Times New Roman" w:hAnsi="Times New Roman"/>
          <w:sz w:val="24"/>
          <w:szCs w:val="24"/>
          <w:lang w:eastAsia="es-CO"/>
        </w:rPr>
        <w:t>manda</w:t>
      </w:r>
      <w:proofErr w:type="spellEnd"/>
      <w:r>
        <w:rPr>
          <w:rFonts w:ascii="Times New Roman" w:eastAsia="Times New Roman" w:hAnsi="Times New Roman"/>
          <w:sz w:val="24"/>
          <w:szCs w:val="24"/>
          <w:lang w:eastAsia="es-CO"/>
        </w:rPr>
        <w:t xml:space="preserve"> y los grandes dominan sobre ellas; así no ha de ser entre vosotros; por el contrario, si alguno de vosotros quiere ser grande, sea vuestro servidor, porque el Hijo del Hombre no vino para ser servido sino para servir" (Mc 10,42 </w:t>
      </w:r>
      <w:proofErr w:type="spellStart"/>
      <w:r>
        <w:rPr>
          <w:rFonts w:ascii="Times New Roman" w:eastAsia="Times New Roman" w:hAnsi="Times New Roman"/>
          <w:sz w:val="24"/>
          <w:szCs w:val="24"/>
          <w:lang w:eastAsia="es-CO"/>
        </w:rPr>
        <w:t>ss</w:t>
      </w:r>
      <w:proofErr w:type="spellEnd"/>
      <w:r>
        <w:rPr>
          <w:rFonts w:ascii="Times New Roman" w:eastAsia="Times New Roman" w:hAnsi="Times New Roman"/>
          <w:sz w:val="24"/>
          <w:szCs w:val="24"/>
          <w:lang w:eastAsia="es-CO"/>
        </w:rPr>
        <w:t>). Que esta enseñanza sea permanente autocrítica a todo poder, también al eclesiástico, pero principalmente sea inspiradora de una forma no dominadora del poder.            </w:t>
      </w:r>
    </w:p>
    <w:p w:rsidR="00FE0B50" w:rsidRDefault="00FE0B50" w:rsidP="00FE0B50">
      <w:pPr>
        <w:spacing w:after="0" w:line="240" w:lineRule="auto"/>
        <w:jc w:val="right"/>
        <w:rPr>
          <w:rFonts w:ascii="Times New Roman" w:eastAsia="Times New Roman" w:hAnsi="Times New Roman"/>
          <w:sz w:val="24"/>
          <w:szCs w:val="24"/>
          <w:lang w:eastAsia="es-CO"/>
        </w:rPr>
      </w:pPr>
      <w:hyperlink r:id="rId60" w:history="1">
        <w:r>
          <w:rPr>
            <w:rStyle w:val="Hipervnculo"/>
            <w:rFonts w:ascii="Times New Roman" w:eastAsia="Times New Roman" w:hAnsi="Times New Roman"/>
            <w:sz w:val="24"/>
            <w:szCs w:val="24"/>
            <w:lang w:eastAsia="es-CO"/>
          </w:rPr>
          <w:t xml:space="preserve">Página de </w:t>
        </w:r>
        <w:proofErr w:type="spellStart"/>
        <w:r>
          <w:rPr>
            <w:rStyle w:val="Hipervnculo"/>
            <w:rFonts w:ascii="Times New Roman" w:eastAsia="Times New Roman" w:hAnsi="Times New Roman"/>
            <w:sz w:val="24"/>
            <w:szCs w:val="24"/>
            <w:lang w:eastAsia="es-CO"/>
          </w:rPr>
          <w:t>Boff</w:t>
        </w:r>
        <w:proofErr w:type="spellEnd"/>
        <w:r>
          <w:rPr>
            <w:rStyle w:val="Hipervnculo"/>
            <w:rFonts w:ascii="Times New Roman" w:eastAsia="Times New Roman" w:hAnsi="Times New Roman"/>
            <w:sz w:val="24"/>
            <w:szCs w:val="24"/>
            <w:lang w:eastAsia="es-CO"/>
          </w:rPr>
          <w:t xml:space="preserve"> en </w:t>
        </w:r>
        <w:proofErr w:type="spellStart"/>
        <w:r>
          <w:rPr>
            <w:rStyle w:val="Hipervnculo"/>
            <w:rFonts w:ascii="Times New Roman" w:eastAsia="Times New Roman" w:hAnsi="Times New Roman"/>
            <w:sz w:val="24"/>
            <w:szCs w:val="24"/>
            <w:lang w:eastAsia="es-CO"/>
          </w:rPr>
          <w:t>Koinonía</w:t>
        </w:r>
        <w:proofErr w:type="spellEnd"/>
      </w:hyperlink>
    </w:p>
    <w:p w:rsidR="00FE0B50" w:rsidRDefault="00FE0B50" w:rsidP="00FE0B50">
      <w:pPr>
        <w:spacing w:after="0" w:line="240" w:lineRule="auto"/>
        <w:jc w:val="right"/>
        <w:rPr>
          <w:rFonts w:ascii="Times New Roman" w:eastAsia="Times New Roman" w:hAnsi="Times New Roman"/>
          <w:sz w:val="24"/>
          <w:szCs w:val="24"/>
          <w:lang w:eastAsia="es-CO"/>
        </w:rPr>
      </w:pPr>
      <w:hyperlink r:id="rId61" w:history="1">
        <w:r>
          <w:rPr>
            <w:rStyle w:val="Hipervnculo"/>
            <w:rFonts w:ascii="Times New Roman" w:eastAsia="Times New Roman" w:hAnsi="Times New Roman"/>
            <w:sz w:val="24"/>
            <w:szCs w:val="24"/>
            <w:lang w:eastAsia="es-CO"/>
          </w:rPr>
          <w:t xml:space="preserve">Página de Leonardo </w:t>
        </w:r>
        <w:proofErr w:type="spellStart"/>
        <w:r>
          <w:rPr>
            <w:rStyle w:val="Hipervnculo"/>
            <w:rFonts w:ascii="Times New Roman" w:eastAsia="Times New Roman" w:hAnsi="Times New Roman"/>
            <w:sz w:val="24"/>
            <w:szCs w:val="24"/>
            <w:lang w:eastAsia="es-CO"/>
          </w:rPr>
          <w:t>Boff</w:t>
        </w:r>
        <w:proofErr w:type="spellEnd"/>
      </w:hyperlink>
    </w:p>
    <w:p w:rsidR="00FE0B50" w:rsidRDefault="00FE0B50" w:rsidP="00FE0B50">
      <w:pPr>
        <w:spacing w:after="0" w:line="240" w:lineRule="auto"/>
        <w:jc w:val="right"/>
        <w:rPr>
          <w:rFonts w:ascii="Times New Roman" w:eastAsia="Times New Roman" w:hAnsi="Times New Roman"/>
          <w:sz w:val="24"/>
          <w:szCs w:val="24"/>
          <w:lang w:eastAsia="es-CO"/>
        </w:rPr>
      </w:pPr>
    </w:p>
    <w:p w:rsidR="00FE0B50" w:rsidRPr="00440722" w:rsidRDefault="00FE0B50" w:rsidP="00FE0B50"/>
    <w:p w:rsidR="00FE0B50" w:rsidRPr="00112BED" w:rsidRDefault="00FE0B50" w:rsidP="00FE0B50">
      <w:pPr>
        <w:spacing w:after="0" w:line="240" w:lineRule="auto"/>
        <w:jc w:val="both"/>
        <w:rPr>
          <w:rFonts w:ascii="Arial" w:eastAsia="Times New Roman" w:hAnsi="Arial" w:cs="Arial"/>
          <w:b/>
          <w:bCs/>
          <w:sz w:val="24"/>
          <w:szCs w:val="24"/>
          <w:lang w:eastAsia="es-CO"/>
        </w:rPr>
      </w:pPr>
    </w:p>
    <w:p w:rsidR="00FE0B50" w:rsidRPr="00112BED" w:rsidRDefault="00FE0B50" w:rsidP="00FE0B50">
      <w:pPr>
        <w:spacing w:after="0" w:line="240" w:lineRule="auto"/>
        <w:rPr>
          <w:rFonts w:ascii="Arial" w:eastAsia="Times New Roman" w:hAnsi="Arial" w:cs="Arial"/>
          <w:sz w:val="24"/>
          <w:szCs w:val="24"/>
          <w:lang w:eastAsia="es-CO"/>
        </w:rPr>
      </w:pPr>
    </w:p>
    <w:p w:rsidR="00FE0B50" w:rsidRDefault="00FE0B50" w:rsidP="00FE0B50">
      <w:pPr>
        <w:spacing w:before="100" w:beforeAutospacing="1" w:after="100" w:afterAutospacing="1" w:line="240" w:lineRule="auto"/>
        <w:jc w:val="center"/>
        <w:outlineLvl w:val="1"/>
      </w:pPr>
      <w:r w:rsidRPr="00112BED">
        <w:rPr>
          <w:rFonts w:ascii="Times New Roman" w:eastAsia="Times New Roman" w:hAnsi="Times New Roman"/>
          <w:sz w:val="24"/>
          <w:szCs w:val="24"/>
          <w:lang w:eastAsia="es-CO"/>
        </w:rPr>
        <w:lastRenderedPageBreak/>
        <w:t> </w:t>
      </w:r>
    </w:p>
    <w:p w:rsidR="00FE0B50" w:rsidRDefault="00FE0B50" w:rsidP="00FE0B50">
      <w:pPr>
        <w:spacing w:after="0" w:line="240" w:lineRule="auto"/>
        <w:jc w:val="right"/>
      </w:pPr>
    </w:p>
    <w:p w:rsidR="00FE0B50" w:rsidRPr="006C15AE" w:rsidRDefault="00FE0B50" w:rsidP="00FE0B50">
      <w:pPr>
        <w:rPr>
          <w:rFonts w:ascii="Times New Roman" w:hAnsi="Times New Roman" w:cs="Times New Roman"/>
          <w:b/>
          <w:color w:val="FF0000"/>
          <w:sz w:val="24"/>
          <w:szCs w:val="24"/>
        </w:rPr>
      </w:pPr>
      <w:bookmarkStart w:id="2" w:name="_GoBack"/>
      <w:bookmarkEnd w:id="2"/>
    </w:p>
    <w:sectPr w:rsidR="00FE0B50" w:rsidRPr="006C15AE">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inherit">
    <w:altName w:val="Times New Roman"/>
    <w:panose1 w:val="00000000000000000000"/>
    <w:charset w:val="00"/>
    <w:family w:val="roman"/>
    <w:notTrueType/>
    <w:pitch w:val="default"/>
  </w:font>
  <w:font w:name="TiemposHeadline-Medium">
    <w:altName w:val="Times New Roman"/>
    <w:panose1 w:val="00000000000000000000"/>
    <w:charset w:val="00"/>
    <w:family w:val="roman"/>
    <w:notTrueType/>
    <w:pitch w:val="default"/>
  </w:font>
  <w:font w:name="TiemposText-Regular">
    <w:altName w:val="Times New Roman"/>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 w:name="RobotoRegular">
    <w:altName w:val="Arial"/>
    <w:panose1 w:val="00000000000000000000"/>
    <w:charset w:val="00"/>
    <w:family w:val="roman"/>
    <w:notTrueType/>
    <w:pitch w:val="default"/>
  </w:font>
  <w:font w:name="PTSerif-Regular">
    <w:altName w:val="Times New Roman"/>
    <w:panose1 w:val="00000000000000000000"/>
    <w:charset w:val="00"/>
    <w:family w:val="roman"/>
    <w:notTrueType/>
    <w:pitch w:val="default"/>
  </w:font>
  <w:font w:name="open_sansbold">
    <w:altName w:val="Times New Roman"/>
    <w:panose1 w:val="00000000000000000000"/>
    <w:charset w:val="00"/>
    <w:family w:val="roman"/>
    <w:notTrueType/>
    <w:pitch w:val="default"/>
  </w:font>
  <w:font w:name="open_sansregular">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7B449F"/>
    <w:multiLevelType w:val="multilevel"/>
    <w:tmpl w:val="9A3EB5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FA6013F"/>
    <w:multiLevelType w:val="hybridMultilevel"/>
    <w:tmpl w:val="D02CA0D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4773539B"/>
    <w:multiLevelType w:val="multilevel"/>
    <w:tmpl w:val="6E9E4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7506136"/>
    <w:multiLevelType w:val="multilevel"/>
    <w:tmpl w:val="28222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D205E75"/>
    <w:multiLevelType w:val="multilevel"/>
    <w:tmpl w:val="07F818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E484434"/>
    <w:multiLevelType w:val="multilevel"/>
    <w:tmpl w:val="A9583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F9361FA"/>
    <w:multiLevelType w:val="hybridMultilevel"/>
    <w:tmpl w:val="C6E259DA"/>
    <w:lvl w:ilvl="0" w:tplc="5430382C">
      <w:start w:val="8"/>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752A2885"/>
    <w:multiLevelType w:val="hybridMultilevel"/>
    <w:tmpl w:val="03CE5888"/>
    <w:lvl w:ilvl="0" w:tplc="21F03DF4">
      <w:start w:val="1"/>
      <w:numFmt w:val="decimal"/>
      <w:lvlText w:val="%1."/>
      <w:lvlJc w:val="left"/>
      <w:pPr>
        <w:ind w:left="960" w:hanging="360"/>
      </w:pPr>
      <w:rPr>
        <w:rFonts w:hint="default"/>
      </w:rPr>
    </w:lvl>
    <w:lvl w:ilvl="1" w:tplc="240A0019" w:tentative="1">
      <w:start w:val="1"/>
      <w:numFmt w:val="lowerLetter"/>
      <w:lvlText w:val="%2."/>
      <w:lvlJc w:val="left"/>
      <w:pPr>
        <w:ind w:left="1680" w:hanging="360"/>
      </w:pPr>
    </w:lvl>
    <w:lvl w:ilvl="2" w:tplc="240A001B" w:tentative="1">
      <w:start w:val="1"/>
      <w:numFmt w:val="lowerRoman"/>
      <w:lvlText w:val="%3."/>
      <w:lvlJc w:val="right"/>
      <w:pPr>
        <w:ind w:left="2400" w:hanging="180"/>
      </w:pPr>
    </w:lvl>
    <w:lvl w:ilvl="3" w:tplc="240A000F" w:tentative="1">
      <w:start w:val="1"/>
      <w:numFmt w:val="decimal"/>
      <w:lvlText w:val="%4."/>
      <w:lvlJc w:val="left"/>
      <w:pPr>
        <w:ind w:left="3120" w:hanging="360"/>
      </w:pPr>
    </w:lvl>
    <w:lvl w:ilvl="4" w:tplc="240A0019" w:tentative="1">
      <w:start w:val="1"/>
      <w:numFmt w:val="lowerLetter"/>
      <w:lvlText w:val="%5."/>
      <w:lvlJc w:val="left"/>
      <w:pPr>
        <w:ind w:left="3840" w:hanging="360"/>
      </w:pPr>
    </w:lvl>
    <w:lvl w:ilvl="5" w:tplc="240A001B" w:tentative="1">
      <w:start w:val="1"/>
      <w:numFmt w:val="lowerRoman"/>
      <w:lvlText w:val="%6."/>
      <w:lvlJc w:val="right"/>
      <w:pPr>
        <w:ind w:left="4560" w:hanging="180"/>
      </w:pPr>
    </w:lvl>
    <w:lvl w:ilvl="6" w:tplc="240A000F" w:tentative="1">
      <w:start w:val="1"/>
      <w:numFmt w:val="decimal"/>
      <w:lvlText w:val="%7."/>
      <w:lvlJc w:val="left"/>
      <w:pPr>
        <w:ind w:left="5280" w:hanging="360"/>
      </w:pPr>
    </w:lvl>
    <w:lvl w:ilvl="7" w:tplc="240A0019" w:tentative="1">
      <w:start w:val="1"/>
      <w:numFmt w:val="lowerLetter"/>
      <w:lvlText w:val="%8."/>
      <w:lvlJc w:val="left"/>
      <w:pPr>
        <w:ind w:left="6000" w:hanging="360"/>
      </w:pPr>
    </w:lvl>
    <w:lvl w:ilvl="8" w:tplc="240A001B" w:tentative="1">
      <w:start w:val="1"/>
      <w:numFmt w:val="lowerRoman"/>
      <w:lvlText w:val="%9."/>
      <w:lvlJc w:val="right"/>
      <w:pPr>
        <w:ind w:left="6720" w:hanging="180"/>
      </w:pPr>
    </w:lvl>
  </w:abstractNum>
  <w:abstractNum w:abstractNumId="8" w15:restartNumberingAfterBreak="0">
    <w:nsid w:val="7A207773"/>
    <w:multiLevelType w:val="hybridMultilevel"/>
    <w:tmpl w:val="1C6E312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7FD9701B"/>
    <w:multiLevelType w:val="multilevel"/>
    <w:tmpl w:val="3FB0AC7E"/>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b w:val="0"/>
        <w:color w:val="auto"/>
      </w:rPr>
    </w:lvl>
    <w:lvl w:ilvl="2">
      <w:start w:val="1"/>
      <w:numFmt w:val="decimal"/>
      <w:isLgl/>
      <w:lvlText w:val="%1.%2.%3."/>
      <w:lvlJc w:val="left"/>
      <w:pPr>
        <w:ind w:left="1800" w:hanging="720"/>
      </w:pPr>
      <w:rPr>
        <w:rFonts w:hint="default"/>
        <w:b w:val="0"/>
        <w:color w:val="auto"/>
      </w:rPr>
    </w:lvl>
    <w:lvl w:ilvl="3">
      <w:start w:val="1"/>
      <w:numFmt w:val="decimal"/>
      <w:isLgl/>
      <w:lvlText w:val="%1.%2.%3.%4."/>
      <w:lvlJc w:val="left"/>
      <w:pPr>
        <w:ind w:left="2160" w:hanging="720"/>
      </w:pPr>
      <w:rPr>
        <w:rFonts w:hint="default"/>
        <w:b w:val="0"/>
        <w:color w:val="auto"/>
      </w:rPr>
    </w:lvl>
    <w:lvl w:ilvl="4">
      <w:start w:val="1"/>
      <w:numFmt w:val="decimal"/>
      <w:isLgl/>
      <w:lvlText w:val="%1.%2.%3.%4.%5."/>
      <w:lvlJc w:val="left"/>
      <w:pPr>
        <w:ind w:left="2880" w:hanging="1080"/>
      </w:pPr>
      <w:rPr>
        <w:rFonts w:hint="default"/>
        <w:b w:val="0"/>
        <w:color w:val="auto"/>
      </w:rPr>
    </w:lvl>
    <w:lvl w:ilvl="5">
      <w:start w:val="1"/>
      <w:numFmt w:val="decimal"/>
      <w:isLgl/>
      <w:lvlText w:val="%1.%2.%3.%4.%5.%6."/>
      <w:lvlJc w:val="left"/>
      <w:pPr>
        <w:ind w:left="3240" w:hanging="1080"/>
      </w:pPr>
      <w:rPr>
        <w:rFonts w:hint="default"/>
        <w:b w:val="0"/>
        <w:color w:val="auto"/>
      </w:rPr>
    </w:lvl>
    <w:lvl w:ilvl="6">
      <w:start w:val="1"/>
      <w:numFmt w:val="decimal"/>
      <w:isLgl/>
      <w:lvlText w:val="%1.%2.%3.%4.%5.%6.%7."/>
      <w:lvlJc w:val="left"/>
      <w:pPr>
        <w:ind w:left="3960" w:hanging="1440"/>
      </w:pPr>
      <w:rPr>
        <w:rFonts w:hint="default"/>
        <w:b w:val="0"/>
        <w:color w:val="auto"/>
      </w:rPr>
    </w:lvl>
    <w:lvl w:ilvl="7">
      <w:start w:val="1"/>
      <w:numFmt w:val="decimal"/>
      <w:isLgl/>
      <w:lvlText w:val="%1.%2.%3.%4.%5.%6.%7.%8."/>
      <w:lvlJc w:val="left"/>
      <w:pPr>
        <w:ind w:left="4320" w:hanging="1440"/>
      </w:pPr>
      <w:rPr>
        <w:rFonts w:hint="default"/>
        <w:b w:val="0"/>
        <w:color w:val="auto"/>
      </w:rPr>
    </w:lvl>
    <w:lvl w:ilvl="8">
      <w:start w:val="1"/>
      <w:numFmt w:val="decimal"/>
      <w:isLgl/>
      <w:lvlText w:val="%1.%2.%3.%4.%5.%6.%7.%8.%9."/>
      <w:lvlJc w:val="left"/>
      <w:pPr>
        <w:ind w:left="5040" w:hanging="1800"/>
      </w:pPr>
      <w:rPr>
        <w:rFonts w:hint="default"/>
        <w:b w:val="0"/>
        <w:color w:val="auto"/>
      </w:rPr>
    </w:lvl>
  </w:abstractNum>
  <w:num w:numId="1">
    <w:abstractNumId w:val="4"/>
  </w:num>
  <w:num w:numId="2">
    <w:abstractNumId w:val="9"/>
  </w:num>
  <w:num w:numId="3">
    <w:abstractNumId w:val="8"/>
  </w:num>
  <w:num w:numId="4">
    <w:abstractNumId w:val="6"/>
  </w:num>
  <w:num w:numId="5">
    <w:abstractNumId w:val="1"/>
  </w:num>
  <w:num w:numId="6">
    <w:abstractNumId w:val="7"/>
  </w:num>
  <w:num w:numId="7">
    <w:abstractNumId w:val="3"/>
  </w:num>
  <w:num w:numId="8">
    <w:abstractNumId w:val="2"/>
  </w:num>
  <w:num w:numId="9">
    <w:abstractNumId w:val="5"/>
  </w:num>
  <w:num w:numId="10">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033D"/>
    <w:rsid w:val="0002143B"/>
    <w:rsid w:val="0011533B"/>
    <w:rsid w:val="00115CD1"/>
    <w:rsid w:val="001D3E25"/>
    <w:rsid w:val="002C461D"/>
    <w:rsid w:val="00317172"/>
    <w:rsid w:val="00365749"/>
    <w:rsid w:val="00374677"/>
    <w:rsid w:val="003B0798"/>
    <w:rsid w:val="005B269B"/>
    <w:rsid w:val="005F383E"/>
    <w:rsid w:val="006833AE"/>
    <w:rsid w:val="006A6A96"/>
    <w:rsid w:val="006C15AE"/>
    <w:rsid w:val="0071305D"/>
    <w:rsid w:val="00877669"/>
    <w:rsid w:val="008C5E7C"/>
    <w:rsid w:val="008E292D"/>
    <w:rsid w:val="00A71BF4"/>
    <w:rsid w:val="00A97956"/>
    <w:rsid w:val="00B5072A"/>
    <w:rsid w:val="00BB1595"/>
    <w:rsid w:val="00C222DE"/>
    <w:rsid w:val="00C820AC"/>
    <w:rsid w:val="00CD53C6"/>
    <w:rsid w:val="00D42C6A"/>
    <w:rsid w:val="00D673F5"/>
    <w:rsid w:val="00D8274F"/>
    <w:rsid w:val="00E3033D"/>
    <w:rsid w:val="00E31F1D"/>
    <w:rsid w:val="00FE0B5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31594C"/>
  <w15:chartTrackingRefBased/>
  <w15:docId w15:val="{03F151A1-3623-4D92-ADF7-6678655625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3">
    <w:name w:val="heading 3"/>
    <w:basedOn w:val="Normal"/>
    <w:link w:val="Ttulo3Car"/>
    <w:uiPriority w:val="9"/>
    <w:unhideWhenUsed/>
    <w:qFormat/>
    <w:rsid w:val="002C461D"/>
    <w:pPr>
      <w:spacing w:before="100" w:beforeAutospacing="1" w:after="100" w:afterAutospacing="1" w:line="240" w:lineRule="auto"/>
      <w:outlineLvl w:val="2"/>
    </w:pPr>
    <w:rPr>
      <w:rFonts w:ascii="Times New Roman" w:eastAsia="Times New Roman" w:hAnsi="Times New Roman" w:cs="Times New Roman"/>
      <w:b/>
      <w:bCs/>
      <w:sz w:val="27"/>
      <w:szCs w:val="27"/>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rsid w:val="002C461D"/>
    <w:rPr>
      <w:rFonts w:ascii="Times New Roman" w:eastAsia="Times New Roman" w:hAnsi="Times New Roman" w:cs="Times New Roman"/>
      <w:b/>
      <w:bCs/>
      <w:sz w:val="27"/>
      <w:szCs w:val="27"/>
      <w:lang w:eastAsia="es-CO"/>
    </w:rPr>
  </w:style>
  <w:style w:type="character" w:styleId="Hipervnculo">
    <w:name w:val="Hyperlink"/>
    <w:basedOn w:val="Fuentedeprrafopredeter"/>
    <w:uiPriority w:val="99"/>
    <w:semiHidden/>
    <w:unhideWhenUsed/>
    <w:rsid w:val="002C461D"/>
    <w:rPr>
      <w:color w:val="0000FF"/>
      <w:u w:val="single"/>
    </w:rPr>
  </w:style>
  <w:style w:type="paragraph" w:styleId="NormalWeb">
    <w:name w:val="Normal (Web)"/>
    <w:basedOn w:val="Normal"/>
    <w:uiPriority w:val="99"/>
    <w:unhideWhenUsed/>
    <w:rsid w:val="002C461D"/>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nfasis">
    <w:name w:val="Emphasis"/>
    <w:basedOn w:val="Fuentedeprrafopredeter"/>
    <w:uiPriority w:val="20"/>
    <w:qFormat/>
    <w:rsid w:val="002C461D"/>
    <w:rPr>
      <w:i/>
      <w:iCs/>
    </w:rPr>
  </w:style>
  <w:style w:type="paragraph" w:styleId="Prrafodelista">
    <w:name w:val="List Paragraph"/>
    <w:basedOn w:val="Normal"/>
    <w:uiPriority w:val="34"/>
    <w:qFormat/>
    <w:rsid w:val="002C461D"/>
    <w:pPr>
      <w:ind w:left="720"/>
      <w:contextualSpacing/>
    </w:pPr>
  </w:style>
  <w:style w:type="paragraph" w:customStyle="1" w:styleId="entradilla">
    <w:name w:val="entradilla"/>
    <w:basedOn w:val="Normal"/>
    <w:rsid w:val="003B0798"/>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fecha">
    <w:name w:val="fecha"/>
    <w:basedOn w:val="Normal"/>
    <w:rsid w:val="00FE0B50"/>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autor">
    <w:name w:val="autor"/>
    <w:rsid w:val="00FE0B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50832554">
      <w:bodyDiv w:val="1"/>
      <w:marLeft w:val="0"/>
      <w:marRight w:val="0"/>
      <w:marTop w:val="0"/>
      <w:marBottom w:val="0"/>
      <w:divBdr>
        <w:top w:val="none" w:sz="0" w:space="0" w:color="auto"/>
        <w:left w:val="none" w:sz="0" w:space="0" w:color="auto"/>
        <w:bottom w:val="none" w:sz="0" w:space="0" w:color="auto"/>
        <w:right w:val="none" w:sz="0" w:space="0" w:color="auto"/>
      </w:divBdr>
    </w:div>
    <w:div w:id="1386446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s://elpais.com/internacional/2017/12/14/estados_unidos/1513285653_924758.html" TargetMode="External"/><Relationship Id="rId26" Type="http://schemas.openxmlformats.org/officeDocument/2006/relationships/hyperlink" Target="https://elpais.com/internacional/2017/12/15/estados_unidos/1513311190_859712.html?rel=mas" TargetMode="External"/><Relationship Id="rId39" Type="http://schemas.openxmlformats.org/officeDocument/2006/relationships/image" Target="media/image9.jpeg"/><Relationship Id="rId21" Type="http://schemas.openxmlformats.org/officeDocument/2006/relationships/hyperlink" Target="https://retina.elpais.com/retina/2017/12/14/tendencias/1513234077_091559.html" TargetMode="External"/><Relationship Id="rId34" Type="http://schemas.openxmlformats.org/officeDocument/2006/relationships/hyperlink" Target="http://www.lavanguardia.com/vida/20171203/433379573479/tecnorreligiones-ia-homo-deus-dios-tecnologia-robots-fe.html" TargetMode="External"/><Relationship Id="rId42" Type="http://schemas.openxmlformats.org/officeDocument/2006/relationships/hyperlink" Target="http://www.periodistadigital.com/religion" TargetMode="External"/><Relationship Id="rId47" Type="http://schemas.openxmlformats.org/officeDocument/2006/relationships/image" Target="media/image13.jpeg"/><Relationship Id="rId50" Type="http://schemas.openxmlformats.org/officeDocument/2006/relationships/hyperlink" Target="https://www.facebook.com/teologosenelhorno/" TargetMode="External"/><Relationship Id="rId55" Type="http://schemas.openxmlformats.org/officeDocument/2006/relationships/hyperlink" Target="http://www.elperiodico.com/es/noticias/opinion/depresion-sonriente-y-depresion-blanca-por-lucia-etxebarria-6495096" TargetMode="External"/><Relationship Id="rId63" Type="http://schemas.openxmlformats.org/officeDocument/2006/relationships/theme" Target="theme/theme1.xml"/><Relationship Id="rId7" Type="http://schemas.openxmlformats.org/officeDocument/2006/relationships/hyperlink" Target="https://elpais.com/internacional/2017/12/15/actualidad/1513334756_673084.html" TargetMode="External"/><Relationship Id="rId2" Type="http://schemas.openxmlformats.org/officeDocument/2006/relationships/styles" Target="styles.xml"/><Relationship Id="rId16" Type="http://schemas.openxmlformats.org/officeDocument/2006/relationships/hyperlink" Target="https://retina.elpais.com/retina/2017/11/29/tendencias/1511959036_489003.html" TargetMode="External"/><Relationship Id="rId20" Type="http://schemas.openxmlformats.org/officeDocument/2006/relationships/hyperlink" Target="https://elpais.com/economia/2017/11/21/actualidad/1511287550_489558.html" TargetMode="External"/><Relationship Id="rId29" Type="http://schemas.openxmlformats.org/officeDocument/2006/relationships/image" Target="media/image5.emf"/><Relationship Id="rId41" Type="http://schemas.openxmlformats.org/officeDocument/2006/relationships/image" Target="media/image10.jpeg"/><Relationship Id="rId54" Type="http://schemas.openxmlformats.org/officeDocument/2006/relationships/image" Target="media/image16.jpeg"/><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www.elperiodico.com/es/noticias/opinion/depresion-sonriente-y-depresion-blanca-por-lucia-etxebarria-6495096" TargetMode="External"/><Relationship Id="rId11" Type="http://schemas.openxmlformats.org/officeDocument/2006/relationships/hyperlink" Target="https://elpais.com/internacional/2017/12/14/estados_unidos/1513217068_301815.html" TargetMode="External"/><Relationship Id="rId24" Type="http://schemas.openxmlformats.org/officeDocument/2006/relationships/image" Target="media/image3.jpeg"/><Relationship Id="rId32" Type="http://schemas.openxmlformats.org/officeDocument/2006/relationships/hyperlink" Target="mailbox://C:/Users/hector/AppData/Roaming/Thunderbird/Profiles/1z5fbco5.default/Mail/mail.colnodo.apc.org/Inbox?number=125966237" TargetMode="External"/><Relationship Id="rId37" Type="http://schemas.openxmlformats.org/officeDocument/2006/relationships/image" Target="media/image8.png"/><Relationship Id="rId40" Type="http://schemas.openxmlformats.org/officeDocument/2006/relationships/hyperlink" Target="http://amerindiaenlared/" TargetMode="External"/><Relationship Id="rId45" Type="http://schemas.openxmlformats.org/officeDocument/2006/relationships/image" Target="media/image11.jpeg"/><Relationship Id="rId53" Type="http://schemas.openxmlformats.org/officeDocument/2006/relationships/hyperlink" Target="http://www.elperiodico.com/es/noticias/opinion/depresion-sonriente-y-depresion-blanca-por-lucia-etxebarria-6495096" TargetMode="External"/><Relationship Id="rId58" Type="http://schemas.openxmlformats.org/officeDocument/2006/relationships/hyperlink" Target="http://www.elperiodico.com/es/opinion/20171216/depresion-sonriente-y-depresion-blanca-por-lucia-etxebarria-6495096" TargetMode="External"/><Relationship Id="rId5" Type="http://schemas.openxmlformats.org/officeDocument/2006/relationships/hyperlink" Target="http://www.redescristianas.net/unos-35-millones-de-andaluces-el-417-sufre-pobreza-y-exclusion-social/" TargetMode="External"/><Relationship Id="rId15" Type="http://schemas.openxmlformats.org/officeDocument/2006/relationships/hyperlink" Target="https://elpais.com/tecnologia/2010/08/05/actualidad/1280998863_850215.html" TargetMode="External"/><Relationship Id="rId23" Type="http://schemas.openxmlformats.org/officeDocument/2006/relationships/hyperlink" Target="https://elpais.com/internacional/2017/12/14/estados_unidos/1513285653_924758.html?rel=mas" TargetMode="External"/><Relationship Id="rId28" Type="http://schemas.openxmlformats.org/officeDocument/2006/relationships/hyperlink" Target="https://elpais.com/internacional/2017/12/15/estados_unidos/1513311190_859712.html?rel=mas" TargetMode="External"/><Relationship Id="rId36" Type="http://schemas.openxmlformats.org/officeDocument/2006/relationships/hyperlink" Target="https://observatorioeclesial.us8.list-manage.com/track/click?u=a1a27d178e887c17c42770f34&amp;id=94fd9418af&amp;e=254063b6b7" TargetMode="External"/><Relationship Id="rId49" Type="http://schemas.openxmlformats.org/officeDocument/2006/relationships/hyperlink" Target="http://www.periodistadigital.com/religion/opinion" TargetMode="External"/><Relationship Id="rId57" Type="http://schemas.openxmlformats.org/officeDocument/2006/relationships/image" Target="media/image17.jpeg"/><Relationship Id="rId61" Type="http://schemas.openxmlformats.org/officeDocument/2006/relationships/hyperlink" Target="http://leonardoboff.com/" TargetMode="External"/><Relationship Id="rId10" Type="http://schemas.openxmlformats.org/officeDocument/2006/relationships/image" Target="media/image1.jpeg"/><Relationship Id="rId19" Type="http://schemas.openxmlformats.org/officeDocument/2006/relationships/hyperlink" Target="https://ec.europa.eu/digital-single-market/" TargetMode="External"/><Relationship Id="rId31" Type="http://schemas.openxmlformats.org/officeDocument/2006/relationships/hyperlink" Target="http://infocatolica.com/nuevo/?t=hemeroteca&amp;y=2017&amp;m=12&amp;d=14" TargetMode="External"/><Relationship Id="rId44" Type="http://schemas.openxmlformats.org/officeDocument/2006/relationships/hyperlink" Target="http://www.elmundo.es/cronica/2017/09/02/59a4325146163fef518b45c8.html" TargetMode="External"/><Relationship Id="rId52" Type="http://schemas.openxmlformats.org/officeDocument/2006/relationships/image" Target="media/image15.jpeg"/><Relationship Id="rId60" Type="http://schemas.openxmlformats.org/officeDocument/2006/relationships/hyperlink" Target="http://www.servicioskoinonia.org/boff" TargetMode="External"/><Relationship Id="rId4" Type="http://schemas.openxmlformats.org/officeDocument/2006/relationships/webSettings" Target="webSettings.xml"/><Relationship Id="rId9" Type="http://schemas.openxmlformats.org/officeDocument/2006/relationships/hyperlink" Target="javascript:void(0)" TargetMode="External"/><Relationship Id="rId14" Type="http://schemas.openxmlformats.org/officeDocument/2006/relationships/hyperlink" Target="https://elpais.com/economia/2016/08/26/actualidad/1472230825_291104.html" TargetMode="External"/><Relationship Id="rId22" Type="http://schemas.openxmlformats.org/officeDocument/2006/relationships/hyperlink" Target="https://verne.elpais.com/verne/2017/12/14/mexico/1513291964_258807.html" TargetMode="External"/><Relationship Id="rId27" Type="http://schemas.openxmlformats.org/officeDocument/2006/relationships/image" Target="media/image4.jpeg"/><Relationship Id="rId30" Type="http://schemas.openxmlformats.org/officeDocument/2006/relationships/image" Target="media/image6.jpeg"/><Relationship Id="rId35" Type="http://schemas.openxmlformats.org/officeDocument/2006/relationships/image" Target="media/image7.jpeg"/><Relationship Id="rId43" Type="http://schemas.openxmlformats.org/officeDocument/2006/relationships/hyperlink" Target="http://www.periodistadigital.com/religion/america" TargetMode="External"/><Relationship Id="rId48" Type="http://schemas.openxmlformats.org/officeDocument/2006/relationships/hyperlink" Target="http://www.periodistadigital.com/religion" TargetMode="External"/><Relationship Id="rId56" Type="http://schemas.openxmlformats.org/officeDocument/2006/relationships/hyperlink" Target="http://www.elperiodico.com/es/autor/lucia-etxebarria" TargetMode="External"/><Relationship Id="rId8" Type="http://schemas.openxmlformats.org/officeDocument/2006/relationships/hyperlink" Target="https://elpais.com/tag/fecha/20171215" TargetMode="External"/><Relationship Id="rId51" Type="http://schemas.openxmlformats.org/officeDocument/2006/relationships/image" Target="media/image14.jpeg"/><Relationship Id="rId3" Type="http://schemas.openxmlformats.org/officeDocument/2006/relationships/settings" Target="settings.xml"/><Relationship Id="rId12" Type="http://schemas.openxmlformats.org/officeDocument/2006/relationships/hyperlink" Target="https://elpais.com/tecnologia/2010/08/05/actualidad/1280998863_850215.html" TargetMode="External"/><Relationship Id="rId17" Type="http://schemas.openxmlformats.org/officeDocument/2006/relationships/hyperlink" Target="https://elpais.com/internacional/2017/12/14/actualidad/1513279233_567185.html?rel=mas" TargetMode="External"/><Relationship Id="rId25" Type="http://schemas.openxmlformats.org/officeDocument/2006/relationships/hyperlink" Target="https://elpais.com/internacional/2017/12/14/estados_unidos/1513285653_924758.html?rel=mas" TargetMode="External"/><Relationship Id="rId33" Type="http://schemas.openxmlformats.org/officeDocument/2006/relationships/hyperlink" Target="mailbox://C:/Users/hector/AppData/Roaming/Thunderbird/Profiles/1z5fbco5.default/Mail/mail.colnodo.apc.org/Inbox?number=125966237" TargetMode="External"/><Relationship Id="rId38" Type="http://schemas.openxmlformats.org/officeDocument/2006/relationships/hyperlink" Target="https://observatorioeclesial.us8.list-manage.com/track/click?u=a1a27d178e887c17c42770f34&amp;id=97924783d4&amp;e=254063b6b7" TargetMode="External"/><Relationship Id="rId46" Type="http://schemas.openxmlformats.org/officeDocument/2006/relationships/image" Target="media/image12.jpeg"/><Relationship Id="rId59" Type="http://schemas.openxmlformats.org/officeDocument/2006/relationships/hyperlink" Target="http://www.servicioskoinonia.org/boff/articulo.php?num=867"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46</Pages>
  <Words>11969</Words>
  <Characters>65833</Characters>
  <Application>Microsoft Office Word</Application>
  <DocSecurity>0</DocSecurity>
  <Lines>548</Lines>
  <Paragraphs>155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hector</dc:creator>
  <cp:keywords/>
  <dc:description/>
  <cp:lastModifiedBy>Rosario Hermano</cp:lastModifiedBy>
  <cp:revision>2</cp:revision>
  <dcterms:created xsi:type="dcterms:W3CDTF">2017-12-18T13:06:00Z</dcterms:created>
  <dcterms:modified xsi:type="dcterms:W3CDTF">2017-12-18T13:06:00Z</dcterms:modified>
</cp:coreProperties>
</file>