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6E3" w:rsidRPr="00064B4F" w:rsidRDefault="00D8527C" w:rsidP="00517E99">
      <w:pPr>
        <w:pStyle w:val="Sinespaciado"/>
        <w:jc w:val="center"/>
        <w:rPr>
          <w:rFonts w:ascii="Comic Sans MS" w:hAnsi="Comic Sans MS"/>
          <w:b/>
          <w:color w:val="FF0000"/>
          <w:sz w:val="24"/>
          <w:szCs w:val="24"/>
          <w:lang w:val="pt-BR"/>
        </w:rPr>
      </w:pPr>
      <w:bookmarkStart w:id="0" w:name="_GoBack"/>
      <w:bookmarkEnd w:id="0"/>
      <w:r w:rsidRPr="00064B4F">
        <w:rPr>
          <w:rFonts w:ascii="Comic Sans MS" w:hAnsi="Comic Sans MS"/>
          <w:b/>
          <w:color w:val="FF0000"/>
          <w:sz w:val="24"/>
          <w:szCs w:val="24"/>
          <w:lang w:val="pt-BR"/>
        </w:rPr>
        <w:t>C</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O</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N</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S</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U</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L</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T</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A</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 xml:space="preserve">  Y  </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P</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R</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O</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C</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E</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S</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O</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 xml:space="preserve">  D</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E</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 xml:space="preserve">  C</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A</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M</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B</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I</w:t>
      </w:r>
      <w:r w:rsidR="000B3BF4" w:rsidRPr="00064B4F">
        <w:rPr>
          <w:rFonts w:ascii="Comic Sans MS" w:hAnsi="Comic Sans MS"/>
          <w:b/>
          <w:color w:val="FF0000"/>
          <w:sz w:val="24"/>
          <w:szCs w:val="24"/>
          <w:lang w:val="pt-BR"/>
        </w:rPr>
        <w:t xml:space="preserve"> </w:t>
      </w:r>
      <w:r w:rsidR="00517E99" w:rsidRPr="00064B4F">
        <w:rPr>
          <w:rFonts w:ascii="Comic Sans MS" w:hAnsi="Comic Sans MS"/>
          <w:b/>
          <w:color w:val="FF0000"/>
          <w:sz w:val="24"/>
          <w:szCs w:val="24"/>
          <w:lang w:val="pt-BR"/>
        </w:rPr>
        <w:t>O</w:t>
      </w:r>
    </w:p>
    <w:p w:rsidR="00D8527C" w:rsidRPr="00064B4F" w:rsidRDefault="00D8527C" w:rsidP="00D8527C">
      <w:pPr>
        <w:pStyle w:val="Sinespaciado"/>
        <w:rPr>
          <w:sz w:val="21"/>
          <w:szCs w:val="21"/>
          <w:lang w:val="pt-BR"/>
        </w:rPr>
      </w:pPr>
    </w:p>
    <w:p w:rsidR="00517E99" w:rsidRPr="00064B4F" w:rsidRDefault="00517E99" w:rsidP="00517E99">
      <w:pPr>
        <w:pStyle w:val="Sinespaciado"/>
        <w:jc w:val="right"/>
        <w:rPr>
          <w:b/>
          <w:i/>
          <w:sz w:val="21"/>
          <w:szCs w:val="21"/>
        </w:rPr>
      </w:pPr>
      <w:r w:rsidRPr="00064B4F">
        <w:rPr>
          <w:b/>
          <w:i/>
          <w:sz w:val="21"/>
          <w:szCs w:val="21"/>
        </w:rPr>
        <w:t>Pedro Pierre, Guayaquil, enero de 2018.</w:t>
      </w:r>
    </w:p>
    <w:p w:rsidR="00517E99" w:rsidRPr="00064B4F" w:rsidRDefault="00517E99" w:rsidP="00D8527C">
      <w:pPr>
        <w:pStyle w:val="Sinespaciado"/>
        <w:rPr>
          <w:sz w:val="21"/>
          <w:szCs w:val="21"/>
        </w:rPr>
      </w:pPr>
    </w:p>
    <w:p w:rsidR="00517E99" w:rsidRPr="00E217E7" w:rsidRDefault="006B5DDD" w:rsidP="00D8527C">
      <w:pPr>
        <w:pStyle w:val="Sinespaciado"/>
        <w:rPr>
          <w:rFonts w:ascii="Comic Sans MS" w:hAnsi="Comic Sans MS"/>
          <w:b/>
          <w:color w:val="C00000"/>
        </w:rPr>
      </w:pPr>
      <w:r w:rsidRPr="00E217E7">
        <w:rPr>
          <w:rFonts w:ascii="Comic Sans MS" w:hAnsi="Comic Sans MS"/>
          <w:b/>
          <w:color w:val="C00000"/>
        </w:rPr>
        <w:t xml:space="preserve">A. </w:t>
      </w:r>
      <w:r w:rsidR="00517E99" w:rsidRPr="00E217E7">
        <w:rPr>
          <w:rFonts w:ascii="Comic Sans MS" w:hAnsi="Comic Sans MS"/>
          <w:b/>
          <w:color w:val="C00000"/>
        </w:rPr>
        <w:t>REFLEXIONANDO</w:t>
      </w:r>
      <w:r w:rsidR="000B3BF4" w:rsidRPr="00E217E7">
        <w:rPr>
          <w:rFonts w:ascii="Comic Sans MS" w:hAnsi="Comic Sans MS"/>
          <w:b/>
          <w:color w:val="C00000"/>
        </w:rPr>
        <w:t xml:space="preserve"> sobre la Consulta</w:t>
      </w:r>
      <w:r w:rsidRPr="00E217E7">
        <w:rPr>
          <w:rFonts w:ascii="Comic Sans MS" w:hAnsi="Comic Sans MS"/>
          <w:b/>
          <w:color w:val="C00000"/>
        </w:rPr>
        <w:t>.</w:t>
      </w:r>
    </w:p>
    <w:p w:rsidR="00D8783A" w:rsidRPr="00064B4F" w:rsidRDefault="00D8783A" w:rsidP="00D8783A">
      <w:pPr>
        <w:pStyle w:val="Sinespaciado"/>
        <w:rPr>
          <w:b/>
        </w:rPr>
      </w:pPr>
    </w:p>
    <w:p w:rsidR="00517E99" w:rsidRPr="00064B4F" w:rsidRDefault="00517E99" w:rsidP="00D8783A">
      <w:pPr>
        <w:pStyle w:val="Sinespaciado"/>
        <w:numPr>
          <w:ilvl w:val="0"/>
          <w:numId w:val="3"/>
        </w:numPr>
        <w:rPr>
          <w:b/>
        </w:rPr>
      </w:pPr>
      <w:r w:rsidRPr="00064B4F">
        <w:rPr>
          <w:b/>
        </w:rPr>
        <w:t>Sí, la Consulta del 4 de febrero es muy importante porque se inscribe en un proceso de cambio del país.</w:t>
      </w:r>
    </w:p>
    <w:p w:rsidR="00517E99" w:rsidRPr="00064B4F" w:rsidRDefault="00517E99" w:rsidP="00517E99">
      <w:pPr>
        <w:pStyle w:val="Sinespaciado"/>
        <w:numPr>
          <w:ilvl w:val="0"/>
          <w:numId w:val="1"/>
        </w:numPr>
      </w:pPr>
      <w:r w:rsidRPr="00064B4F">
        <w:t xml:space="preserve">Con todas sus fallas este proceso ha comenzado con la llegada al gobierno de </w:t>
      </w:r>
      <w:r w:rsidRPr="00064B4F">
        <w:rPr>
          <w:b/>
          <w:i/>
        </w:rPr>
        <w:t>Rafael Correa,</w:t>
      </w:r>
      <w:r w:rsidRPr="00064B4F">
        <w:t xml:space="preserve"> hace 10 años.</w:t>
      </w:r>
    </w:p>
    <w:p w:rsidR="00517E99" w:rsidRPr="00064B4F" w:rsidRDefault="00517E99" w:rsidP="00517E99">
      <w:pPr>
        <w:pStyle w:val="Sinespaciado"/>
        <w:numPr>
          <w:ilvl w:val="0"/>
          <w:numId w:val="1"/>
        </w:numPr>
      </w:pPr>
      <w:r w:rsidRPr="00064B4F">
        <w:t xml:space="preserve">En las elecciones de mayo de 2017, una mayoría de ecuatorianos votó por una </w:t>
      </w:r>
      <w:r w:rsidRPr="00064B4F">
        <w:rPr>
          <w:b/>
          <w:i/>
        </w:rPr>
        <w:t>continuidad</w:t>
      </w:r>
      <w:r w:rsidRPr="00064B4F">
        <w:t xml:space="preserve"> del proceso emprendido.</w:t>
      </w:r>
    </w:p>
    <w:p w:rsidR="00517E99" w:rsidRPr="00064B4F" w:rsidRDefault="00517E99" w:rsidP="00517E99">
      <w:pPr>
        <w:pStyle w:val="Sinespaciado"/>
        <w:numPr>
          <w:ilvl w:val="0"/>
          <w:numId w:val="1"/>
        </w:numPr>
      </w:pPr>
      <w:r w:rsidRPr="00064B4F">
        <w:t xml:space="preserve">Las declaraciones de </w:t>
      </w:r>
      <w:r w:rsidRPr="00064B4F">
        <w:rPr>
          <w:b/>
          <w:i/>
        </w:rPr>
        <w:t>Lenin Moreno</w:t>
      </w:r>
      <w:r w:rsidRPr="00064B4F">
        <w:t xml:space="preserve"> confirman que va a continuar un proceso que favorezca a los sectores populares.</w:t>
      </w:r>
    </w:p>
    <w:p w:rsidR="00D8783A" w:rsidRPr="00064B4F" w:rsidRDefault="00D8783A" w:rsidP="00D8783A">
      <w:pPr>
        <w:pStyle w:val="Sinespaciado"/>
        <w:ind w:left="720"/>
      </w:pPr>
    </w:p>
    <w:p w:rsidR="00D8783A" w:rsidRPr="00064B4F" w:rsidRDefault="00517E99" w:rsidP="00D8783A">
      <w:pPr>
        <w:pStyle w:val="Sinespaciado"/>
        <w:numPr>
          <w:ilvl w:val="0"/>
          <w:numId w:val="3"/>
        </w:numPr>
      </w:pPr>
      <w:r w:rsidRPr="00064B4F">
        <w:rPr>
          <w:b/>
        </w:rPr>
        <w:t>La Consulta se inscribe en esta dinámica, con sus limitaciones.</w:t>
      </w:r>
    </w:p>
    <w:p w:rsidR="00517E99" w:rsidRPr="00064B4F" w:rsidRDefault="00517E99" w:rsidP="00D8783A">
      <w:pPr>
        <w:pStyle w:val="Sinespaciado"/>
        <w:ind w:left="720"/>
      </w:pPr>
      <w:r w:rsidRPr="00064B4F">
        <w:t>En el caso de Lenin Moreno, estas limitaciones provienen de varios motivos:</w:t>
      </w:r>
    </w:p>
    <w:p w:rsidR="00D8527C" w:rsidRPr="00064B4F" w:rsidRDefault="00517E99" w:rsidP="00D8783A">
      <w:pPr>
        <w:pStyle w:val="Sinespaciado"/>
        <w:numPr>
          <w:ilvl w:val="0"/>
          <w:numId w:val="4"/>
        </w:numPr>
      </w:pPr>
      <w:r w:rsidRPr="00064B4F">
        <w:t>Su acercamiento</w:t>
      </w:r>
      <w:r w:rsidR="00D8783A" w:rsidRPr="00064B4F">
        <w:t>, pacto, alianza…</w:t>
      </w:r>
      <w:r w:rsidRPr="00064B4F">
        <w:t xml:space="preserve"> </w:t>
      </w:r>
      <w:r w:rsidR="00D8783A" w:rsidRPr="00064B4F">
        <w:t>con</w:t>
      </w:r>
      <w:r w:rsidRPr="00064B4F">
        <w:t xml:space="preserve"> los partidos, organizaciones y personas de derecha cuyo objetivo es más poder y dinero a cualquier costo.</w:t>
      </w:r>
    </w:p>
    <w:p w:rsidR="00517E99" w:rsidRPr="00064B4F" w:rsidRDefault="00517E99" w:rsidP="00D8783A">
      <w:pPr>
        <w:pStyle w:val="Sinespaciado"/>
        <w:numPr>
          <w:ilvl w:val="0"/>
          <w:numId w:val="4"/>
        </w:numPr>
      </w:pPr>
      <w:r w:rsidRPr="00064B4F">
        <w:t>Sus críticas agresivas a la gestión del gobierno de Rafael Correa</w:t>
      </w:r>
      <w:r w:rsidR="00D8783A" w:rsidRPr="00064B4F">
        <w:t xml:space="preserve"> y su desprecio a la Revolución Ciudadana.</w:t>
      </w:r>
    </w:p>
    <w:p w:rsidR="00D8783A" w:rsidRPr="00064B4F" w:rsidRDefault="00D8783A" w:rsidP="00D8783A">
      <w:pPr>
        <w:pStyle w:val="Sinespaciado"/>
        <w:numPr>
          <w:ilvl w:val="0"/>
          <w:numId w:val="4"/>
        </w:numPr>
      </w:pPr>
      <w:r w:rsidRPr="00064B4F">
        <w:t>Su ruptura con su vicepresidente Jorge Glas.</w:t>
      </w:r>
    </w:p>
    <w:p w:rsidR="00D8783A" w:rsidRPr="00064B4F" w:rsidRDefault="00D8783A" w:rsidP="00D8783A">
      <w:pPr>
        <w:pStyle w:val="Sinespaciado"/>
        <w:numPr>
          <w:ilvl w:val="0"/>
          <w:numId w:val="4"/>
        </w:numPr>
      </w:pPr>
      <w:r w:rsidRPr="00064B4F">
        <w:t>La llamada a la Consulta que confirma la oposición Correa-Moreno, y el consecuente cambio de camiseta de una mayoría de Asambleístas de Alianza PAIS a favor de Moreno.</w:t>
      </w:r>
    </w:p>
    <w:p w:rsidR="00517E99" w:rsidRPr="00064B4F" w:rsidRDefault="00517E99" w:rsidP="00D8527C">
      <w:pPr>
        <w:pStyle w:val="Sinespaciado"/>
      </w:pPr>
    </w:p>
    <w:p w:rsidR="00517E99" w:rsidRPr="00064B4F" w:rsidRDefault="00D8783A" w:rsidP="00D8783A">
      <w:pPr>
        <w:pStyle w:val="Sinespaciado"/>
        <w:numPr>
          <w:ilvl w:val="0"/>
          <w:numId w:val="3"/>
        </w:numPr>
        <w:rPr>
          <w:b/>
        </w:rPr>
      </w:pPr>
      <w:r w:rsidRPr="00064B4F">
        <w:rPr>
          <w:b/>
        </w:rPr>
        <w:t>Los objetivos de la Consulta, para Lenin Moreno, son variados</w:t>
      </w:r>
    </w:p>
    <w:p w:rsidR="00E02081" w:rsidRPr="00064B4F" w:rsidRDefault="00E02081" w:rsidP="00D8783A">
      <w:pPr>
        <w:pStyle w:val="Sinespaciado"/>
        <w:numPr>
          <w:ilvl w:val="0"/>
          <w:numId w:val="4"/>
        </w:numPr>
      </w:pPr>
      <w:r w:rsidRPr="00064B4F">
        <w:rPr>
          <w:b/>
          <w:i/>
        </w:rPr>
        <w:t>“Profundizar la democracia”,</w:t>
      </w:r>
      <w:r w:rsidRPr="00064B4F">
        <w:t xml:space="preserve"> en palabra de Moreno, promoviendo la expresión ciudadana.</w:t>
      </w:r>
    </w:p>
    <w:p w:rsidR="00517E99" w:rsidRPr="00064B4F" w:rsidRDefault="00D8783A" w:rsidP="00D8783A">
      <w:pPr>
        <w:pStyle w:val="Sinespaciado"/>
        <w:numPr>
          <w:ilvl w:val="0"/>
          <w:numId w:val="4"/>
        </w:numPr>
      </w:pPr>
      <w:r w:rsidRPr="00064B4F">
        <w:t xml:space="preserve">Continuar en la </w:t>
      </w:r>
      <w:r w:rsidRPr="00064B4F">
        <w:rPr>
          <w:b/>
          <w:i/>
        </w:rPr>
        <w:t>‘opción por el diálogo’</w:t>
      </w:r>
      <w:r w:rsidRPr="00064B4F">
        <w:t xml:space="preserve"> con la ciudadanía en general para, por una parte, su participación en decisiones políticas y económicas.</w:t>
      </w:r>
    </w:p>
    <w:p w:rsidR="00D8783A" w:rsidRPr="00064B4F" w:rsidRDefault="00D8783A" w:rsidP="00D8783A">
      <w:pPr>
        <w:pStyle w:val="Sinespaciado"/>
        <w:numPr>
          <w:ilvl w:val="0"/>
          <w:numId w:val="4"/>
        </w:numPr>
      </w:pPr>
      <w:r w:rsidRPr="00064B4F">
        <w:t xml:space="preserve">Confirmar ‘democráticamente’ la </w:t>
      </w:r>
      <w:r w:rsidRPr="00064B4F">
        <w:rPr>
          <w:b/>
          <w:i/>
        </w:rPr>
        <w:t>ruptura con la Revolución Ciudadana,</w:t>
      </w:r>
      <w:r w:rsidRPr="00064B4F">
        <w:rPr>
          <w:i/>
        </w:rPr>
        <w:t xml:space="preserve"> </w:t>
      </w:r>
      <w:r w:rsidRPr="00064B4F">
        <w:t>sus representantes, su movimiento político, sus opciones manchados por la corrupción…</w:t>
      </w:r>
    </w:p>
    <w:p w:rsidR="00D8783A" w:rsidRPr="00064B4F" w:rsidRDefault="00D8783A" w:rsidP="00D8783A">
      <w:pPr>
        <w:pStyle w:val="Sinespaciado"/>
        <w:numPr>
          <w:ilvl w:val="0"/>
          <w:numId w:val="4"/>
        </w:numPr>
      </w:pPr>
      <w:r w:rsidRPr="00064B4F">
        <w:t xml:space="preserve">Lograr una </w:t>
      </w:r>
      <w:r w:rsidRPr="00064B4F">
        <w:rPr>
          <w:b/>
          <w:i/>
        </w:rPr>
        <w:t>legitimación como presidente</w:t>
      </w:r>
      <w:r w:rsidRPr="00064B4F">
        <w:t xml:space="preserve"> independiente de Rafael Correa y con opciones propias</w:t>
      </w:r>
      <w:r w:rsidR="0086382C" w:rsidRPr="00064B4F">
        <w:t>, para alcanzar un lugar fuerte.</w:t>
      </w:r>
    </w:p>
    <w:p w:rsidR="0086382C" w:rsidRPr="00064B4F" w:rsidRDefault="0086382C" w:rsidP="00D8783A">
      <w:pPr>
        <w:pStyle w:val="Sinespaciado"/>
        <w:numPr>
          <w:ilvl w:val="0"/>
          <w:numId w:val="4"/>
        </w:numPr>
      </w:pPr>
      <w:r w:rsidRPr="00064B4F">
        <w:t xml:space="preserve">Conseguir un </w:t>
      </w:r>
      <w:r w:rsidRPr="00064B4F">
        <w:rPr>
          <w:b/>
          <w:i/>
        </w:rPr>
        <w:t>apoyo mayor</w:t>
      </w:r>
      <w:r w:rsidRPr="00064B4F">
        <w:t xml:space="preserve"> que aquel de las elecciones presidenciales: “o Correa o Moreno”, utilizando al mismo tiempo que la Consulta, el combate sin cuartel a los corruptos.</w:t>
      </w:r>
    </w:p>
    <w:p w:rsidR="00D8783A" w:rsidRPr="00064B4F" w:rsidRDefault="00D8783A" w:rsidP="00D8527C">
      <w:pPr>
        <w:pStyle w:val="Sinespaciado"/>
      </w:pPr>
    </w:p>
    <w:p w:rsidR="0086382C" w:rsidRPr="00064B4F" w:rsidRDefault="0086382C" w:rsidP="0086382C">
      <w:pPr>
        <w:pStyle w:val="Sinespaciado"/>
        <w:numPr>
          <w:ilvl w:val="0"/>
          <w:numId w:val="3"/>
        </w:numPr>
        <w:rPr>
          <w:b/>
        </w:rPr>
      </w:pPr>
      <w:r w:rsidRPr="00064B4F">
        <w:rPr>
          <w:b/>
        </w:rPr>
        <w:t>La Consulta se parece a una cortina de humo</w:t>
      </w:r>
    </w:p>
    <w:p w:rsidR="0086382C" w:rsidRPr="00064B4F" w:rsidRDefault="0086382C" w:rsidP="0086382C">
      <w:pPr>
        <w:pStyle w:val="Sinespaciado"/>
        <w:numPr>
          <w:ilvl w:val="0"/>
          <w:numId w:val="4"/>
        </w:numPr>
      </w:pPr>
      <w:r w:rsidRPr="00064B4F">
        <w:rPr>
          <w:b/>
          <w:i/>
        </w:rPr>
        <w:t>Llama la atención el protagonismo del ban</w:t>
      </w:r>
      <w:r w:rsidR="006B5DDD" w:rsidRPr="00064B4F">
        <w:rPr>
          <w:b/>
          <w:i/>
        </w:rPr>
        <w:t>q</w:t>
      </w:r>
      <w:r w:rsidRPr="00064B4F">
        <w:rPr>
          <w:b/>
          <w:i/>
        </w:rPr>
        <w:t>uero Guillermo Lasso,</w:t>
      </w:r>
      <w:r w:rsidRPr="00064B4F">
        <w:t xml:space="preserve"> de CREO, que apoya, junto con todos los que habían sido oposición durante la campaña electoral, el ‘Sí’ a la Consulta, porque “¡esta consulta es nuestra!”.</w:t>
      </w:r>
    </w:p>
    <w:p w:rsidR="0086382C" w:rsidRPr="00064B4F" w:rsidRDefault="0086382C" w:rsidP="0086382C">
      <w:pPr>
        <w:pStyle w:val="Sinespaciado"/>
        <w:numPr>
          <w:ilvl w:val="0"/>
          <w:numId w:val="4"/>
        </w:numPr>
      </w:pPr>
      <w:r w:rsidRPr="00064B4F">
        <w:rPr>
          <w:b/>
          <w:i/>
        </w:rPr>
        <w:t>La Consulta opta por ciertas orientaciones políticas y económicas</w:t>
      </w:r>
      <w:r w:rsidRPr="00064B4F">
        <w:t xml:space="preserve"> que han sido siempre el caballo de batalla de la derecha como son:</w:t>
      </w:r>
    </w:p>
    <w:p w:rsidR="0086382C" w:rsidRPr="00064B4F" w:rsidRDefault="0086382C" w:rsidP="0086382C">
      <w:pPr>
        <w:pStyle w:val="Sinespaciado"/>
        <w:numPr>
          <w:ilvl w:val="0"/>
          <w:numId w:val="5"/>
        </w:numPr>
      </w:pPr>
      <w:r w:rsidRPr="00064B4F">
        <w:t>La eliminación de la Ley de Plusvalía</w:t>
      </w:r>
      <w:r w:rsidR="006B5DDD" w:rsidRPr="00064B4F">
        <w:t xml:space="preserve"> (pregunta 3)</w:t>
      </w:r>
      <w:r w:rsidRPr="00064B4F">
        <w:t>,</w:t>
      </w:r>
    </w:p>
    <w:p w:rsidR="0086382C" w:rsidRPr="00064B4F" w:rsidRDefault="0086382C" w:rsidP="0086382C">
      <w:pPr>
        <w:pStyle w:val="Sinespaciado"/>
        <w:numPr>
          <w:ilvl w:val="0"/>
          <w:numId w:val="5"/>
        </w:numPr>
      </w:pPr>
      <w:r w:rsidRPr="00064B4F">
        <w:t>La reducción del poder del Estado en el control de la Economía</w:t>
      </w:r>
      <w:r w:rsidR="006B5DDD" w:rsidRPr="00064B4F">
        <w:t xml:space="preserve"> (pregunta 2)</w:t>
      </w:r>
      <w:r w:rsidRPr="00064B4F">
        <w:t xml:space="preserve"> y</w:t>
      </w:r>
    </w:p>
    <w:p w:rsidR="0086382C" w:rsidRPr="00064B4F" w:rsidRDefault="0086382C" w:rsidP="0086382C">
      <w:pPr>
        <w:pStyle w:val="Sinespaciado"/>
        <w:numPr>
          <w:ilvl w:val="0"/>
          <w:numId w:val="5"/>
        </w:numPr>
      </w:pPr>
      <w:r w:rsidRPr="00064B4F">
        <w:t>El entierro del Correísmo</w:t>
      </w:r>
      <w:r w:rsidR="006B5DDD" w:rsidRPr="00064B4F">
        <w:t xml:space="preserve"> (pregunta 3)</w:t>
      </w:r>
      <w:r w:rsidR="00A91BEC" w:rsidRPr="00064B4F">
        <w:t>.</w:t>
      </w:r>
    </w:p>
    <w:p w:rsidR="00D8783A" w:rsidRPr="00064B4F" w:rsidRDefault="006B5DDD" w:rsidP="00A91BEC">
      <w:pPr>
        <w:pStyle w:val="Sinespaciado"/>
        <w:numPr>
          <w:ilvl w:val="0"/>
          <w:numId w:val="4"/>
        </w:numPr>
        <w:rPr>
          <w:b/>
          <w:i/>
        </w:rPr>
      </w:pPr>
      <w:r w:rsidRPr="00064B4F">
        <w:rPr>
          <w:b/>
          <w:i/>
        </w:rPr>
        <w:t>La C</w:t>
      </w:r>
      <w:r w:rsidR="00A91BEC" w:rsidRPr="00064B4F">
        <w:rPr>
          <w:b/>
          <w:i/>
        </w:rPr>
        <w:t>on</w:t>
      </w:r>
      <w:r w:rsidRPr="00064B4F">
        <w:rPr>
          <w:b/>
          <w:i/>
        </w:rPr>
        <w:t>sulta no aborda problemas importantes como:</w:t>
      </w:r>
    </w:p>
    <w:p w:rsidR="006B5DDD" w:rsidRPr="00064B4F" w:rsidRDefault="006B5DDD" w:rsidP="006B5DDD">
      <w:pPr>
        <w:pStyle w:val="Sinespaciado"/>
        <w:numPr>
          <w:ilvl w:val="0"/>
          <w:numId w:val="6"/>
        </w:numPr>
      </w:pPr>
      <w:r w:rsidRPr="00064B4F">
        <w:t>El desempleo y subempleo que llegan al 50% de la población en edad de trabajar.</w:t>
      </w:r>
    </w:p>
    <w:p w:rsidR="006B5DDD" w:rsidRPr="00064B4F" w:rsidRDefault="006B5DDD" w:rsidP="006B5DDD">
      <w:pPr>
        <w:pStyle w:val="Sinespaciado"/>
        <w:numPr>
          <w:ilvl w:val="0"/>
          <w:numId w:val="6"/>
        </w:numPr>
      </w:pPr>
      <w:r w:rsidRPr="00064B4F">
        <w:t>El modelo económico en cuanto a los impuestos, fiscalía…</w:t>
      </w:r>
    </w:p>
    <w:p w:rsidR="006B5DDD" w:rsidRPr="00064B4F" w:rsidRDefault="006B5DDD" w:rsidP="006B5DDD">
      <w:pPr>
        <w:pStyle w:val="Sinespaciado"/>
        <w:numPr>
          <w:ilvl w:val="0"/>
          <w:numId w:val="6"/>
        </w:numPr>
      </w:pPr>
      <w:r w:rsidRPr="00064B4F">
        <w:t>La plurinacionalidad</w:t>
      </w:r>
    </w:p>
    <w:p w:rsidR="006B5DDD" w:rsidRPr="00064B4F" w:rsidRDefault="006B5DDD" w:rsidP="006B5DDD">
      <w:pPr>
        <w:pStyle w:val="Sinespaciado"/>
        <w:numPr>
          <w:ilvl w:val="0"/>
          <w:numId w:val="6"/>
        </w:numPr>
      </w:pPr>
      <w:r w:rsidRPr="00064B4F">
        <w:t>La política latinoamericana e internacional…</w:t>
      </w:r>
    </w:p>
    <w:p w:rsidR="00517E99" w:rsidRPr="00064B4F" w:rsidRDefault="00517E99" w:rsidP="00D8527C">
      <w:pPr>
        <w:pStyle w:val="Sinespaciado"/>
      </w:pPr>
    </w:p>
    <w:p w:rsidR="006B5DDD" w:rsidRPr="00064B4F" w:rsidRDefault="006B5DDD" w:rsidP="006B5DDD">
      <w:pPr>
        <w:pStyle w:val="Sinespaciado"/>
        <w:numPr>
          <w:ilvl w:val="0"/>
          <w:numId w:val="4"/>
        </w:numPr>
        <w:rPr>
          <w:b/>
          <w:i/>
        </w:rPr>
      </w:pPr>
      <w:r w:rsidRPr="00064B4F">
        <w:rPr>
          <w:b/>
          <w:i/>
        </w:rPr>
        <w:t>Sí, se va a definir un nuevo modelo político y económico:</w:t>
      </w:r>
      <w:r w:rsidR="00E02081" w:rsidRPr="00064B4F">
        <w:t xml:space="preserve"> Vamos hacia un nuevo modelo de democracia. Moreno pretende pasar de la cooptación a la democracia directa.</w:t>
      </w:r>
    </w:p>
    <w:p w:rsidR="006B5DDD" w:rsidRPr="00064B4F" w:rsidRDefault="00E02081" w:rsidP="00E02081">
      <w:pPr>
        <w:pStyle w:val="Sinespaciado"/>
        <w:numPr>
          <w:ilvl w:val="0"/>
          <w:numId w:val="8"/>
        </w:numPr>
        <w:rPr>
          <w:b/>
          <w:i/>
        </w:rPr>
      </w:pPr>
      <w:r w:rsidRPr="00064B4F">
        <w:rPr>
          <w:b/>
          <w:i/>
        </w:rPr>
        <w:t>Hasta aquí, se buscaba ganar a la gente</w:t>
      </w:r>
      <w:r w:rsidRPr="00064B4F">
        <w:t xml:space="preserve"> para que vote por tal proyecto político: Esto es la cooptación.</w:t>
      </w:r>
    </w:p>
    <w:p w:rsidR="00E02081" w:rsidRPr="00064B4F" w:rsidRDefault="00E02081" w:rsidP="00E02081">
      <w:pPr>
        <w:pStyle w:val="Sinespaciado"/>
        <w:numPr>
          <w:ilvl w:val="0"/>
          <w:numId w:val="9"/>
        </w:numPr>
      </w:pPr>
      <w:r w:rsidRPr="00064B4F">
        <w:t>Sobre todo con la derecha tradicional que buscaba a toda costa y con mentiras la aprobación de sus programas de explotación y dominación,</w:t>
      </w:r>
    </w:p>
    <w:p w:rsidR="00E02081" w:rsidRPr="00064B4F" w:rsidRDefault="00E02081" w:rsidP="00E02081">
      <w:pPr>
        <w:pStyle w:val="Sinespaciado"/>
        <w:numPr>
          <w:ilvl w:val="0"/>
          <w:numId w:val="9"/>
        </w:numPr>
      </w:pPr>
      <w:r w:rsidRPr="00064B4F">
        <w:lastRenderedPageBreak/>
        <w:t>Como también con Correa que rompe con la derecha tradicional y busca ganar a la gente con una gestión que beneficie a los sectores populares.</w:t>
      </w:r>
    </w:p>
    <w:p w:rsidR="00E02081" w:rsidRPr="00064B4F" w:rsidRDefault="00E02081" w:rsidP="00E02081">
      <w:pPr>
        <w:pStyle w:val="Sinespaciado"/>
        <w:numPr>
          <w:ilvl w:val="0"/>
          <w:numId w:val="8"/>
        </w:numPr>
        <w:rPr>
          <w:b/>
          <w:i/>
        </w:rPr>
      </w:pPr>
      <w:r w:rsidRPr="00064B4F">
        <w:rPr>
          <w:b/>
          <w:i/>
        </w:rPr>
        <w:t>La meta de Moreno es ‘más democracia y menos autoritarismo’.</w:t>
      </w:r>
      <w:r w:rsidRPr="00064B4F">
        <w:t xml:space="preserve"> La cuestión es si la Consulta va a lograr este propósito… Veamos las preguntas claves 2, 3 y 6.</w:t>
      </w:r>
    </w:p>
    <w:p w:rsidR="00064B4F" w:rsidRPr="00064B4F" w:rsidRDefault="00064B4F" w:rsidP="00D8527C">
      <w:pPr>
        <w:pStyle w:val="Sinespaciado"/>
      </w:pPr>
    </w:p>
    <w:p w:rsidR="006B5DDD" w:rsidRPr="00E217E7" w:rsidRDefault="006B5DDD" w:rsidP="00D8527C">
      <w:pPr>
        <w:pStyle w:val="Sinespaciado"/>
        <w:rPr>
          <w:rFonts w:ascii="Comic Sans MS" w:hAnsi="Comic Sans MS"/>
          <w:b/>
          <w:color w:val="C00000"/>
        </w:rPr>
      </w:pPr>
      <w:r w:rsidRPr="00E217E7">
        <w:rPr>
          <w:rFonts w:ascii="Comic Sans MS" w:hAnsi="Comic Sans MS"/>
          <w:b/>
          <w:color w:val="C00000"/>
        </w:rPr>
        <w:t xml:space="preserve">B. </w:t>
      </w:r>
      <w:r w:rsidR="00E02081" w:rsidRPr="00E217E7">
        <w:rPr>
          <w:rFonts w:ascii="Comic Sans MS" w:hAnsi="Comic Sans MS"/>
          <w:b/>
          <w:color w:val="C00000"/>
        </w:rPr>
        <w:t>ANÁLISIS DE LAS PREGUNTAS 2, 3 Y 6</w:t>
      </w:r>
    </w:p>
    <w:p w:rsidR="006B5DDD" w:rsidRPr="00064B4F" w:rsidRDefault="006B5DDD" w:rsidP="00D8527C">
      <w:pPr>
        <w:pStyle w:val="Sinespaciado"/>
      </w:pPr>
    </w:p>
    <w:p w:rsidR="00E02081" w:rsidRPr="00064B4F" w:rsidRDefault="00E02081" w:rsidP="00E02081">
      <w:pPr>
        <w:pStyle w:val="Sinespaciado"/>
        <w:numPr>
          <w:ilvl w:val="0"/>
          <w:numId w:val="10"/>
        </w:numPr>
        <w:rPr>
          <w:b/>
        </w:rPr>
      </w:pPr>
      <w:r w:rsidRPr="00064B4F">
        <w:rPr>
          <w:b/>
        </w:rPr>
        <w:t>Preg</w:t>
      </w:r>
      <w:r w:rsidR="00FB16E8" w:rsidRPr="00064B4F">
        <w:rPr>
          <w:b/>
        </w:rPr>
        <w:t>unta 2, sobre la reestructuración del Consejo de Participación Ciudadana y Control Social (CPCCS).</w:t>
      </w:r>
    </w:p>
    <w:p w:rsidR="00FB16E8" w:rsidRPr="00064B4F" w:rsidRDefault="00FB16E8" w:rsidP="00FB16E8">
      <w:pPr>
        <w:pStyle w:val="Sinespaciado"/>
        <w:ind w:left="720"/>
      </w:pPr>
      <w:r w:rsidRPr="00064B4F">
        <w:t>Tal vez sea ésta la pregunta más importante. Esta comisión tenía 2 tareas: la Participación Ciudadana y el Control Social. Podemos decir que poco hizo con la 2ª tarea.</w:t>
      </w:r>
    </w:p>
    <w:p w:rsidR="00FB16E8" w:rsidRPr="00064B4F" w:rsidRDefault="00FB16E8" w:rsidP="00FB16E8">
      <w:pPr>
        <w:pStyle w:val="Sinespaciado"/>
        <w:numPr>
          <w:ilvl w:val="0"/>
          <w:numId w:val="11"/>
        </w:numPr>
        <w:rPr>
          <w:b/>
          <w:i/>
        </w:rPr>
      </w:pPr>
      <w:r w:rsidRPr="00064B4F">
        <w:rPr>
          <w:b/>
          <w:i/>
        </w:rPr>
        <w:t>Antes de 2008, era la Asamblea</w:t>
      </w:r>
      <w:r w:rsidR="00D52070" w:rsidRPr="00064B4F">
        <w:rPr>
          <w:b/>
          <w:i/>
        </w:rPr>
        <w:t>, o sea, los partidos mayoritarios (siempre de derecha),</w:t>
      </w:r>
      <w:r w:rsidRPr="00064B4F">
        <w:rPr>
          <w:b/>
          <w:i/>
        </w:rPr>
        <w:t xml:space="preserve"> que decidía</w:t>
      </w:r>
      <w:r w:rsidRPr="00064B4F">
        <w:t xml:space="preserve"> </w:t>
      </w:r>
      <w:r w:rsidRPr="00064B4F">
        <w:rPr>
          <w:b/>
          <w:i/>
        </w:rPr>
        <w:t>del nombramiento de las autoridades del Estado,</w:t>
      </w:r>
      <w:r w:rsidRPr="00064B4F">
        <w:t xml:space="preserve"> como son (¡actualmente 13!): Controlaría, Corte Constitucional, Procuraduría, Consejo de la Judicatura, Consejo Nacional Electoral, Fiscalía y Superintendencias (Bancos, Poder del Mercado, Economía Popular y Solidaria, Telecomunicaciones, Ordenamiento Territorial e Información-Comunicación).</w:t>
      </w:r>
      <w:r w:rsidR="00D52070" w:rsidRPr="00064B4F">
        <w:t xml:space="preserve"> La derecha tradicional tenía el </w:t>
      </w:r>
      <w:r w:rsidR="00D52070" w:rsidRPr="00064B4F">
        <w:rPr>
          <w:b/>
          <w:i/>
        </w:rPr>
        <w:t>control total</w:t>
      </w:r>
      <w:r w:rsidR="00D52070" w:rsidRPr="00064B4F">
        <w:t xml:space="preserve"> del Estado ya que nombraban </w:t>
      </w:r>
      <w:r w:rsidR="00D52070" w:rsidRPr="00064B4F">
        <w:rPr>
          <w:b/>
          <w:i/>
        </w:rPr>
        <w:t>al dedo</w:t>
      </w:r>
      <w:r w:rsidR="00D52070" w:rsidRPr="00064B4F">
        <w:t xml:space="preserve"> a las autoridades que les iba a favorecer.</w:t>
      </w:r>
    </w:p>
    <w:p w:rsidR="00D52070" w:rsidRPr="00064B4F" w:rsidRDefault="00D52070" w:rsidP="00FB16E8">
      <w:pPr>
        <w:pStyle w:val="Sinespaciado"/>
        <w:numPr>
          <w:ilvl w:val="0"/>
          <w:numId w:val="11"/>
        </w:numPr>
        <w:rPr>
          <w:b/>
          <w:i/>
        </w:rPr>
      </w:pPr>
      <w:r w:rsidRPr="00064B4F">
        <w:rPr>
          <w:b/>
          <w:i/>
        </w:rPr>
        <w:t>Con Correa, se buscó una mayor y relativa independencia:</w:t>
      </w:r>
      <w:r w:rsidRPr="00064B4F">
        <w:t xml:space="preserve"> Se creó los 5 poderes del Estado (además de Legislativo, Ejecutivo y Judicial: Electoral y Control Social). Además, estas elecciones se hacían mediante </w:t>
      </w:r>
      <w:r w:rsidRPr="00064B4F">
        <w:rPr>
          <w:b/>
          <w:i/>
        </w:rPr>
        <w:t>Concurso y Mérito:</w:t>
      </w:r>
      <w:r w:rsidRPr="00064B4F">
        <w:t xml:space="preserve"> El Concurso valoraba la capacidad profesional y el Mérito era la posibilidad de objetar a tal o tal persona por parte de cualquier ciudadano o grupo social.</w:t>
      </w:r>
    </w:p>
    <w:p w:rsidR="00D52070" w:rsidRPr="00064B4F" w:rsidRDefault="00D52070" w:rsidP="00FB16E8">
      <w:pPr>
        <w:pStyle w:val="Sinespaciado"/>
        <w:numPr>
          <w:ilvl w:val="0"/>
          <w:numId w:val="11"/>
        </w:numPr>
        <w:rPr>
          <w:b/>
          <w:i/>
        </w:rPr>
      </w:pPr>
      <w:r w:rsidRPr="00064B4F">
        <w:rPr>
          <w:b/>
          <w:i/>
        </w:rPr>
        <w:t>Con la Consulta de Moreno, se regresa a la decisión de la Asamblea,</w:t>
      </w:r>
      <w:r w:rsidRPr="00064B4F">
        <w:t xml:space="preserve"> sin conservar lo positivo de la Constitución de Montecristi implementado en el gobierno de Correa. Se vuelve a la cooptación tradicional, que limita la participación ciudadana.</w:t>
      </w:r>
    </w:p>
    <w:p w:rsidR="00C42A00" w:rsidRPr="00064B4F" w:rsidRDefault="00C42A00" w:rsidP="00C42A00">
      <w:pPr>
        <w:pStyle w:val="Sinespaciado"/>
        <w:numPr>
          <w:ilvl w:val="1"/>
          <w:numId w:val="4"/>
        </w:numPr>
      </w:pPr>
      <w:r w:rsidRPr="00064B4F">
        <w:t>Moreno nombrará la Comisión Provisional para sustituir al actual CPCCS,</w:t>
      </w:r>
    </w:p>
    <w:p w:rsidR="00C42A00" w:rsidRPr="00064B4F" w:rsidRDefault="00C42A00" w:rsidP="00C42A00">
      <w:pPr>
        <w:pStyle w:val="Sinespaciado"/>
        <w:numPr>
          <w:ilvl w:val="1"/>
          <w:numId w:val="4"/>
        </w:numPr>
      </w:pPr>
      <w:r w:rsidRPr="00064B4F">
        <w:t>Moreno propondrá a la Asamblea la terna que presidirá el futuro CPCCS y</w:t>
      </w:r>
    </w:p>
    <w:p w:rsidR="00C42A00" w:rsidRPr="00064B4F" w:rsidRDefault="00C42A00" w:rsidP="00C42A00">
      <w:pPr>
        <w:pStyle w:val="Sinespaciado"/>
        <w:numPr>
          <w:ilvl w:val="1"/>
          <w:numId w:val="4"/>
        </w:numPr>
      </w:pPr>
      <w:r w:rsidRPr="00064B4F">
        <w:t>La Asamblea confirmará alguno de la terna como presidente del CPCCS.</w:t>
      </w:r>
    </w:p>
    <w:p w:rsidR="00FB16E8" w:rsidRPr="00064B4F" w:rsidRDefault="00C42A00" w:rsidP="00A129B2">
      <w:pPr>
        <w:pStyle w:val="Sinespaciado"/>
        <w:ind w:left="360"/>
      </w:pPr>
      <w:r w:rsidRPr="00064B4F">
        <w:rPr>
          <w:b/>
        </w:rPr>
        <w:t>Conclusión:</w:t>
      </w:r>
      <w:r w:rsidRPr="00064B4F">
        <w:t xml:space="preserve"> El ‘Sí’ da </w:t>
      </w:r>
      <w:r w:rsidRPr="00064B4F">
        <w:rPr>
          <w:b/>
          <w:i/>
        </w:rPr>
        <w:t>enormes poderes</w:t>
      </w:r>
      <w:r w:rsidRPr="00064B4F">
        <w:t xml:space="preserve"> al presidente Moreno.</w:t>
      </w:r>
    </w:p>
    <w:p w:rsidR="00FB16E8" w:rsidRPr="00064B4F" w:rsidRDefault="00FB16E8" w:rsidP="00FB16E8">
      <w:pPr>
        <w:pStyle w:val="Sinespaciado"/>
        <w:ind w:left="720"/>
      </w:pPr>
    </w:p>
    <w:p w:rsidR="00FB16E8" w:rsidRPr="00064B4F" w:rsidRDefault="0001605C" w:rsidP="00E02081">
      <w:pPr>
        <w:pStyle w:val="Sinespaciado"/>
        <w:numPr>
          <w:ilvl w:val="0"/>
          <w:numId w:val="10"/>
        </w:numPr>
        <w:rPr>
          <w:b/>
        </w:rPr>
      </w:pPr>
      <w:r w:rsidRPr="00064B4F">
        <w:rPr>
          <w:b/>
        </w:rPr>
        <w:t>La pregunta 3 sobre la eliminación de la reelección indefinida</w:t>
      </w:r>
    </w:p>
    <w:p w:rsidR="0001605C" w:rsidRPr="00064B4F" w:rsidRDefault="0001605C" w:rsidP="00E90056">
      <w:pPr>
        <w:pStyle w:val="Sinespaciado"/>
        <w:ind w:left="360" w:firstLine="348"/>
      </w:pPr>
      <w:r w:rsidRPr="00064B4F">
        <w:t xml:space="preserve">Tal vez, más que reelección se debería habla de </w:t>
      </w:r>
      <w:r w:rsidRPr="00064B4F">
        <w:rPr>
          <w:b/>
        </w:rPr>
        <w:t>postulación</w:t>
      </w:r>
      <w:r w:rsidRPr="00064B4F">
        <w:t xml:space="preserve"> para elección.</w:t>
      </w:r>
    </w:p>
    <w:p w:rsidR="0001605C" w:rsidRPr="00064B4F" w:rsidRDefault="0001605C" w:rsidP="0001605C">
      <w:pPr>
        <w:pStyle w:val="Sinespaciado"/>
        <w:numPr>
          <w:ilvl w:val="0"/>
          <w:numId w:val="13"/>
        </w:numPr>
        <w:rPr>
          <w:b/>
          <w:i/>
        </w:rPr>
      </w:pPr>
      <w:r w:rsidRPr="00064B4F">
        <w:rPr>
          <w:b/>
          <w:i/>
        </w:rPr>
        <w:t>En este punto fallaron tanto Rafael Correa como el Movimiento Alianza PAIS:</w:t>
      </w:r>
    </w:p>
    <w:p w:rsidR="0001605C" w:rsidRPr="00064B4F" w:rsidRDefault="0001605C" w:rsidP="0001605C">
      <w:pPr>
        <w:pStyle w:val="Sinespaciado"/>
        <w:numPr>
          <w:ilvl w:val="0"/>
          <w:numId w:val="4"/>
        </w:numPr>
      </w:pPr>
      <w:r w:rsidRPr="00064B4F">
        <w:t xml:space="preserve">Correa se dejó ganar por el </w:t>
      </w:r>
      <w:r w:rsidRPr="00064B4F">
        <w:rPr>
          <w:i/>
        </w:rPr>
        <w:t>personalismo y el autoritarismo,</w:t>
      </w:r>
      <w:r w:rsidRPr="00064B4F">
        <w:t xml:space="preserve"> lo que impidió tanto nuevas caras como </w:t>
      </w:r>
      <w:r w:rsidR="00855F85">
        <w:t xml:space="preserve">aportes para </w:t>
      </w:r>
      <w:r w:rsidRPr="00064B4F">
        <w:t>correcciones necesarias.</w:t>
      </w:r>
    </w:p>
    <w:p w:rsidR="0001605C" w:rsidRPr="00064B4F" w:rsidRDefault="0001605C" w:rsidP="0001605C">
      <w:pPr>
        <w:pStyle w:val="Sinespaciado"/>
        <w:numPr>
          <w:ilvl w:val="0"/>
          <w:numId w:val="4"/>
        </w:numPr>
      </w:pPr>
      <w:r w:rsidRPr="00064B4F">
        <w:t xml:space="preserve">El Movimiento Alianza PAIS </w:t>
      </w:r>
      <w:r w:rsidRPr="00064B4F">
        <w:rPr>
          <w:i/>
        </w:rPr>
        <w:t>no supo presentar propuestas creativas</w:t>
      </w:r>
      <w:r w:rsidRPr="00064B4F">
        <w:t xml:space="preserve"> tanto en lo político como en lo económico.</w:t>
      </w:r>
    </w:p>
    <w:p w:rsidR="0001605C" w:rsidRPr="00064B4F" w:rsidRDefault="0001605C" w:rsidP="0001605C">
      <w:pPr>
        <w:pStyle w:val="Sinespaciado"/>
        <w:numPr>
          <w:ilvl w:val="0"/>
          <w:numId w:val="13"/>
        </w:numPr>
        <w:rPr>
          <w:b/>
          <w:i/>
        </w:rPr>
      </w:pPr>
      <w:r w:rsidRPr="00064B4F">
        <w:rPr>
          <w:b/>
          <w:i/>
        </w:rPr>
        <w:t xml:space="preserve">El voto premia o castiga al que se postula. </w:t>
      </w:r>
      <w:r w:rsidRPr="00064B4F">
        <w:t xml:space="preserve">Ejemplo: Agusto Barrera perdió la alcaldía de Quito y el 70% de los Asambleístas que volvían a presentarse no fue </w:t>
      </w:r>
      <w:r w:rsidR="00E90056" w:rsidRPr="00064B4F">
        <w:t>reelegido. Desde 1979, con el retorno a la democracia, fuera de Correa, ¡ningún presidente fue reelegido!</w:t>
      </w:r>
    </w:p>
    <w:p w:rsidR="00E90056" w:rsidRPr="00064B4F" w:rsidRDefault="00E90056" w:rsidP="0001605C">
      <w:pPr>
        <w:pStyle w:val="Sinespaciado"/>
        <w:numPr>
          <w:ilvl w:val="0"/>
          <w:numId w:val="13"/>
        </w:numPr>
        <w:rPr>
          <w:b/>
          <w:i/>
        </w:rPr>
      </w:pPr>
      <w:r w:rsidRPr="00064B4F">
        <w:rPr>
          <w:b/>
          <w:i/>
        </w:rPr>
        <w:t>La eliminación de la reelección castiga a los buenos alcaldes y prefectos</w:t>
      </w:r>
      <w:r w:rsidRPr="00064B4F">
        <w:t xml:space="preserve"> que hicieron un valioso mandato. Se limita a 4 años una buena gestión a largo plazo, pues se necesita un tiempo un poco largo que ser más eficaz.</w:t>
      </w:r>
    </w:p>
    <w:p w:rsidR="00E90056" w:rsidRPr="00064B4F" w:rsidRDefault="00A129B2" w:rsidP="00A129B2">
      <w:pPr>
        <w:pStyle w:val="Sinespaciado"/>
        <w:ind w:left="360"/>
        <w:rPr>
          <w:b/>
          <w:i/>
        </w:rPr>
      </w:pPr>
      <w:r w:rsidRPr="00064B4F">
        <w:rPr>
          <w:b/>
        </w:rPr>
        <w:t xml:space="preserve">Conclusión: </w:t>
      </w:r>
      <w:r w:rsidR="00E90056" w:rsidRPr="00064B4F">
        <w:t xml:space="preserve">El ‘Sí’ a la Consulta no resolverá la ‘cultura’ de los partidos que optan por ganar gente a toda costa. Estamos en una </w:t>
      </w:r>
      <w:r w:rsidR="00E90056" w:rsidRPr="00064B4F">
        <w:rPr>
          <w:b/>
          <w:i/>
        </w:rPr>
        <w:t>democracia ‘restringida’,</w:t>
      </w:r>
      <w:r w:rsidR="00E90056" w:rsidRPr="00064B4F">
        <w:t xml:space="preserve"> donde la postulación de candidatos </w:t>
      </w:r>
      <w:r w:rsidR="00E90056" w:rsidRPr="00064B4F">
        <w:rPr>
          <w:b/>
          <w:i/>
        </w:rPr>
        <w:t>no parte de las bases:</w:t>
      </w:r>
      <w:r w:rsidR="00E90056" w:rsidRPr="00064B4F">
        <w:t xml:space="preserve"> los paridos nos roban la democracia plena. (Ver Artículo ‘Cuba: Ejemplo de democracia’, Anexo).</w:t>
      </w:r>
    </w:p>
    <w:p w:rsidR="00E02081" w:rsidRPr="00064B4F" w:rsidRDefault="00E02081" w:rsidP="0001605C">
      <w:pPr>
        <w:pStyle w:val="Sinespaciado"/>
      </w:pPr>
    </w:p>
    <w:p w:rsidR="0001605C" w:rsidRPr="00064B4F" w:rsidRDefault="00E90056" w:rsidP="00E90056">
      <w:pPr>
        <w:pStyle w:val="Sinespaciado"/>
        <w:numPr>
          <w:ilvl w:val="0"/>
          <w:numId w:val="10"/>
        </w:numPr>
        <w:rPr>
          <w:b/>
        </w:rPr>
      </w:pPr>
      <w:r w:rsidRPr="00064B4F">
        <w:rPr>
          <w:b/>
        </w:rPr>
        <w:t xml:space="preserve">Modificación de la </w:t>
      </w:r>
      <w:r w:rsidR="000B3BF4" w:rsidRPr="00064B4F">
        <w:rPr>
          <w:b/>
        </w:rPr>
        <w:t>Ley sobr</w:t>
      </w:r>
      <w:r w:rsidRPr="00064B4F">
        <w:rPr>
          <w:b/>
        </w:rPr>
        <w:t>e Plusvalía o</w:t>
      </w:r>
      <w:r w:rsidR="000B3BF4" w:rsidRPr="00064B4F">
        <w:rPr>
          <w:b/>
        </w:rPr>
        <w:t xml:space="preserve"> contra la</w:t>
      </w:r>
      <w:r w:rsidRPr="00064B4F">
        <w:rPr>
          <w:b/>
        </w:rPr>
        <w:t xml:space="preserve"> Especulación</w:t>
      </w:r>
    </w:p>
    <w:p w:rsidR="000B3BF4" w:rsidRPr="00064B4F" w:rsidRDefault="000B3BF4" w:rsidP="000B3BF4">
      <w:pPr>
        <w:pStyle w:val="Sinespaciado"/>
        <w:numPr>
          <w:ilvl w:val="0"/>
          <w:numId w:val="16"/>
        </w:numPr>
        <w:rPr>
          <w:b/>
          <w:i/>
        </w:rPr>
      </w:pPr>
      <w:r w:rsidRPr="00064B4F">
        <w:rPr>
          <w:b/>
          <w:i/>
        </w:rPr>
        <w:t>El propósito de la Ley fue:</w:t>
      </w:r>
    </w:p>
    <w:p w:rsidR="0001605C" w:rsidRPr="00064B4F" w:rsidRDefault="000B3BF4" w:rsidP="000B3BF4">
      <w:pPr>
        <w:pStyle w:val="Sinespaciado"/>
        <w:numPr>
          <w:ilvl w:val="0"/>
          <w:numId w:val="4"/>
        </w:numPr>
      </w:pPr>
      <w:r w:rsidRPr="00064B4F">
        <w:t>Evitar la corrupción.</w:t>
      </w:r>
    </w:p>
    <w:p w:rsidR="000B3BF4" w:rsidRPr="00064B4F" w:rsidRDefault="000B3BF4" w:rsidP="000B3BF4">
      <w:pPr>
        <w:pStyle w:val="Sinespaciado"/>
        <w:numPr>
          <w:ilvl w:val="0"/>
          <w:numId w:val="4"/>
        </w:numPr>
      </w:pPr>
      <w:r w:rsidRPr="00064B4F">
        <w:t>Equilibrar los impuestos.</w:t>
      </w:r>
    </w:p>
    <w:p w:rsidR="000B3BF4" w:rsidRPr="00064B4F" w:rsidRDefault="000B3BF4" w:rsidP="000B3BF4">
      <w:pPr>
        <w:pStyle w:val="Sinespaciado"/>
        <w:numPr>
          <w:ilvl w:val="0"/>
          <w:numId w:val="4"/>
        </w:numPr>
      </w:pPr>
      <w:r w:rsidRPr="00064B4F">
        <w:t>Facilitar el derecho a la vivienda para los que no la tienen.</w:t>
      </w:r>
    </w:p>
    <w:p w:rsidR="000B3BF4" w:rsidRPr="00064B4F" w:rsidRDefault="000B3BF4" w:rsidP="000B3BF4">
      <w:pPr>
        <w:pStyle w:val="Sinespaciado"/>
        <w:numPr>
          <w:ilvl w:val="0"/>
          <w:numId w:val="4"/>
        </w:numPr>
      </w:pPr>
      <w:r w:rsidRPr="00064B4F">
        <w:t>Apoyo (financiero) a los gobiernos locales.</w:t>
      </w:r>
    </w:p>
    <w:p w:rsidR="000B3BF4" w:rsidRPr="00064B4F" w:rsidRDefault="000B3BF4" w:rsidP="000B3BF4">
      <w:pPr>
        <w:pStyle w:val="Sinespaciado"/>
        <w:numPr>
          <w:ilvl w:val="0"/>
          <w:numId w:val="16"/>
        </w:numPr>
        <w:rPr>
          <w:b/>
          <w:i/>
        </w:rPr>
      </w:pPr>
      <w:r w:rsidRPr="00064B4F">
        <w:rPr>
          <w:b/>
          <w:i/>
        </w:rPr>
        <w:t>Se la pone en cuestión porque:</w:t>
      </w:r>
    </w:p>
    <w:p w:rsidR="000B3BF4" w:rsidRPr="00064B4F" w:rsidRDefault="000B3BF4" w:rsidP="000B3BF4">
      <w:pPr>
        <w:pStyle w:val="Sinespaciado"/>
        <w:numPr>
          <w:ilvl w:val="0"/>
          <w:numId w:val="4"/>
        </w:numPr>
      </w:pPr>
      <w:r w:rsidRPr="00064B4F">
        <w:t>La derecha hozo lo imposible para desvirtuar sus beneficios.</w:t>
      </w:r>
    </w:p>
    <w:p w:rsidR="000B3BF4" w:rsidRPr="00064B4F" w:rsidRDefault="000B3BF4" w:rsidP="000B3BF4">
      <w:pPr>
        <w:pStyle w:val="Sinespaciado"/>
        <w:numPr>
          <w:ilvl w:val="0"/>
          <w:numId w:val="4"/>
        </w:numPr>
      </w:pPr>
      <w:r w:rsidRPr="00064B4F">
        <w:t>No hubo debates con los distintos interesados, en particular los sectores populares.</w:t>
      </w:r>
    </w:p>
    <w:p w:rsidR="000B3BF4" w:rsidRPr="00064B4F" w:rsidRDefault="000B3BF4" w:rsidP="000B3BF4">
      <w:pPr>
        <w:pStyle w:val="Sinespaciado"/>
        <w:numPr>
          <w:ilvl w:val="0"/>
          <w:numId w:val="4"/>
        </w:numPr>
      </w:pPr>
      <w:r w:rsidRPr="00064B4F">
        <w:t>Al no sentir sus ventajas, estos sectores no la defendieron.</w:t>
      </w:r>
    </w:p>
    <w:p w:rsidR="000B3BF4" w:rsidRPr="00064B4F" w:rsidRDefault="000B3BF4" w:rsidP="00A129B2">
      <w:pPr>
        <w:pStyle w:val="Sinespaciado"/>
        <w:ind w:left="360"/>
      </w:pPr>
      <w:r w:rsidRPr="00064B4F">
        <w:rPr>
          <w:b/>
        </w:rPr>
        <w:t>Conclusión:</w:t>
      </w:r>
      <w:r w:rsidRPr="00064B4F">
        <w:t xml:space="preserve"> El ‘Sí’ a esta pregunta favorecerá la especulación de los terrenos urbanos, las invasiones…</w:t>
      </w:r>
    </w:p>
    <w:p w:rsidR="000B3BF4" w:rsidRPr="00E217E7" w:rsidRDefault="00A129B2" w:rsidP="00A129B2">
      <w:pPr>
        <w:pStyle w:val="Sinespaciado"/>
        <w:rPr>
          <w:rFonts w:ascii="Comic Sans MS" w:hAnsi="Comic Sans MS"/>
          <w:b/>
          <w:color w:val="C00000"/>
        </w:rPr>
      </w:pPr>
      <w:r w:rsidRPr="00E217E7">
        <w:rPr>
          <w:rFonts w:ascii="Comic Sans MS" w:hAnsi="Comic Sans MS"/>
          <w:b/>
          <w:color w:val="C00000"/>
        </w:rPr>
        <w:lastRenderedPageBreak/>
        <w:t>C. ESCENARIOS DESPUES DE LA CONSULTA</w:t>
      </w:r>
    </w:p>
    <w:p w:rsidR="006B5DDD" w:rsidRPr="00064B4F" w:rsidRDefault="006B5DDD" w:rsidP="00D8527C">
      <w:pPr>
        <w:pStyle w:val="Sinespaciado"/>
      </w:pPr>
    </w:p>
    <w:p w:rsidR="00A129B2" w:rsidRPr="00064B4F" w:rsidRDefault="00A129B2" w:rsidP="00A129B2">
      <w:pPr>
        <w:pStyle w:val="Sinespaciado"/>
        <w:numPr>
          <w:ilvl w:val="0"/>
          <w:numId w:val="17"/>
        </w:numPr>
        <w:rPr>
          <w:b/>
        </w:rPr>
      </w:pPr>
      <w:r w:rsidRPr="00064B4F">
        <w:rPr>
          <w:b/>
        </w:rPr>
        <w:t>Es probable que el ‘Sí’ gane pero:</w:t>
      </w:r>
    </w:p>
    <w:p w:rsidR="00A129B2" w:rsidRPr="00064B4F" w:rsidRDefault="00A129B2" w:rsidP="00A129B2">
      <w:pPr>
        <w:pStyle w:val="Sinespaciado"/>
        <w:numPr>
          <w:ilvl w:val="0"/>
          <w:numId w:val="18"/>
        </w:numPr>
        <w:rPr>
          <w:i/>
        </w:rPr>
      </w:pPr>
      <w:r w:rsidRPr="00064B4F">
        <w:rPr>
          <w:b/>
          <w:i/>
        </w:rPr>
        <w:t xml:space="preserve">Puede ser que </w:t>
      </w:r>
      <w:r w:rsidR="00855F85">
        <w:rPr>
          <w:b/>
          <w:i/>
        </w:rPr>
        <w:t>triunf</w:t>
      </w:r>
      <w:r w:rsidRPr="00064B4F">
        <w:rPr>
          <w:b/>
          <w:i/>
        </w:rPr>
        <w:t>e el ‘NO’ en las preguntas 2, 3, y 6,</w:t>
      </w:r>
      <w:r w:rsidRPr="00064B4F">
        <w:t xml:space="preserve"> mediante las comunicaciones en las redes sociales.</w:t>
      </w:r>
    </w:p>
    <w:p w:rsidR="00A129B2" w:rsidRPr="00064B4F" w:rsidRDefault="00A129B2" w:rsidP="00A129B2">
      <w:pPr>
        <w:pStyle w:val="Sinespaciado"/>
        <w:numPr>
          <w:ilvl w:val="0"/>
          <w:numId w:val="18"/>
        </w:numPr>
        <w:rPr>
          <w:i/>
        </w:rPr>
      </w:pPr>
      <w:r w:rsidRPr="00064B4F">
        <w:rPr>
          <w:b/>
          <w:i/>
        </w:rPr>
        <w:t>Puede ser también que el ‘Sí’ no tenga un apoyo fuerte…</w:t>
      </w:r>
      <w:r w:rsidRPr="00064B4F">
        <w:t xml:space="preserve"> lo que necesita Moreno para fortalecerse.</w:t>
      </w:r>
    </w:p>
    <w:p w:rsidR="00A129B2" w:rsidRPr="00064B4F" w:rsidRDefault="00A129B2" w:rsidP="00A129B2">
      <w:pPr>
        <w:pStyle w:val="Sinespaciado"/>
        <w:numPr>
          <w:ilvl w:val="0"/>
          <w:numId w:val="18"/>
        </w:numPr>
        <w:rPr>
          <w:i/>
        </w:rPr>
      </w:pPr>
      <w:r w:rsidRPr="00064B4F">
        <w:rPr>
          <w:b/>
          <w:i/>
        </w:rPr>
        <w:t>El apoyo al ‘Sí’</w:t>
      </w:r>
      <w:r w:rsidRPr="00064B4F">
        <w:t xml:space="preserve"> parece mayoritario, pero </w:t>
      </w:r>
      <w:r w:rsidRPr="00064B4F">
        <w:rPr>
          <w:b/>
          <w:i/>
        </w:rPr>
        <w:t>muy disperso.</w:t>
      </w:r>
      <w:r w:rsidRPr="00064B4F">
        <w:t xml:space="preserve"> La derecha apoya la Consulta, pero no deja de presionar y criticar a Moreno</w:t>
      </w:r>
      <w:r w:rsidR="009F1C8B" w:rsidRPr="00064B4F">
        <w:t xml:space="preserve">, en particular </w:t>
      </w:r>
      <w:r w:rsidR="00855F85">
        <w:t xml:space="preserve">mediante </w:t>
      </w:r>
      <w:r w:rsidR="009F1C8B" w:rsidRPr="00064B4F">
        <w:t>Lasso y Nebot</w:t>
      </w:r>
      <w:r w:rsidRPr="00064B4F">
        <w:t>.</w:t>
      </w:r>
    </w:p>
    <w:p w:rsidR="00A129B2" w:rsidRPr="00064B4F" w:rsidRDefault="00A129B2" w:rsidP="00A129B2">
      <w:pPr>
        <w:pStyle w:val="Sinespaciado"/>
        <w:numPr>
          <w:ilvl w:val="0"/>
          <w:numId w:val="18"/>
        </w:numPr>
        <w:rPr>
          <w:i/>
        </w:rPr>
      </w:pPr>
      <w:r w:rsidRPr="00064B4F">
        <w:rPr>
          <w:b/>
          <w:i/>
        </w:rPr>
        <w:t>En la Asamblea,</w:t>
      </w:r>
      <w:r w:rsidRPr="00064B4F">
        <w:t xml:space="preserve"> las pugnas de poderes van a ser mayores por </w:t>
      </w:r>
      <w:r w:rsidR="009F1C8B" w:rsidRPr="00064B4F">
        <w:t xml:space="preserve">las ventajas que van a sacar los Asambleístas al ganar el ‘Sí’, </w:t>
      </w:r>
      <w:r w:rsidR="00855F85">
        <w:t xml:space="preserve">por ejemplo, </w:t>
      </w:r>
      <w:r w:rsidR="009F1C8B" w:rsidRPr="00064B4F">
        <w:t>al nombrar los presidentes de las 13 autoridades estatales.</w:t>
      </w:r>
    </w:p>
    <w:p w:rsidR="009F1C8B" w:rsidRPr="00064B4F" w:rsidRDefault="009F1C8B" w:rsidP="00A129B2">
      <w:pPr>
        <w:pStyle w:val="Sinespaciado"/>
        <w:numPr>
          <w:ilvl w:val="0"/>
          <w:numId w:val="18"/>
        </w:numPr>
      </w:pPr>
      <w:r w:rsidRPr="00064B4F">
        <w:rPr>
          <w:b/>
          <w:i/>
        </w:rPr>
        <w:t>¿Podrá Moreno resistir las fuertes presiones de la derecha? ¿Cuánto tiempo va a aguantarla</w:t>
      </w:r>
      <w:r w:rsidR="00855F85">
        <w:rPr>
          <w:b/>
          <w:i/>
        </w:rPr>
        <w:t>s</w:t>
      </w:r>
      <w:r w:rsidRPr="00064B4F">
        <w:rPr>
          <w:b/>
          <w:i/>
        </w:rPr>
        <w:t>?...</w:t>
      </w:r>
      <w:r w:rsidRPr="00064B4F">
        <w:t xml:space="preserve"> ya que Correa, con todo su poder, tuvo muchas dificultades. La derecha no tiene amistades ni moral; busca más dinero y poder. Y sabe que está apoyada por la embajada de Estados Unidos.</w:t>
      </w:r>
    </w:p>
    <w:p w:rsidR="009F1C8B" w:rsidRPr="00064B4F" w:rsidRDefault="009F1C8B" w:rsidP="009F1C8B">
      <w:pPr>
        <w:pStyle w:val="Sinespaciado"/>
        <w:ind w:left="708"/>
      </w:pPr>
    </w:p>
    <w:p w:rsidR="00A129B2" w:rsidRPr="00064B4F" w:rsidRDefault="009F1C8B" w:rsidP="00A129B2">
      <w:pPr>
        <w:pStyle w:val="Sinespaciado"/>
        <w:numPr>
          <w:ilvl w:val="0"/>
          <w:numId w:val="17"/>
        </w:numPr>
        <w:rPr>
          <w:b/>
        </w:rPr>
      </w:pPr>
      <w:r w:rsidRPr="00064B4F">
        <w:rPr>
          <w:b/>
        </w:rPr>
        <w:t>Desafíos</w:t>
      </w:r>
    </w:p>
    <w:p w:rsidR="005947AC" w:rsidRPr="00064B4F" w:rsidRDefault="009F1C8B" w:rsidP="009F1C8B">
      <w:pPr>
        <w:pStyle w:val="Sinespaciado"/>
        <w:numPr>
          <w:ilvl w:val="0"/>
          <w:numId w:val="19"/>
        </w:numPr>
        <w:rPr>
          <w:b/>
          <w:i/>
        </w:rPr>
      </w:pPr>
      <w:r w:rsidRPr="00064B4F">
        <w:rPr>
          <w:b/>
          <w:i/>
        </w:rPr>
        <w:t>Para Moreno:</w:t>
      </w:r>
    </w:p>
    <w:p w:rsidR="006B5DDD" w:rsidRPr="00064B4F" w:rsidRDefault="009F1C8B" w:rsidP="005947AC">
      <w:pPr>
        <w:pStyle w:val="Sinespaciado"/>
        <w:numPr>
          <w:ilvl w:val="0"/>
          <w:numId w:val="4"/>
        </w:numPr>
        <w:rPr>
          <w:b/>
          <w:i/>
        </w:rPr>
      </w:pPr>
      <w:r w:rsidRPr="00064B4F">
        <w:t xml:space="preserve">¿Cómo mejorar, corregir, impulsar un proceso de ruptura con la derecha iniciado por Correa -lo que </w:t>
      </w:r>
      <w:r w:rsidR="00855F85">
        <w:t xml:space="preserve">también </w:t>
      </w:r>
      <w:r w:rsidRPr="00064B4F">
        <w:t>pretende Moreno-, sin regresar a hace 15 años atrás?... lo que sería peor que durante el gobierno de Correa.</w:t>
      </w:r>
    </w:p>
    <w:p w:rsidR="005947AC" w:rsidRPr="00064B4F" w:rsidRDefault="005947AC" w:rsidP="005947AC">
      <w:pPr>
        <w:pStyle w:val="Sinespaciado"/>
        <w:numPr>
          <w:ilvl w:val="0"/>
          <w:numId w:val="4"/>
        </w:numPr>
        <w:rPr>
          <w:b/>
          <w:i/>
        </w:rPr>
      </w:pPr>
      <w:r w:rsidRPr="00064B4F">
        <w:t>¿Cómo mejorar la participación ciudadana individual, colectiva y organizadamente para tener un apoyo seguro a su gestión?</w:t>
      </w:r>
    </w:p>
    <w:p w:rsidR="005947AC" w:rsidRPr="00064B4F" w:rsidRDefault="009F1C8B" w:rsidP="009F1C8B">
      <w:pPr>
        <w:pStyle w:val="Sinespaciado"/>
        <w:numPr>
          <w:ilvl w:val="0"/>
          <w:numId w:val="19"/>
        </w:numPr>
        <w:rPr>
          <w:i/>
        </w:rPr>
      </w:pPr>
      <w:r w:rsidRPr="00064B4F">
        <w:rPr>
          <w:b/>
          <w:i/>
        </w:rPr>
        <w:t>Para las distint</w:t>
      </w:r>
      <w:r w:rsidR="005947AC" w:rsidRPr="00064B4F">
        <w:rPr>
          <w:b/>
          <w:i/>
        </w:rPr>
        <w:t>a</w:t>
      </w:r>
      <w:r w:rsidRPr="00064B4F">
        <w:rPr>
          <w:b/>
          <w:i/>
        </w:rPr>
        <w:t>s organizaciones populares, sociales, indígenas…</w:t>
      </w:r>
      <w:r w:rsidR="005947AC" w:rsidRPr="00064B4F">
        <w:rPr>
          <w:b/>
          <w:i/>
        </w:rPr>
        <w:t>:</w:t>
      </w:r>
    </w:p>
    <w:p w:rsidR="005947AC" w:rsidRPr="00064B4F" w:rsidRDefault="005947AC" w:rsidP="005947AC">
      <w:pPr>
        <w:pStyle w:val="Sinespaciado"/>
        <w:numPr>
          <w:ilvl w:val="0"/>
          <w:numId w:val="4"/>
        </w:numPr>
      </w:pPr>
      <w:r w:rsidRPr="00064B4F">
        <w:t>¿Cómo reactivarse, articularse, multiplicarse para ser un poder -el poder popular- afín de fortalecer un proceso de la civilización del ‘Bien Vivir’?</w:t>
      </w:r>
    </w:p>
    <w:p w:rsidR="009F1C8B" w:rsidRPr="00064B4F" w:rsidRDefault="009F1C8B" w:rsidP="005947AC">
      <w:pPr>
        <w:pStyle w:val="Sinespaciado"/>
        <w:numPr>
          <w:ilvl w:val="0"/>
          <w:numId w:val="4"/>
        </w:numPr>
        <w:rPr>
          <w:i/>
        </w:rPr>
      </w:pPr>
      <w:r w:rsidRPr="00064B4F">
        <w:t>¿</w:t>
      </w:r>
      <w:r w:rsidR="005947AC" w:rsidRPr="00064B4F">
        <w:t>C</w:t>
      </w:r>
      <w:r w:rsidRPr="00064B4F">
        <w:t>ómo crear puentes -a la manera de la CONAIE- con los d</w:t>
      </w:r>
      <w:r w:rsidR="005947AC" w:rsidRPr="00064B4F">
        <w:t>istintos poderes del Estado</w:t>
      </w:r>
      <w:r w:rsidR="00855F85">
        <w:t>-</w:t>
      </w:r>
      <w:r w:rsidR="005947AC" w:rsidRPr="00064B4F">
        <w:t>, afín de presionar a Moreno para distanciarse de la derecha y trabajar en favor de los sectores populares?</w:t>
      </w:r>
    </w:p>
    <w:p w:rsidR="005947AC" w:rsidRPr="00064B4F" w:rsidRDefault="005947AC" w:rsidP="005947AC">
      <w:pPr>
        <w:pStyle w:val="Sinespaciado"/>
        <w:numPr>
          <w:ilvl w:val="0"/>
          <w:numId w:val="4"/>
        </w:numPr>
        <w:rPr>
          <w:i/>
        </w:rPr>
      </w:pPr>
      <w:r w:rsidRPr="00064B4F">
        <w:t>Los canales de una mayor democracia comienzan en el barrio y en los poblados, para proyectarse a lo provincial y nacional</w:t>
      </w:r>
    </w:p>
    <w:p w:rsidR="005947AC" w:rsidRPr="00064B4F" w:rsidRDefault="005947AC" w:rsidP="005947AC">
      <w:pPr>
        <w:pStyle w:val="Sinespaciado"/>
        <w:numPr>
          <w:ilvl w:val="0"/>
          <w:numId w:val="19"/>
        </w:numPr>
        <w:rPr>
          <w:b/>
          <w:i/>
        </w:rPr>
      </w:pPr>
      <w:r w:rsidRPr="00064B4F">
        <w:rPr>
          <w:b/>
          <w:i/>
        </w:rPr>
        <w:t>Para los cristianos:</w:t>
      </w:r>
      <w:r w:rsidRPr="00064B4F">
        <w:t xml:space="preserve"> ¿Cuál es nuestro proyecto de Iglesia y de país? Se necesita:</w:t>
      </w:r>
    </w:p>
    <w:p w:rsidR="006B5DDD" w:rsidRPr="00064B4F" w:rsidRDefault="005947AC" w:rsidP="005947AC">
      <w:pPr>
        <w:pStyle w:val="Sinespaciado"/>
        <w:numPr>
          <w:ilvl w:val="0"/>
          <w:numId w:val="4"/>
        </w:numPr>
      </w:pPr>
      <w:r w:rsidRPr="00064B4F">
        <w:t>Impulsar una formación sistemática tanto al nivel de fe (Biblia e Iglesia de los pobres) como al nivel del compromiso político, como dimensión ineludible de la fe.</w:t>
      </w:r>
    </w:p>
    <w:p w:rsidR="005947AC" w:rsidRPr="00064B4F" w:rsidRDefault="005947AC" w:rsidP="005947AC">
      <w:pPr>
        <w:pStyle w:val="Sinespaciado"/>
        <w:numPr>
          <w:ilvl w:val="0"/>
          <w:numId w:val="4"/>
        </w:numPr>
      </w:pPr>
      <w:r w:rsidRPr="00064B4F">
        <w:t>Integrar organizaciones sociales y populares como también movimientos políticos.</w:t>
      </w:r>
    </w:p>
    <w:p w:rsidR="006B5DDD" w:rsidRPr="00064B4F" w:rsidRDefault="006B5DDD" w:rsidP="00D8527C">
      <w:pPr>
        <w:pStyle w:val="Sinespaciado"/>
      </w:pPr>
    </w:p>
    <w:p w:rsidR="005947AC" w:rsidRPr="005947AC" w:rsidRDefault="000C5546" w:rsidP="005947AC">
      <w:pPr>
        <w:spacing w:after="0" w:line="240" w:lineRule="auto"/>
        <w:jc w:val="center"/>
        <w:rPr>
          <w:rFonts w:ascii="Comic Sans MS" w:hAnsi="Comic Sans MS"/>
          <w:b/>
        </w:rPr>
      </w:pPr>
      <w:r>
        <w:rPr>
          <w:rFonts w:ascii="Comic Sans MS" w:hAnsi="Comic Sans MS"/>
          <w:b/>
        </w:rPr>
        <w:t>“No temas, pequeño rebañ</w:t>
      </w:r>
      <w:r w:rsidR="005947AC" w:rsidRPr="005947AC">
        <w:rPr>
          <w:rFonts w:ascii="Comic Sans MS" w:hAnsi="Comic Sans MS"/>
          <w:b/>
        </w:rPr>
        <w:t xml:space="preserve">o: al </w:t>
      </w:r>
      <w:r w:rsidR="00064B4F" w:rsidRPr="00064B4F">
        <w:rPr>
          <w:rFonts w:ascii="Comic Sans MS" w:hAnsi="Comic Sans MS"/>
          <w:b/>
        </w:rPr>
        <w:t>Padre le agradó darte el Reino” (</w:t>
      </w:r>
      <w:r w:rsidR="00064B4F" w:rsidRPr="005947AC">
        <w:rPr>
          <w:rFonts w:ascii="Comic Sans MS" w:hAnsi="Comic Sans MS"/>
          <w:b/>
        </w:rPr>
        <w:t>Marcos 10,16</w:t>
      </w:r>
      <w:r w:rsidR="00064B4F" w:rsidRPr="00064B4F">
        <w:rPr>
          <w:rFonts w:ascii="Comic Sans MS" w:hAnsi="Comic Sans MS"/>
          <w:b/>
        </w:rPr>
        <w:t>).</w:t>
      </w:r>
    </w:p>
    <w:p w:rsidR="005947AC" w:rsidRDefault="005947AC" w:rsidP="00D8527C">
      <w:pPr>
        <w:pStyle w:val="Sinespaciado"/>
      </w:pPr>
    </w:p>
    <w:p w:rsidR="00064B4F" w:rsidRPr="00064B4F" w:rsidRDefault="00064B4F" w:rsidP="00D8527C">
      <w:pPr>
        <w:pStyle w:val="Sinespaciado"/>
      </w:pPr>
    </w:p>
    <w:p w:rsidR="00064B4F" w:rsidRPr="00064B4F" w:rsidRDefault="00064B4F" w:rsidP="00064B4F">
      <w:pPr>
        <w:pStyle w:val="Sinespaciado"/>
        <w:rPr>
          <w:rFonts w:ascii="Comic Sans MS" w:hAnsi="Comic Sans MS"/>
          <w:b/>
          <w:color w:val="C00000"/>
        </w:rPr>
      </w:pPr>
      <w:r w:rsidRPr="00064B4F">
        <w:rPr>
          <w:rFonts w:ascii="Comic Sans MS" w:hAnsi="Comic Sans MS"/>
          <w:b/>
          <w:color w:val="C00000"/>
        </w:rPr>
        <w:t>Anexo</w:t>
      </w:r>
      <w:r w:rsidR="00E217E7">
        <w:rPr>
          <w:rFonts w:ascii="Comic Sans MS" w:hAnsi="Comic Sans MS"/>
          <w:b/>
          <w:color w:val="C00000"/>
        </w:rPr>
        <w:t xml:space="preserve">  1</w:t>
      </w:r>
      <w:r w:rsidRPr="00064B4F">
        <w:rPr>
          <w:rFonts w:ascii="Comic Sans MS" w:hAnsi="Comic Sans MS"/>
          <w:b/>
          <w:color w:val="C00000"/>
        </w:rPr>
        <w:t>.</w:t>
      </w:r>
      <w:r w:rsidR="00E217E7">
        <w:rPr>
          <w:rFonts w:ascii="Comic Sans MS" w:hAnsi="Comic Sans MS"/>
          <w:b/>
          <w:color w:val="C00000"/>
        </w:rPr>
        <w:t xml:space="preserve"> </w:t>
      </w:r>
      <w:r w:rsidRPr="00064B4F">
        <w:rPr>
          <w:rFonts w:ascii="Comic Sans MS" w:hAnsi="Comic Sans MS"/>
          <w:b/>
          <w:color w:val="C00000"/>
        </w:rPr>
        <w:t xml:space="preserve"> CUBA</w:t>
      </w:r>
      <w:r w:rsidR="00E217E7">
        <w:rPr>
          <w:rFonts w:ascii="Comic Sans MS" w:hAnsi="Comic Sans MS"/>
          <w:b/>
          <w:color w:val="C00000"/>
        </w:rPr>
        <w:t xml:space="preserve"> </w:t>
      </w:r>
      <w:r w:rsidRPr="00064B4F">
        <w:rPr>
          <w:rFonts w:ascii="Comic Sans MS" w:hAnsi="Comic Sans MS"/>
          <w:b/>
          <w:color w:val="C00000"/>
        </w:rPr>
        <w:t>:</w:t>
      </w:r>
      <w:r w:rsidR="00E217E7">
        <w:rPr>
          <w:rFonts w:ascii="Comic Sans MS" w:hAnsi="Comic Sans MS"/>
          <w:b/>
          <w:color w:val="C00000"/>
        </w:rPr>
        <w:t xml:space="preserve"> </w:t>
      </w:r>
      <w:r w:rsidRPr="00064B4F">
        <w:rPr>
          <w:rFonts w:ascii="Comic Sans MS" w:hAnsi="Comic Sans MS"/>
          <w:b/>
          <w:color w:val="C00000"/>
        </w:rPr>
        <w:t xml:space="preserve"> EJEMPLO</w:t>
      </w:r>
      <w:r w:rsidR="00E217E7">
        <w:rPr>
          <w:rFonts w:ascii="Comic Sans MS" w:hAnsi="Comic Sans MS"/>
          <w:b/>
          <w:color w:val="C00000"/>
        </w:rPr>
        <w:t xml:space="preserve"> </w:t>
      </w:r>
      <w:r w:rsidRPr="00064B4F">
        <w:rPr>
          <w:rFonts w:ascii="Comic Sans MS" w:hAnsi="Comic Sans MS"/>
          <w:b/>
          <w:color w:val="C00000"/>
        </w:rPr>
        <w:t xml:space="preserve"> DE </w:t>
      </w:r>
      <w:r w:rsidR="00E217E7">
        <w:rPr>
          <w:rFonts w:ascii="Comic Sans MS" w:hAnsi="Comic Sans MS"/>
          <w:b/>
          <w:color w:val="C00000"/>
        </w:rPr>
        <w:t xml:space="preserve"> </w:t>
      </w:r>
      <w:r w:rsidRPr="00064B4F">
        <w:rPr>
          <w:rFonts w:ascii="Comic Sans MS" w:hAnsi="Comic Sans MS"/>
          <w:b/>
          <w:color w:val="C00000"/>
        </w:rPr>
        <w:t>DEMOCRACIA.</w:t>
      </w:r>
    </w:p>
    <w:p w:rsidR="00064B4F" w:rsidRDefault="00064B4F" w:rsidP="00064B4F">
      <w:pPr>
        <w:pStyle w:val="Sinespaciado"/>
        <w:ind w:firstLine="708"/>
        <w:rPr>
          <w:sz w:val="21"/>
          <w:szCs w:val="21"/>
        </w:rPr>
      </w:pPr>
    </w:p>
    <w:p w:rsidR="00064B4F" w:rsidRPr="00064B4F" w:rsidRDefault="00064B4F" w:rsidP="00064B4F">
      <w:pPr>
        <w:pStyle w:val="Sinespaciado"/>
        <w:ind w:firstLine="708"/>
        <w:rPr>
          <w:sz w:val="21"/>
          <w:szCs w:val="21"/>
        </w:rPr>
      </w:pPr>
      <w:r w:rsidRPr="00064B4F">
        <w:rPr>
          <w:sz w:val="21"/>
          <w:szCs w:val="21"/>
        </w:rPr>
        <w:t>La palabra democracia significa “gobierno del pueblo”, o sea, el pueblo gobierna directamente. En Ecuador no es el pueblo que pone los candidatos, sino los partidos políticos. En estos casos se trata de un ejercicio de ‘democracia representativa’. Para mejorar la democracia ‘participativa’, los partidos hacen ‘elecciones primarias’ donde se designa a quiénes serán los candidatos en los puestos provinciales y nacionales; lastimosamente no siempre se respeta esta modalidad. De todo modo, falta un eslabón: el de las bases, o sea, la elección directa por los ciudadanos de quiénes van a ser los candidatos. Los partidos políticos nos roban la democracia plena: Estamos en una democracia ‘restringida’.</w:t>
      </w:r>
    </w:p>
    <w:p w:rsidR="00064B4F" w:rsidRPr="00064B4F" w:rsidRDefault="00064B4F" w:rsidP="00064B4F">
      <w:pPr>
        <w:pStyle w:val="Sinespaciado"/>
        <w:ind w:firstLine="708"/>
        <w:rPr>
          <w:sz w:val="21"/>
          <w:szCs w:val="21"/>
        </w:rPr>
      </w:pPr>
      <w:r w:rsidRPr="00064B4F">
        <w:rPr>
          <w:sz w:val="21"/>
          <w:szCs w:val="21"/>
        </w:rPr>
        <w:t>En El Telégrafo del 11 de enero, el embajador de Cuba en Ecuador nos explicó que, en su país, las elecciones presidenciales comienzan en “las asambleas barriales” que eligen a los posibles candidatos. Una segunda elección se da al nivel de “asambleas provinciales donde se elige a quienes van a ser sus representantes a presidente nacional”. Allí “participa el 90% de la población”. La última etapa es la elección del presidente “por estos delegados provinciales”.</w:t>
      </w:r>
    </w:p>
    <w:p w:rsidR="00064B4F" w:rsidRPr="00064B4F" w:rsidRDefault="00064B4F" w:rsidP="00064B4F">
      <w:pPr>
        <w:pStyle w:val="Sinespaciado"/>
        <w:ind w:firstLine="708"/>
        <w:rPr>
          <w:sz w:val="21"/>
          <w:szCs w:val="21"/>
        </w:rPr>
      </w:pPr>
      <w:r w:rsidRPr="00064B4F">
        <w:rPr>
          <w:sz w:val="21"/>
          <w:szCs w:val="21"/>
        </w:rPr>
        <w:t>Nos explica también el señor embajador que se trata de “elecciones populares y no políticas”, en el sentido que las elecciones comienzan en la base y no mediante partidos políticos. “El partido comunista en el gobierno no participa ni hace propaganda proselitista en nuestras elecciones”. Precisa que a todos los niveles “los candidatos son votados de manera secreta”. Por esta razón el gobierno de Cuba se enorgullece de haber llegado a un mayor nivel de democracia.</w:t>
      </w:r>
    </w:p>
    <w:p w:rsidR="00064B4F" w:rsidRPr="00064B4F" w:rsidRDefault="00064B4F" w:rsidP="00064B4F">
      <w:pPr>
        <w:pStyle w:val="Sinespaciado"/>
        <w:ind w:firstLine="708"/>
        <w:rPr>
          <w:sz w:val="21"/>
          <w:szCs w:val="21"/>
        </w:rPr>
      </w:pPr>
      <w:r w:rsidRPr="00064B4F">
        <w:rPr>
          <w:sz w:val="21"/>
          <w:szCs w:val="21"/>
        </w:rPr>
        <w:t>Un comienzo de democracia existe en la Biblia cuando, al salir de Egipto, el suegro de Moisés le sugería de elegir “entre los hombres del pueblo algunos que sean valiosos y que teman a Dios, hombres íntegros y que no se dejen sobornar”.</w:t>
      </w:r>
    </w:p>
    <w:p w:rsidR="005947AC" w:rsidRDefault="00064B4F" w:rsidP="00064B4F">
      <w:pPr>
        <w:pStyle w:val="Sinespaciado"/>
        <w:ind w:firstLine="708"/>
        <w:rPr>
          <w:sz w:val="21"/>
          <w:szCs w:val="21"/>
        </w:rPr>
      </w:pPr>
      <w:r w:rsidRPr="00064B4F">
        <w:rPr>
          <w:sz w:val="21"/>
          <w:szCs w:val="21"/>
        </w:rPr>
        <w:t>Que el actual proceso de elecciones en Cuba nos ayude a reflexionar y avanzar hacia una mayor democracia.</w:t>
      </w:r>
    </w:p>
    <w:p w:rsidR="00E217E7" w:rsidRDefault="00E217E7" w:rsidP="00064B4F">
      <w:pPr>
        <w:pStyle w:val="Sinespaciado"/>
        <w:ind w:firstLine="708"/>
        <w:rPr>
          <w:sz w:val="21"/>
          <w:szCs w:val="21"/>
        </w:rPr>
      </w:pPr>
    </w:p>
    <w:p w:rsidR="00E217E7" w:rsidRPr="00E217E7" w:rsidRDefault="00E217E7" w:rsidP="00E217E7">
      <w:pPr>
        <w:pStyle w:val="Sinespaciado"/>
        <w:rPr>
          <w:rFonts w:ascii="Comic Sans MS" w:hAnsi="Comic Sans MS" w:cstheme="minorHAnsi"/>
        </w:rPr>
      </w:pPr>
      <w:r w:rsidRPr="00E217E7">
        <w:rPr>
          <w:rFonts w:ascii="Comic Sans MS" w:hAnsi="Comic Sans MS" w:cstheme="minorHAnsi"/>
          <w:b/>
          <w:color w:val="FF0000"/>
        </w:rPr>
        <w:lastRenderedPageBreak/>
        <w:t xml:space="preserve">Anexo </w:t>
      </w:r>
      <w:r>
        <w:rPr>
          <w:rFonts w:ascii="Comic Sans MS" w:hAnsi="Comic Sans MS" w:cstheme="minorHAnsi"/>
          <w:b/>
          <w:color w:val="FF0000"/>
        </w:rPr>
        <w:t xml:space="preserve"> 2.</w:t>
      </w:r>
      <w:r w:rsidRPr="00E217E7">
        <w:rPr>
          <w:rFonts w:ascii="Comic Sans MS" w:hAnsi="Comic Sans MS" w:cstheme="minorHAnsi"/>
          <w:b/>
          <w:color w:val="FF0000"/>
        </w:rPr>
        <w:t xml:space="preserve">  </w:t>
      </w:r>
      <w:r w:rsidRPr="00E217E7">
        <w:rPr>
          <w:rFonts w:ascii="Comic Sans MS" w:hAnsi="Comic Sans MS"/>
          <w:b/>
          <w:color w:val="FF0000"/>
        </w:rPr>
        <w:t>LA  CORRUPCIÓN  EN ECUADOR :  UNA  CORTINA  DE  HUMO.</w:t>
      </w:r>
    </w:p>
    <w:p w:rsidR="00E217E7" w:rsidRDefault="00E217E7" w:rsidP="00E217E7">
      <w:pPr>
        <w:pStyle w:val="Sinespaciado"/>
        <w:rPr>
          <w:rFonts w:ascii="Times New Roman" w:hAnsi="Times New Roman" w:cs="Times New Roman"/>
          <w:sz w:val="20"/>
          <w:szCs w:val="20"/>
        </w:rPr>
      </w:pPr>
    </w:p>
    <w:p w:rsidR="00E217E7" w:rsidRPr="0006269E" w:rsidRDefault="00E217E7" w:rsidP="00E217E7">
      <w:pPr>
        <w:pStyle w:val="Sinespaciado"/>
        <w:numPr>
          <w:ilvl w:val="0"/>
          <w:numId w:val="23"/>
        </w:numPr>
        <w:rPr>
          <w:rFonts w:ascii="Times New Roman" w:hAnsi="Times New Roman" w:cs="Times New Roman"/>
          <w:sz w:val="20"/>
          <w:szCs w:val="20"/>
        </w:rPr>
      </w:pPr>
      <w:r w:rsidRPr="0006269E">
        <w:rPr>
          <w:rFonts w:ascii="Times New Roman" w:hAnsi="Times New Roman" w:cs="Times New Roman"/>
          <w:b/>
          <w:color w:val="C00000"/>
          <w:sz w:val="20"/>
          <w:szCs w:val="20"/>
        </w:rPr>
        <w:t>POR NINGÚN MOTIVO SE PUEDE JUSTIFICAR LA CORRUPCIÓN</w:t>
      </w:r>
      <w:r>
        <w:rPr>
          <w:rFonts w:ascii="Times New Roman" w:hAnsi="Times New Roman" w:cs="Times New Roman"/>
          <w:b/>
          <w:color w:val="C00000"/>
          <w:sz w:val="20"/>
          <w:szCs w:val="20"/>
        </w:rPr>
        <w:t>.</w:t>
      </w:r>
    </w:p>
    <w:p w:rsidR="00E217E7" w:rsidRDefault="00E217E7" w:rsidP="00E217E7">
      <w:pPr>
        <w:pStyle w:val="Sinespaciado"/>
        <w:ind w:left="720"/>
        <w:rPr>
          <w:rFonts w:ascii="Times New Roman" w:hAnsi="Times New Roman" w:cs="Times New Roman"/>
          <w:sz w:val="20"/>
          <w:szCs w:val="20"/>
        </w:rPr>
      </w:pPr>
      <w:r w:rsidRPr="00176818">
        <w:rPr>
          <w:rFonts w:ascii="Times New Roman" w:hAnsi="Times New Roman" w:cs="Times New Roman"/>
          <w:sz w:val="20"/>
          <w:szCs w:val="20"/>
        </w:rPr>
        <w:t>E</w:t>
      </w:r>
      <w:r w:rsidRPr="00717F81">
        <w:rPr>
          <w:rFonts w:ascii="Times New Roman" w:hAnsi="Times New Roman" w:cs="Times New Roman"/>
          <w:sz w:val="20"/>
          <w:szCs w:val="20"/>
        </w:rPr>
        <w:t xml:space="preserve">sta </w:t>
      </w:r>
      <w:r>
        <w:rPr>
          <w:rFonts w:ascii="Times New Roman" w:hAnsi="Times New Roman" w:cs="Times New Roman"/>
          <w:sz w:val="20"/>
          <w:szCs w:val="20"/>
        </w:rPr>
        <w:t>debe ser perseguida, combatida,</w:t>
      </w:r>
      <w:r w:rsidRPr="00717F81">
        <w:rPr>
          <w:rFonts w:ascii="Times New Roman" w:hAnsi="Times New Roman" w:cs="Times New Roman"/>
          <w:sz w:val="20"/>
          <w:szCs w:val="20"/>
        </w:rPr>
        <w:t xml:space="preserve"> condenada</w:t>
      </w:r>
      <w:r>
        <w:rPr>
          <w:rFonts w:ascii="Times New Roman" w:hAnsi="Times New Roman" w:cs="Times New Roman"/>
          <w:sz w:val="20"/>
          <w:szCs w:val="20"/>
        </w:rPr>
        <w:t xml:space="preserve"> y castigada</w:t>
      </w:r>
      <w:r w:rsidRPr="00717F81">
        <w:rPr>
          <w:rFonts w:ascii="Times New Roman" w:hAnsi="Times New Roman" w:cs="Times New Roman"/>
          <w:sz w:val="20"/>
          <w:szCs w:val="20"/>
        </w:rPr>
        <w:t>.</w:t>
      </w:r>
      <w:r>
        <w:rPr>
          <w:rFonts w:ascii="Times New Roman" w:hAnsi="Times New Roman" w:cs="Times New Roman"/>
          <w:sz w:val="20"/>
          <w:szCs w:val="20"/>
        </w:rPr>
        <w:t xml:space="preserve"> Es el </w:t>
      </w:r>
      <w:r w:rsidRPr="000C2264">
        <w:rPr>
          <w:rFonts w:ascii="Times New Roman" w:hAnsi="Times New Roman" w:cs="Times New Roman"/>
          <w:b/>
          <w:sz w:val="20"/>
          <w:szCs w:val="20"/>
        </w:rPr>
        <w:t>cáncer</w:t>
      </w:r>
      <w:r w:rsidRPr="00176818">
        <w:rPr>
          <w:rFonts w:ascii="Times New Roman" w:hAnsi="Times New Roman" w:cs="Times New Roman"/>
          <w:b/>
          <w:sz w:val="20"/>
          <w:szCs w:val="20"/>
        </w:rPr>
        <w:t xml:space="preserve"> de nuestras sociedades.</w:t>
      </w:r>
      <w:r>
        <w:rPr>
          <w:rFonts w:ascii="Times New Roman" w:hAnsi="Times New Roman" w:cs="Times New Roman"/>
          <w:sz w:val="20"/>
          <w:szCs w:val="20"/>
        </w:rPr>
        <w:t xml:space="preserve"> Como cristianos debemos ser incorruptibles, porque el dinero (y el poder) corrompen.</w:t>
      </w:r>
    </w:p>
    <w:p w:rsidR="00E217E7" w:rsidRDefault="00E217E7" w:rsidP="00E217E7">
      <w:pPr>
        <w:pStyle w:val="Sinespaciado"/>
        <w:ind w:left="720"/>
        <w:rPr>
          <w:rFonts w:ascii="Times New Roman" w:hAnsi="Times New Roman" w:cs="Times New Roman"/>
          <w:sz w:val="20"/>
          <w:szCs w:val="20"/>
        </w:rPr>
      </w:pPr>
      <w:r>
        <w:rPr>
          <w:rFonts w:ascii="Times New Roman" w:hAnsi="Times New Roman" w:cs="Times New Roman"/>
          <w:sz w:val="20"/>
          <w:szCs w:val="20"/>
        </w:rPr>
        <w:t xml:space="preserve">Lo que sí hay que decir es que </w:t>
      </w:r>
      <w:r w:rsidRPr="00176818">
        <w:rPr>
          <w:rFonts w:ascii="Times New Roman" w:hAnsi="Times New Roman" w:cs="Times New Roman"/>
          <w:b/>
          <w:sz w:val="20"/>
          <w:szCs w:val="20"/>
        </w:rPr>
        <w:t>la corrupción es el ‘alma’ del sistema capitalista</w:t>
      </w:r>
      <w:r>
        <w:rPr>
          <w:rFonts w:ascii="Times New Roman" w:hAnsi="Times New Roman" w:cs="Times New Roman"/>
          <w:sz w:val="20"/>
          <w:szCs w:val="20"/>
        </w:rPr>
        <w:t xml:space="preserve"> internacional que nos ha atrapado: él vive de la corrupción, es decir, de la explotación de los ciudadanos y el saqueo sin límite de la naturaleza. Es por este motivo que el </w:t>
      </w:r>
      <w:r w:rsidRPr="00176818">
        <w:rPr>
          <w:rFonts w:ascii="Times New Roman" w:hAnsi="Times New Roman" w:cs="Times New Roman"/>
          <w:b/>
          <w:sz w:val="20"/>
          <w:szCs w:val="20"/>
        </w:rPr>
        <w:t>papa Francisco</w:t>
      </w:r>
      <w:r>
        <w:rPr>
          <w:rFonts w:ascii="Times New Roman" w:hAnsi="Times New Roman" w:cs="Times New Roman"/>
          <w:sz w:val="20"/>
          <w:szCs w:val="20"/>
        </w:rPr>
        <w:t xml:space="preserve"> no se cansa de denunciarlo e invitarnos a sustituirlo desde los Movimientos Sociales.</w:t>
      </w:r>
    </w:p>
    <w:p w:rsidR="00E217E7" w:rsidRDefault="00E217E7" w:rsidP="00E217E7">
      <w:pPr>
        <w:pStyle w:val="Sinespaciado"/>
        <w:ind w:left="720"/>
        <w:rPr>
          <w:rFonts w:ascii="Times New Roman" w:hAnsi="Times New Roman" w:cs="Times New Roman"/>
          <w:sz w:val="20"/>
          <w:szCs w:val="20"/>
        </w:rPr>
      </w:pPr>
    </w:p>
    <w:p w:rsidR="00E217E7" w:rsidRPr="0006269E" w:rsidRDefault="00E217E7" w:rsidP="00E217E7">
      <w:pPr>
        <w:pStyle w:val="Sinespaciado"/>
        <w:numPr>
          <w:ilvl w:val="0"/>
          <w:numId w:val="23"/>
        </w:numPr>
        <w:rPr>
          <w:rFonts w:ascii="Times New Roman" w:hAnsi="Times New Roman" w:cs="Times New Roman"/>
          <w:color w:val="C00000"/>
          <w:sz w:val="20"/>
          <w:szCs w:val="20"/>
        </w:rPr>
      </w:pPr>
      <w:r>
        <w:rPr>
          <w:rFonts w:ascii="Times New Roman" w:hAnsi="Times New Roman" w:cs="Times New Roman"/>
          <w:b/>
          <w:color w:val="C00000"/>
          <w:sz w:val="20"/>
          <w:szCs w:val="20"/>
        </w:rPr>
        <w:t>“</w:t>
      </w:r>
      <w:r w:rsidRPr="0006269E">
        <w:rPr>
          <w:rFonts w:ascii="Times New Roman" w:hAnsi="Times New Roman" w:cs="Times New Roman"/>
          <w:b/>
          <w:color w:val="C00000"/>
          <w:sz w:val="20"/>
          <w:szCs w:val="20"/>
        </w:rPr>
        <w:t>SILENCIOSA COMPLICIDAD DEL PERIODISMO VENGATIVO…</w:t>
      </w:r>
      <w:r>
        <w:rPr>
          <w:rFonts w:ascii="Times New Roman" w:hAnsi="Times New Roman" w:cs="Times New Roman"/>
          <w:b/>
          <w:color w:val="C00000"/>
          <w:sz w:val="20"/>
          <w:szCs w:val="20"/>
        </w:rPr>
        <w:t>”</w:t>
      </w:r>
      <w:r w:rsidRPr="00E81185">
        <w:rPr>
          <w:rFonts w:ascii="Times New Roman" w:hAnsi="Times New Roman" w:cs="Times New Roman"/>
          <w:b/>
          <w:sz w:val="20"/>
          <w:szCs w:val="20"/>
        </w:rPr>
        <w:t xml:space="preserve"> </w:t>
      </w:r>
      <w:r>
        <w:rPr>
          <w:rFonts w:ascii="Times New Roman" w:hAnsi="Times New Roman" w:cs="Times New Roman"/>
          <w:b/>
          <w:sz w:val="20"/>
          <w:szCs w:val="20"/>
        </w:rPr>
        <w:t>de &lt;ecuadorinmediato&gt;, enero 5.</w:t>
      </w:r>
    </w:p>
    <w:p w:rsidR="00E217E7" w:rsidRDefault="00E217E7" w:rsidP="00E217E7">
      <w:pPr>
        <w:pStyle w:val="Sinespaciado"/>
        <w:ind w:left="720"/>
        <w:rPr>
          <w:rFonts w:ascii="Times New Roman" w:hAnsi="Times New Roman" w:cs="Times New Roman"/>
          <w:sz w:val="20"/>
          <w:szCs w:val="20"/>
        </w:rPr>
      </w:pPr>
      <w:r>
        <w:rPr>
          <w:rFonts w:ascii="Times New Roman" w:hAnsi="Times New Roman" w:cs="Times New Roman"/>
          <w:sz w:val="20"/>
          <w:szCs w:val="20"/>
        </w:rPr>
        <w:t>“S</w:t>
      </w:r>
      <w:r w:rsidRPr="00694F52">
        <w:rPr>
          <w:rFonts w:ascii="Times New Roman" w:hAnsi="Times New Roman" w:cs="Times New Roman"/>
          <w:sz w:val="20"/>
          <w:szCs w:val="20"/>
        </w:rPr>
        <w:t>i de lucha contra la corrupción</w:t>
      </w:r>
      <w:r>
        <w:rPr>
          <w:rFonts w:ascii="Times New Roman" w:hAnsi="Times New Roman" w:cs="Times New Roman"/>
          <w:sz w:val="20"/>
          <w:szCs w:val="20"/>
        </w:rPr>
        <w:t xml:space="preserve"> y el poder se trata, es notoria</w:t>
      </w:r>
      <w:r w:rsidRPr="00694F52">
        <w:rPr>
          <w:rFonts w:ascii="Times New Roman" w:hAnsi="Times New Roman" w:cs="Times New Roman"/>
          <w:sz w:val="20"/>
          <w:szCs w:val="20"/>
        </w:rPr>
        <w:t xml:space="preserve"> la inclinación por denunciar a lo público</w:t>
      </w:r>
      <w:r>
        <w:rPr>
          <w:rFonts w:ascii="Times New Roman" w:hAnsi="Times New Roman" w:cs="Times New Roman"/>
          <w:sz w:val="20"/>
          <w:szCs w:val="20"/>
        </w:rPr>
        <w:t>…</w:t>
      </w:r>
      <w:r w:rsidRPr="00694F52">
        <w:rPr>
          <w:rFonts w:ascii="Times New Roman" w:hAnsi="Times New Roman" w:cs="Times New Roman"/>
          <w:sz w:val="20"/>
          <w:szCs w:val="20"/>
        </w:rPr>
        <w:t xml:space="preserve"> pero, es </w:t>
      </w:r>
      <w:r w:rsidRPr="00176818">
        <w:rPr>
          <w:rFonts w:ascii="Times New Roman" w:hAnsi="Times New Roman" w:cs="Times New Roman"/>
          <w:b/>
          <w:sz w:val="20"/>
          <w:szCs w:val="20"/>
        </w:rPr>
        <w:t>tortuoso el silencio</w:t>
      </w:r>
      <w:r w:rsidRPr="00694F52">
        <w:rPr>
          <w:rFonts w:ascii="Times New Roman" w:hAnsi="Times New Roman" w:cs="Times New Roman"/>
          <w:sz w:val="20"/>
          <w:szCs w:val="20"/>
        </w:rPr>
        <w:t xml:space="preserve"> que guardan entre las filas del</w:t>
      </w:r>
      <w:r>
        <w:rPr>
          <w:rFonts w:ascii="Times New Roman" w:hAnsi="Times New Roman" w:cs="Times New Roman"/>
          <w:sz w:val="20"/>
          <w:szCs w:val="20"/>
        </w:rPr>
        <w:t xml:space="preserve"> </w:t>
      </w:r>
      <w:r w:rsidRPr="00176818">
        <w:rPr>
          <w:rFonts w:ascii="Times New Roman" w:hAnsi="Times New Roman" w:cs="Times New Roman"/>
          <w:b/>
          <w:iCs/>
          <w:sz w:val="20"/>
          <w:szCs w:val="20"/>
        </w:rPr>
        <w:t>periodismo vengativo</w:t>
      </w:r>
      <w:r>
        <w:rPr>
          <w:rFonts w:ascii="Times New Roman" w:hAnsi="Times New Roman" w:cs="Times New Roman"/>
          <w:sz w:val="20"/>
          <w:szCs w:val="20"/>
        </w:rPr>
        <w:t xml:space="preserve"> </w:t>
      </w:r>
      <w:r w:rsidRPr="00694F52">
        <w:rPr>
          <w:rFonts w:ascii="Times New Roman" w:hAnsi="Times New Roman" w:cs="Times New Roman"/>
          <w:sz w:val="20"/>
          <w:szCs w:val="20"/>
        </w:rPr>
        <w:t xml:space="preserve">a la galopante corrupción </w:t>
      </w:r>
      <w:r w:rsidRPr="00176818">
        <w:rPr>
          <w:rFonts w:ascii="Times New Roman" w:hAnsi="Times New Roman" w:cs="Times New Roman"/>
          <w:b/>
          <w:sz w:val="20"/>
          <w:szCs w:val="20"/>
        </w:rPr>
        <w:t>del sector privado.</w:t>
      </w:r>
      <w:r>
        <w:rPr>
          <w:rFonts w:ascii="Times New Roman" w:hAnsi="Times New Roman" w:cs="Times New Roman"/>
          <w:sz w:val="20"/>
          <w:szCs w:val="20"/>
        </w:rPr>
        <w:t xml:space="preserve"> </w:t>
      </w:r>
    </w:p>
    <w:p w:rsidR="00E217E7" w:rsidRPr="00176818" w:rsidRDefault="00E217E7" w:rsidP="00E217E7">
      <w:pPr>
        <w:pStyle w:val="Sinespaciado"/>
        <w:numPr>
          <w:ilvl w:val="0"/>
          <w:numId w:val="24"/>
        </w:numPr>
        <w:rPr>
          <w:rFonts w:ascii="Times New Roman" w:hAnsi="Times New Roman" w:cs="Times New Roman"/>
          <w:sz w:val="20"/>
          <w:szCs w:val="20"/>
        </w:rPr>
      </w:pPr>
      <w:r w:rsidRPr="00176818">
        <w:rPr>
          <w:rFonts w:ascii="Times New Roman" w:hAnsi="Times New Roman" w:cs="Times New Roman"/>
          <w:iCs/>
          <w:sz w:val="20"/>
          <w:szCs w:val="20"/>
        </w:rPr>
        <w:t xml:space="preserve">Más de </w:t>
      </w:r>
      <w:r w:rsidRPr="00176818">
        <w:rPr>
          <w:rFonts w:ascii="Times New Roman" w:hAnsi="Times New Roman" w:cs="Times New Roman"/>
          <w:b/>
          <w:i/>
          <w:iCs/>
          <w:sz w:val="20"/>
          <w:szCs w:val="20"/>
        </w:rPr>
        <w:t>17</w:t>
      </w:r>
      <w:r w:rsidRPr="00176818">
        <w:rPr>
          <w:rFonts w:ascii="Times New Roman" w:hAnsi="Times New Roman" w:cs="Times New Roman"/>
          <w:b/>
          <w:i/>
          <w:sz w:val="20"/>
          <w:szCs w:val="20"/>
        </w:rPr>
        <w:t xml:space="preserve">.349 </w:t>
      </w:r>
      <w:r w:rsidRPr="00176818">
        <w:rPr>
          <w:rFonts w:ascii="Times New Roman" w:hAnsi="Times New Roman" w:cs="Times New Roman"/>
          <w:b/>
          <w:i/>
          <w:iCs/>
          <w:sz w:val="20"/>
          <w:szCs w:val="20"/>
        </w:rPr>
        <w:t>empresarios</w:t>
      </w:r>
      <w:r w:rsidRPr="00176818">
        <w:rPr>
          <w:rFonts w:ascii="Times New Roman" w:hAnsi="Times New Roman" w:cs="Times New Roman"/>
          <w:iCs/>
          <w:sz w:val="20"/>
          <w:szCs w:val="20"/>
        </w:rPr>
        <w:t xml:space="preserve"> delincuentes presentaron facturas falsas, provocando una estafa que supera los US$ 2 Mil Millones. </w:t>
      </w:r>
    </w:p>
    <w:p w:rsidR="00E217E7" w:rsidRPr="00176818" w:rsidRDefault="00E217E7" w:rsidP="00E217E7">
      <w:pPr>
        <w:pStyle w:val="Sinespaciado"/>
        <w:numPr>
          <w:ilvl w:val="0"/>
          <w:numId w:val="24"/>
        </w:numPr>
        <w:rPr>
          <w:rFonts w:ascii="Times New Roman" w:hAnsi="Times New Roman" w:cs="Times New Roman"/>
          <w:sz w:val="20"/>
          <w:szCs w:val="20"/>
        </w:rPr>
      </w:pPr>
      <w:r w:rsidRPr="00176818">
        <w:rPr>
          <w:rFonts w:ascii="Times New Roman" w:hAnsi="Times New Roman" w:cs="Times New Roman"/>
          <w:iCs/>
          <w:sz w:val="20"/>
          <w:szCs w:val="20"/>
        </w:rPr>
        <w:t xml:space="preserve">Más de </w:t>
      </w:r>
      <w:r w:rsidRPr="00176818">
        <w:rPr>
          <w:rFonts w:ascii="Times New Roman" w:hAnsi="Times New Roman" w:cs="Times New Roman"/>
          <w:b/>
          <w:i/>
          <w:iCs/>
          <w:sz w:val="20"/>
          <w:szCs w:val="20"/>
        </w:rPr>
        <w:t>25 grupos económicos</w:t>
      </w:r>
      <w:r w:rsidRPr="00176818">
        <w:rPr>
          <w:rFonts w:ascii="Times New Roman" w:hAnsi="Times New Roman" w:cs="Times New Roman"/>
          <w:iCs/>
          <w:sz w:val="20"/>
          <w:szCs w:val="20"/>
        </w:rPr>
        <w:t xml:space="preserve"> perjudican y deben al estado ecuatoriano más de US $. 4.5 mil millones de dólares en conflictos tributarias. </w:t>
      </w:r>
    </w:p>
    <w:p w:rsidR="00E217E7" w:rsidRPr="00176818" w:rsidRDefault="00E217E7" w:rsidP="00E217E7">
      <w:pPr>
        <w:pStyle w:val="Sinespaciado"/>
        <w:numPr>
          <w:ilvl w:val="0"/>
          <w:numId w:val="24"/>
        </w:numPr>
        <w:rPr>
          <w:rFonts w:ascii="Times New Roman" w:hAnsi="Times New Roman" w:cs="Times New Roman"/>
          <w:sz w:val="20"/>
          <w:szCs w:val="20"/>
        </w:rPr>
      </w:pPr>
      <w:r w:rsidRPr="00176818">
        <w:rPr>
          <w:rFonts w:ascii="Times New Roman" w:hAnsi="Times New Roman" w:cs="Times New Roman"/>
          <w:iCs/>
          <w:sz w:val="20"/>
          <w:szCs w:val="20"/>
        </w:rPr>
        <w:t xml:space="preserve">Más de US$ </w:t>
      </w:r>
      <w:r w:rsidRPr="00176818">
        <w:rPr>
          <w:rFonts w:ascii="Times New Roman" w:hAnsi="Times New Roman" w:cs="Times New Roman"/>
          <w:b/>
          <w:i/>
          <w:iCs/>
          <w:sz w:val="20"/>
          <w:szCs w:val="20"/>
        </w:rPr>
        <w:t>30 mil millones provenientes entre 99 firmas personales o grupos económicos</w:t>
      </w:r>
      <w:r w:rsidRPr="00176818">
        <w:rPr>
          <w:rFonts w:ascii="Times New Roman" w:hAnsi="Times New Roman" w:cs="Times New Roman"/>
          <w:iCs/>
          <w:sz w:val="20"/>
          <w:szCs w:val="20"/>
        </w:rPr>
        <w:t xml:space="preserve"> ecuatorianos salieron de Ecuador a los paraísos fiscales de manera indebida. Todo esto se dio justo en el tiempo del “Correismo” es decir entre los años 2009 al 2016 y es corrupción pura y dura.</w:t>
      </w:r>
    </w:p>
    <w:p w:rsidR="00E217E7" w:rsidRDefault="00E217E7" w:rsidP="00E217E7">
      <w:pPr>
        <w:pStyle w:val="Sinespaciado"/>
        <w:ind w:left="720"/>
        <w:rPr>
          <w:rFonts w:ascii="Times New Roman" w:hAnsi="Times New Roman" w:cs="Times New Roman"/>
          <w:sz w:val="20"/>
          <w:szCs w:val="20"/>
        </w:rPr>
      </w:pPr>
      <w:r w:rsidRPr="00694F52">
        <w:rPr>
          <w:rFonts w:ascii="Times New Roman" w:hAnsi="Times New Roman" w:cs="Times New Roman"/>
          <w:sz w:val="20"/>
          <w:szCs w:val="20"/>
        </w:rPr>
        <w:t>Es infame mirar como este tipo de delitos y acciones nefastas para Ecuador sean silenciados por este tipo de comunicación social, que se queda callada en un pestilente ambiente de silenciosa complicidad.</w:t>
      </w:r>
      <w:r>
        <w:rPr>
          <w:rFonts w:ascii="Times New Roman" w:hAnsi="Times New Roman" w:cs="Times New Roman"/>
          <w:sz w:val="20"/>
          <w:szCs w:val="20"/>
        </w:rPr>
        <w:t>”</w:t>
      </w:r>
    </w:p>
    <w:p w:rsidR="00E217E7" w:rsidRPr="00717F81" w:rsidRDefault="00E217E7" w:rsidP="00E217E7">
      <w:pPr>
        <w:pStyle w:val="Sinespaciado"/>
        <w:rPr>
          <w:rFonts w:ascii="Times New Roman" w:hAnsi="Times New Roman" w:cs="Times New Roman"/>
          <w:sz w:val="20"/>
          <w:szCs w:val="20"/>
        </w:rPr>
      </w:pPr>
    </w:p>
    <w:p w:rsidR="00E217E7" w:rsidRPr="00717F81" w:rsidRDefault="00E217E7" w:rsidP="00E217E7">
      <w:pPr>
        <w:pStyle w:val="Sinespaciado"/>
        <w:numPr>
          <w:ilvl w:val="0"/>
          <w:numId w:val="23"/>
        </w:numPr>
        <w:rPr>
          <w:rFonts w:ascii="Times New Roman" w:hAnsi="Times New Roman" w:cs="Times New Roman"/>
          <w:sz w:val="20"/>
          <w:szCs w:val="20"/>
        </w:rPr>
      </w:pPr>
      <w:r w:rsidRPr="00176818">
        <w:rPr>
          <w:rFonts w:ascii="Times New Roman" w:hAnsi="Times New Roman" w:cs="Times New Roman"/>
          <w:b/>
          <w:color w:val="C00000"/>
          <w:sz w:val="20"/>
          <w:szCs w:val="20"/>
        </w:rPr>
        <w:t>L</w:t>
      </w:r>
      <w:r w:rsidRPr="0006269E">
        <w:rPr>
          <w:rFonts w:ascii="Times New Roman" w:hAnsi="Times New Roman" w:cs="Times New Roman"/>
          <w:b/>
          <w:color w:val="C00000"/>
          <w:sz w:val="20"/>
          <w:szCs w:val="20"/>
        </w:rPr>
        <w:t>A ‘CORRUPCIÓN’ POR LA EMPRESA BRASILEÑA ODEBRECHT</w:t>
      </w:r>
      <w:r w:rsidRPr="0006269E">
        <w:rPr>
          <w:rFonts w:ascii="Times New Roman" w:hAnsi="Times New Roman" w:cs="Times New Roman"/>
          <w:color w:val="C00000"/>
          <w:sz w:val="20"/>
          <w:szCs w:val="20"/>
        </w:rPr>
        <w:t xml:space="preserve"> INVOLUCRA</w:t>
      </w:r>
      <w:r>
        <w:rPr>
          <w:rFonts w:ascii="Times New Roman" w:hAnsi="Times New Roman" w:cs="Times New Roman"/>
          <w:sz w:val="20"/>
          <w:szCs w:val="20"/>
        </w:rPr>
        <w:t>, en Ecuador, unas coi</w:t>
      </w:r>
      <w:r w:rsidRPr="00717F81">
        <w:rPr>
          <w:rFonts w:ascii="Times New Roman" w:hAnsi="Times New Roman" w:cs="Times New Roman"/>
          <w:sz w:val="20"/>
          <w:szCs w:val="20"/>
        </w:rPr>
        <w:t>mas de 33 millones de dólares</w:t>
      </w:r>
      <w:r>
        <w:rPr>
          <w:rFonts w:ascii="Times New Roman" w:hAnsi="Times New Roman" w:cs="Times New Roman"/>
          <w:sz w:val="20"/>
          <w:szCs w:val="20"/>
        </w:rPr>
        <w:t xml:space="preserve"> (tal vez 55): ¿qué confianza se le puede tener a dicha </w:t>
      </w:r>
      <w:r w:rsidRPr="00176818">
        <w:rPr>
          <w:rFonts w:ascii="Times New Roman" w:hAnsi="Times New Roman" w:cs="Times New Roman"/>
          <w:b/>
          <w:sz w:val="20"/>
          <w:szCs w:val="20"/>
        </w:rPr>
        <w:t>empresa corrupta</w:t>
      </w:r>
      <w:r>
        <w:rPr>
          <w:rFonts w:ascii="Times New Roman" w:hAnsi="Times New Roman" w:cs="Times New Roman"/>
          <w:sz w:val="20"/>
          <w:szCs w:val="20"/>
        </w:rPr>
        <w:t xml:space="preserve"> que varias veces se contradijo?</w:t>
      </w:r>
      <w:r w:rsidRPr="00717F81">
        <w:rPr>
          <w:rFonts w:ascii="Times New Roman" w:hAnsi="Times New Roman" w:cs="Times New Roman"/>
          <w:sz w:val="20"/>
          <w:szCs w:val="20"/>
        </w:rPr>
        <w:t>, mientras tanto:</w:t>
      </w:r>
    </w:p>
    <w:p w:rsidR="00E217E7" w:rsidRPr="00717F81" w:rsidRDefault="00E217E7" w:rsidP="00E217E7">
      <w:pPr>
        <w:pStyle w:val="Sinespaciado"/>
        <w:numPr>
          <w:ilvl w:val="0"/>
          <w:numId w:val="22"/>
        </w:numPr>
        <w:ind w:left="1068"/>
        <w:rPr>
          <w:rFonts w:ascii="Times New Roman" w:hAnsi="Times New Roman" w:cs="Times New Roman"/>
          <w:sz w:val="20"/>
          <w:szCs w:val="20"/>
        </w:rPr>
      </w:pPr>
      <w:r>
        <w:rPr>
          <w:rFonts w:ascii="Times New Roman" w:hAnsi="Times New Roman" w:cs="Times New Roman"/>
          <w:sz w:val="20"/>
          <w:szCs w:val="20"/>
        </w:rPr>
        <w:t>Desde años, l</w:t>
      </w:r>
      <w:r w:rsidRPr="00717F81">
        <w:rPr>
          <w:rFonts w:ascii="Times New Roman" w:hAnsi="Times New Roman" w:cs="Times New Roman"/>
          <w:sz w:val="20"/>
          <w:szCs w:val="20"/>
        </w:rPr>
        <w:t>a multinacional petrolera</w:t>
      </w:r>
      <w:r>
        <w:rPr>
          <w:rFonts w:ascii="Times New Roman" w:hAnsi="Times New Roman" w:cs="Times New Roman"/>
          <w:sz w:val="20"/>
          <w:szCs w:val="20"/>
        </w:rPr>
        <w:t xml:space="preserve"> norteamericana</w:t>
      </w:r>
      <w:r w:rsidRPr="00717F81">
        <w:rPr>
          <w:rFonts w:ascii="Times New Roman" w:hAnsi="Times New Roman" w:cs="Times New Roman"/>
          <w:sz w:val="20"/>
          <w:szCs w:val="20"/>
        </w:rPr>
        <w:t xml:space="preserve"> Texaco-Chevron debe pagar a Ecuador </w:t>
      </w:r>
      <w:r w:rsidRPr="00717F81">
        <w:rPr>
          <w:rFonts w:ascii="Times New Roman" w:hAnsi="Times New Roman" w:cs="Times New Roman"/>
          <w:b/>
          <w:i/>
          <w:sz w:val="20"/>
          <w:szCs w:val="20"/>
        </w:rPr>
        <w:t>9’500 millones</w:t>
      </w:r>
      <w:r w:rsidRPr="00717F81">
        <w:rPr>
          <w:rFonts w:ascii="Times New Roman" w:hAnsi="Times New Roman" w:cs="Times New Roman"/>
          <w:sz w:val="20"/>
          <w:szCs w:val="20"/>
        </w:rPr>
        <w:t xml:space="preserve"> por daños ambientales en la Amazonía</w:t>
      </w:r>
      <w:r>
        <w:rPr>
          <w:rFonts w:ascii="Times New Roman" w:hAnsi="Times New Roman" w:cs="Times New Roman"/>
          <w:sz w:val="20"/>
          <w:szCs w:val="20"/>
        </w:rPr>
        <w:t>.</w:t>
      </w:r>
    </w:p>
    <w:p w:rsidR="00E217E7" w:rsidRDefault="00E217E7" w:rsidP="00E217E7">
      <w:pPr>
        <w:pStyle w:val="Sinespaciado"/>
        <w:numPr>
          <w:ilvl w:val="0"/>
          <w:numId w:val="22"/>
        </w:numPr>
        <w:ind w:left="1068"/>
        <w:rPr>
          <w:rFonts w:ascii="Times New Roman" w:hAnsi="Times New Roman" w:cs="Times New Roman"/>
          <w:sz w:val="20"/>
          <w:szCs w:val="20"/>
        </w:rPr>
      </w:pPr>
      <w:r w:rsidRPr="00717F81">
        <w:rPr>
          <w:rFonts w:ascii="Times New Roman" w:hAnsi="Times New Roman" w:cs="Times New Roman"/>
          <w:sz w:val="20"/>
          <w:szCs w:val="20"/>
        </w:rPr>
        <w:t xml:space="preserve">Los ecuatorianos adinerados esconden entre </w:t>
      </w:r>
      <w:r w:rsidRPr="00717F81">
        <w:rPr>
          <w:rFonts w:ascii="Times New Roman" w:hAnsi="Times New Roman" w:cs="Times New Roman"/>
          <w:b/>
          <w:i/>
          <w:sz w:val="20"/>
          <w:szCs w:val="20"/>
        </w:rPr>
        <w:t>20 y 30’000 millones</w:t>
      </w:r>
      <w:r w:rsidRPr="00717F81">
        <w:rPr>
          <w:rFonts w:ascii="Times New Roman" w:hAnsi="Times New Roman" w:cs="Times New Roman"/>
          <w:sz w:val="20"/>
          <w:szCs w:val="20"/>
        </w:rPr>
        <w:t xml:space="preserve"> en paraísos fiscales, perjudicando</w:t>
      </w:r>
      <w:r>
        <w:rPr>
          <w:rFonts w:ascii="Times New Roman" w:hAnsi="Times New Roman" w:cs="Times New Roman"/>
          <w:sz w:val="20"/>
          <w:szCs w:val="20"/>
        </w:rPr>
        <w:t xml:space="preserve"> anualmente</w:t>
      </w:r>
      <w:r w:rsidRPr="00717F81">
        <w:rPr>
          <w:rFonts w:ascii="Times New Roman" w:hAnsi="Times New Roman" w:cs="Times New Roman"/>
          <w:sz w:val="20"/>
          <w:szCs w:val="20"/>
        </w:rPr>
        <w:t xml:space="preserve"> al fisco de 2 a 3’000 millones de dólares.</w:t>
      </w:r>
    </w:p>
    <w:p w:rsidR="00E217E7" w:rsidRDefault="00E217E7" w:rsidP="00E217E7">
      <w:pPr>
        <w:pStyle w:val="Sinespaciado"/>
        <w:numPr>
          <w:ilvl w:val="0"/>
          <w:numId w:val="22"/>
        </w:numPr>
        <w:ind w:left="1068"/>
        <w:rPr>
          <w:rFonts w:ascii="Times New Roman" w:hAnsi="Times New Roman" w:cs="Times New Roman"/>
          <w:sz w:val="20"/>
          <w:szCs w:val="20"/>
        </w:rPr>
      </w:pPr>
      <w:r>
        <w:rPr>
          <w:rFonts w:ascii="Times New Roman" w:hAnsi="Times New Roman" w:cs="Times New Roman"/>
          <w:sz w:val="20"/>
          <w:szCs w:val="20"/>
        </w:rPr>
        <w:t xml:space="preserve">No se persigue, al nivel internacional, ni los </w:t>
      </w:r>
      <w:r w:rsidRPr="00CD6A45">
        <w:rPr>
          <w:rFonts w:ascii="Times New Roman" w:hAnsi="Times New Roman" w:cs="Times New Roman"/>
          <w:b/>
          <w:i/>
          <w:sz w:val="20"/>
          <w:szCs w:val="20"/>
        </w:rPr>
        <w:t>gobiernos</w:t>
      </w:r>
      <w:r>
        <w:rPr>
          <w:rFonts w:ascii="Times New Roman" w:hAnsi="Times New Roman" w:cs="Times New Roman"/>
          <w:sz w:val="20"/>
          <w:szCs w:val="20"/>
        </w:rPr>
        <w:t xml:space="preserve"> corruptores ni las </w:t>
      </w:r>
      <w:r w:rsidRPr="00CD6A45">
        <w:rPr>
          <w:rFonts w:ascii="Times New Roman" w:hAnsi="Times New Roman" w:cs="Times New Roman"/>
          <w:b/>
          <w:i/>
          <w:sz w:val="20"/>
          <w:szCs w:val="20"/>
        </w:rPr>
        <w:t>transnacionales</w:t>
      </w:r>
      <w:r>
        <w:rPr>
          <w:rFonts w:ascii="Times New Roman" w:hAnsi="Times New Roman" w:cs="Times New Roman"/>
          <w:sz w:val="20"/>
          <w:szCs w:val="20"/>
        </w:rPr>
        <w:t xml:space="preserve"> corruptas…</w:t>
      </w:r>
    </w:p>
    <w:p w:rsidR="00E217E7" w:rsidRDefault="00E217E7" w:rsidP="00E217E7">
      <w:pPr>
        <w:pStyle w:val="Sinespaciado"/>
        <w:numPr>
          <w:ilvl w:val="0"/>
          <w:numId w:val="22"/>
        </w:numPr>
        <w:ind w:left="1068"/>
        <w:rPr>
          <w:rFonts w:ascii="Times New Roman" w:hAnsi="Times New Roman" w:cs="Times New Roman"/>
          <w:sz w:val="20"/>
          <w:szCs w:val="20"/>
        </w:rPr>
      </w:pPr>
      <w:r>
        <w:rPr>
          <w:rFonts w:ascii="Times New Roman" w:hAnsi="Times New Roman" w:cs="Times New Roman"/>
          <w:sz w:val="20"/>
          <w:szCs w:val="20"/>
        </w:rPr>
        <w:t xml:space="preserve">Con el feriado bancario, de un día para otro, el banco de Guayaquil, de Guillermo </w:t>
      </w:r>
      <w:r w:rsidRPr="00475668">
        <w:rPr>
          <w:rFonts w:ascii="Times New Roman" w:hAnsi="Times New Roman" w:cs="Times New Roman"/>
          <w:b/>
          <w:i/>
          <w:sz w:val="20"/>
          <w:szCs w:val="20"/>
        </w:rPr>
        <w:t>Lasso,</w:t>
      </w:r>
      <w:r>
        <w:rPr>
          <w:rFonts w:ascii="Times New Roman" w:hAnsi="Times New Roman" w:cs="Times New Roman"/>
          <w:sz w:val="20"/>
          <w:szCs w:val="20"/>
        </w:rPr>
        <w:t xml:space="preserve"> tuvo unas “ganancias” de ¡nada menos que 30 millones de dólares por el mero cambio de ‘sucres’ en dólares! (Devaluación del 100%).</w:t>
      </w:r>
    </w:p>
    <w:p w:rsidR="00E217E7" w:rsidRDefault="00E217E7" w:rsidP="00E217E7">
      <w:pPr>
        <w:pStyle w:val="Sinespaciado"/>
        <w:numPr>
          <w:ilvl w:val="0"/>
          <w:numId w:val="22"/>
        </w:numPr>
        <w:ind w:left="1068"/>
        <w:rPr>
          <w:rFonts w:ascii="Times New Roman" w:hAnsi="Times New Roman" w:cs="Times New Roman"/>
          <w:sz w:val="20"/>
          <w:szCs w:val="20"/>
        </w:rPr>
      </w:pPr>
      <w:r>
        <w:rPr>
          <w:rFonts w:ascii="Times New Roman" w:hAnsi="Times New Roman" w:cs="Times New Roman"/>
          <w:sz w:val="20"/>
          <w:szCs w:val="20"/>
        </w:rPr>
        <w:t xml:space="preserve">¿Cuál será el motivo que el alcalde de Guayaquil, Jaime </w:t>
      </w:r>
      <w:r w:rsidRPr="00475668">
        <w:rPr>
          <w:rFonts w:ascii="Times New Roman" w:hAnsi="Times New Roman" w:cs="Times New Roman"/>
          <w:b/>
          <w:i/>
          <w:sz w:val="20"/>
          <w:szCs w:val="20"/>
        </w:rPr>
        <w:t>Nebot,</w:t>
      </w:r>
      <w:r>
        <w:rPr>
          <w:rFonts w:ascii="Times New Roman" w:hAnsi="Times New Roman" w:cs="Times New Roman"/>
          <w:sz w:val="20"/>
          <w:szCs w:val="20"/>
        </w:rPr>
        <w:t xml:space="preserve"> sin grandes empresas, es parte del 2% más rico del Ecuador?</w:t>
      </w:r>
    </w:p>
    <w:p w:rsidR="00E217E7" w:rsidRPr="00717F81" w:rsidRDefault="00E217E7" w:rsidP="00E217E7">
      <w:pPr>
        <w:pStyle w:val="Sinespaciado"/>
        <w:ind w:left="708"/>
        <w:rPr>
          <w:rFonts w:ascii="Times New Roman" w:hAnsi="Times New Roman" w:cs="Times New Roman"/>
          <w:sz w:val="20"/>
          <w:szCs w:val="20"/>
        </w:rPr>
      </w:pPr>
    </w:p>
    <w:p w:rsidR="00E217E7" w:rsidRPr="00717F81" w:rsidRDefault="00E217E7" w:rsidP="00E217E7">
      <w:pPr>
        <w:pStyle w:val="Sinespaciado"/>
        <w:numPr>
          <w:ilvl w:val="0"/>
          <w:numId w:val="23"/>
        </w:numPr>
        <w:rPr>
          <w:rFonts w:ascii="Times New Roman" w:hAnsi="Times New Roman" w:cs="Times New Roman"/>
          <w:sz w:val="20"/>
          <w:szCs w:val="20"/>
        </w:rPr>
      </w:pPr>
      <w:r w:rsidRPr="0006269E">
        <w:rPr>
          <w:rFonts w:ascii="Times New Roman" w:hAnsi="Times New Roman" w:cs="Times New Roman"/>
          <w:b/>
          <w:color w:val="C00000"/>
          <w:sz w:val="20"/>
          <w:szCs w:val="20"/>
        </w:rPr>
        <w:t>ES LA CIA</w:t>
      </w:r>
      <w:r w:rsidRPr="0087320F">
        <w:rPr>
          <w:rFonts w:ascii="Times New Roman" w:hAnsi="Times New Roman" w:cs="Times New Roman"/>
          <w:sz w:val="20"/>
          <w:szCs w:val="20"/>
        </w:rPr>
        <w:t xml:space="preserve"> (Central de Inteligencia norte Americana),</w:t>
      </w:r>
      <w:r w:rsidRPr="0087320F">
        <w:rPr>
          <w:rFonts w:ascii="Times New Roman" w:hAnsi="Times New Roman" w:cs="Times New Roman"/>
          <w:color w:val="C00000"/>
          <w:sz w:val="20"/>
          <w:szCs w:val="20"/>
        </w:rPr>
        <w:t xml:space="preserve"> CON LA COMPLICIDAD DE LOS ‘VENDEPATRIA’ ECUATORIANOS,</w:t>
      </w:r>
      <w:r w:rsidRPr="00717F81">
        <w:rPr>
          <w:rFonts w:ascii="Times New Roman" w:hAnsi="Times New Roman" w:cs="Times New Roman"/>
          <w:sz w:val="20"/>
          <w:szCs w:val="20"/>
        </w:rPr>
        <w:t xml:space="preserve"> que maneja esta corrupción para hacer quedar mal</w:t>
      </w:r>
      <w:r>
        <w:rPr>
          <w:rFonts w:ascii="Times New Roman" w:hAnsi="Times New Roman" w:cs="Times New Roman"/>
          <w:sz w:val="20"/>
          <w:szCs w:val="20"/>
        </w:rPr>
        <w:t xml:space="preserve"> a los gobiernos progresistas de </w:t>
      </w:r>
      <w:r w:rsidRPr="00717F81">
        <w:rPr>
          <w:rFonts w:ascii="Times New Roman" w:hAnsi="Times New Roman" w:cs="Times New Roman"/>
          <w:sz w:val="20"/>
          <w:szCs w:val="20"/>
        </w:rPr>
        <w:t>América Latina:</w:t>
      </w:r>
    </w:p>
    <w:p w:rsidR="00E217E7" w:rsidRDefault="00E217E7" w:rsidP="00E217E7">
      <w:pPr>
        <w:pStyle w:val="Sinespaciado"/>
        <w:numPr>
          <w:ilvl w:val="0"/>
          <w:numId w:val="22"/>
        </w:numPr>
        <w:ind w:left="1068"/>
        <w:rPr>
          <w:rFonts w:ascii="Times New Roman" w:hAnsi="Times New Roman" w:cs="Times New Roman"/>
          <w:sz w:val="20"/>
          <w:szCs w:val="20"/>
        </w:rPr>
      </w:pPr>
      <w:r w:rsidRPr="00717F81">
        <w:rPr>
          <w:rFonts w:ascii="Times New Roman" w:hAnsi="Times New Roman" w:cs="Times New Roman"/>
          <w:sz w:val="20"/>
          <w:szCs w:val="20"/>
        </w:rPr>
        <w:t xml:space="preserve">La </w:t>
      </w:r>
      <w:r>
        <w:rPr>
          <w:rFonts w:ascii="Times New Roman" w:hAnsi="Times New Roman" w:cs="Times New Roman"/>
          <w:sz w:val="20"/>
          <w:szCs w:val="20"/>
        </w:rPr>
        <w:t xml:space="preserve">misma </w:t>
      </w:r>
      <w:r w:rsidRPr="00717F81">
        <w:rPr>
          <w:rFonts w:ascii="Times New Roman" w:hAnsi="Times New Roman" w:cs="Times New Roman"/>
          <w:sz w:val="20"/>
          <w:szCs w:val="20"/>
        </w:rPr>
        <w:t>empresa</w:t>
      </w:r>
      <w:r>
        <w:rPr>
          <w:rFonts w:ascii="Times New Roman" w:hAnsi="Times New Roman" w:cs="Times New Roman"/>
          <w:sz w:val="20"/>
          <w:szCs w:val="20"/>
        </w:rPr>
        <w:t xml:space="preserve"> Odebrecht</w:t>
      </w:r>
      <w:r w:rsidRPr="00717F81">
        <w:rPr>
          <w:rFonts w:ascii="Times New Roman" w:hAnsi="Times New Roman" w:cs="Times New Roman"/>
          <w:sz w:val="20"/>
          <w:szCs w:val="20"/>
        </w:rPr>
        <w:t xml:space="preserve"> es corrupta: </w:t>
      </w:r>
      <w:r>
        <w:rPr>
          <w:rFonts w:ascii="Times New Roman" w:hAnsi="Times New Roman" w:cs="Times New Roman"/>
          <w:sz w:val="20"/>
          <w:szCs w:val="20"/>
        </w:rPr>
        <w:t>¡</w:t>
      </w:r>
      <w:r w:rsidRPr="00717F81">
        <w:rPr>
          <w:rFonts w:ascii="Times New Roman" w:hAnsi="Times New Roman" w:cs="Times New Roman"/>
          <w:sz w:val="20"/>
          <w:szCs w:val="20"/>
        </w:rPr>
        <w:t>tiene un ‘departamento especial’ para pagar coimas</w:t>
      </w:r>
      <w:r>
        <w:rPr>
          <w:rFonts w:ascii="Times New Roman" w:hAnsi="Times New Roman" w:cs="Times New Roman"/>
          <w:sz w:val="20"/>
          <w:szCs w:val="20"/>
        </w:rPr>
        <w:t xml:space="preserve">! </w:t>
      </w:r>
      <w:r w:rsidRPr="00E81185">
        <w:rPr>
          <w:rFonts w:ascii="Times New Roman" w:hAnsi="Times New Roman" w:cs="Times New Roman"/>
          <w:b/>
          <w:sz w:val="20"/>
          <w:szCs w:val="20"/>
        </w:rPr>
        <w:t>¿Cómo creerlos?</w:t>
      </w:r>
    </w:p>
    <w:p w:rsidR="00E217E7" w:rsidRDefault="00E217E7" w:rsidP="00E217E7">
      <w:pPr>
        <w:pStyle w:val="Sinespaciado"/>
        <w:numPr>
          <w:ilvl w:val="0"/>
          <w:numId w:val="22"/>
        </w:numPr>
        <w:ind w:left="1068"/>
        <w:rPr>
          <w:rFonts w:ascii="Times New Roman" w:hAnsi="Times New Roman" w:cs="Times New Roman"/>
          <w:sz w:val="20"/>
          <w:szCs w:val="20"/>
        </w:rPr>
      </w:pPr>
      <w:r w:rsidRPr="00717F81">
        <w:rPr>
          <w:rFonts w:ascii="Times New Roman" w:hAnsi="Times New Roman" w:cs="Times New Roman"/>
          <w:sz w:val="20"/>
          <w:szCs w:val="20"/>
        </w:rPr>
        <w:t xml:space="preserve">Directivos de la misma empresa dijeron que ¡habían hecho </w:t>
      </w:r>
      <w:r w:rsidRPr="00E81185">
        <w:rPr>
          <w:rFonts w:ascii="Times New Roman" w:hAnsi="Times New Roman" w:cs="Times New Roman"/>
          <w:b/>
          <w:sz w:val="20"/>
          <w:szCs w:val="20"/>
        </w:rPr>
        <w:t>falsas declaraciones</w:t>
      </w:r>
      <w:r w:rsidRPr="00717F81">
        <w:rPr>
          <w:rFonts w:ascii="Times New Roman" w:hAnsi="Times New Roman" w:cs="Times New Roman"/>
          <w:sz w:val="20"/>
          <w:szCs w:val="20"/>
        </w:rPr>
        <w:t xml:space="preserve"> para perjudicar a </w:t>
      </w:r>
      <w:r>
        <w:rPr>
          <w:rFonts w:ascii="Times New Roman" w:hAnsi="Times New Roman" w:cs="Times New Roman"/>
          <w:sz w:val="20"/>
          <w:szCs w:val="20"/>
        </w:rPr>
        <w:t>ciert</w:t>
      </w:r>
      <w:r w:rsidRPr="00717F81">
        <w:rPr>
          <w:rFonts w:ascii="Times New Roman" w:hAnsi="Times New Roman" w:cs="Times New Roman"/>
          <w:sz w:val="20"/>
          <w:szCs w:val="20"/>
        </w:rPr>
        <w:t>os gobiernos!</w:t>
      </w:r>
    </w:p>
    <w:p w:rsidR="00E217E7" w:rsidRDefault="00E217E7" w:rsidP="00E217E7">
      <w:pPr>
        <w:pStyle w:val="Sinespaciado"/>
        <w:numPr>
          <w:ilvl w:val="0"/>
          <w:numId w:val="22"/>
        </w:numPr>
        <w:ind w:left="1068"/>
        <w:rPr>
          <w:rFonts w:ascii="Times New Roman" w:hAnsi="Times New Roman" w:cs="Times New Roman"/>
          <w:sz w:val="20"/>
          <w:szCs w:val="20"/>
        </w:rPr>
      </w:pPr>
      <w:r>
        <w:rPr>
          <w:rFonts w:ascii="Times New Roman" w:hAnsi="Times New Roman" w:cs="Times New Roman"/>
          <w:sz w:val="20"/>
          <w:szCs w:val="20"/>
        </w:rPr>
        <w:t>Quién denunció primero la corrupción de Odebrecht en Ecuador fue… ¡el Departamento de Justicia norteamericano!</w:t>
      </w:r>
    </w:p>
    <w:p w:rsidR="00E217E7" w:rsidRPr="00717F81" w:rsidRDefault="00E217E7" w:rsidP="00E217E7">
      <w:pPr>
        <w:pStyle w:val="Sinespaciado"/>
        <w:ind w:left="1068"/>
        <w:rPr>
          <w:rFonts w:ascii="Times New Roman" w:hAnsi="Times New Roman" w:cs="Times New Roman"/>
          <w:sz w:val="20"/>
          <w:szCs w:val="20"/>
        </w:rPr>
      </w:pPr>
    </w:p>
    <w:p w:rsidR="00E217E7" w:rsidRPr="00717F81" w:rsidRDefault="00E217E7" w:rsidP="00E217E7">
      <w:pPr>
        <w:pStyle w:val="Sinespaciado"/>
        <w:numPr>
          <w:ilvl w:val="0"/>
          <w:numId w:val="23"/>
        </w:numPr>
        <w:rPr>
          <w:rFonts w:ascii="Times New Roman" w:hAnsi="Times New Roman" w:cs="Times New Roman"/>
          <w:b/>
          <w:sz w:val="20"/>
          <w:szCs w:val="20"/>
        </w:rPr>
      </w:pPr>
      <w:r w:rsidRPr="0006269E">
        <w:rPr>
          <w:rFonts w:ascii="Times New Roman" w:hAnsi="Times New Roman" w:cs="Times New Roman"/>
          <w:b/>
          <w:color w:val="C00000"/>
          <w:sz w:val="20"/>
          <w:szCs w:val="20"/>
        </w:rPr>
        <w:t>ESTAMOS ANTE UN COMPLOT IMPERIALISTA DE DIMENSIÓN LATINOAMERICANA</w:t>
      </w:r>
      <w:r w:rsidRPr="00717F81">
        <w:rPr>
          <w:rFonts w:ascii="Times New Roman" w:hAnsi="Times New Roman" w:cs="Times New Roman"/>
          <w:b/>
          <w:sz w:val="20"/>
          <w:szCs w:val="20"/>
        </w:rPr>
        <w:t xml:space="preserve"> para:</w:t>
      </w:r>
    </w:p>
    <w:p w:rsidR="00E217E7" w:rsidRPr="00117756" w:rsidRDefault="00E217E7" w:rsidP="00E217E7">
      <w:pPr>
        <w:pStyle w:val="Sinespaciado"/>
        <w:numPr>
          <w:ilvl w:val="0"/>
          <w:numId w:val="22"/>
        </w:numPr>
        <w:ind w:left="1068"/>
        <w:rPr>
          <w:rFonts w:ascii="Times New Roman" w:hAnsi="Times New Roman" w:cs="Times New Roman"/>
          <w:sz w:val="20"/>
          <w:szCs w:val="20"/>
        </w:rPr>
      </w:pPr>
      <w:r w:rsidRPr="00117756">
        <w:rPr>
          <w:rFonts w:ascii="Times New Roman" w:hAnsi="Times New Roman" w:cs="Times New Roman"/>
          <w:b/>
          <w:sz w:val="20"/>
          <w:szCs w:val="20"/>
        </w:rPr>
        <w:t>Desprestigiar</w:t>
      </w:r>
      <w:r w:rsidRPr="00117756">
        <w:rPr>
          <w:rFonts w:ascii="Times New Roman" w:hAnsi="Times New Roman" w:cs="Times New Roman"/>
          <w:sz w:val="20"/>
          <w:szCs w:val="20"/>
        </w:rPr>
        <w:t xml:space="preserve"> el gobierno del ex presidente Rafael Correa. Sus grandes errores no quitan los avances que nos dejan 10 años de su gobierno, como no los hubo en ningún gobierno anterior.</w:t>
      </w:r>
    </w:p>
    <w:p w:rsidR="00E217E7" w:rsidRPr="00117756" w:rsidRDefault="00E217E7" w:rsidP="00E217E7">
      <w:pPr>
        <w:pStyle w:val="Sinespaciado"/>
        <w:numPr>
          <w:ilvl w:val="0"/>
          <w:numId w:val="22"/>
        </w:numPr>
        <w:ind w:left="1068"/>
        <w:rPr>
          <w:rFonts w:ascii="Times New Roman" w:hAnsi="Times New Roman" w:cs="Times New Roman"/>
          <w:sz w:val="20"/>
          <w:szCs w:val="20"/>
        </w:rPr>
      </w:pPr>
      <w:r w:rsidRPr="00117756">
        <w:rPr>
          <w:rFonts w:ascii="Times New Roman" w:hAnsi="Times New Roman" w:cs="Times New Roman"/>
          <w:b/>
          <w:sz w:val="20"/>
          <w:szCs w:val="20"/>
        </w:rPr>
        <w:t>Confundir</w:t>
      </w:r>
      <w:r w:rsidRPr="00117756">
        <w:rPr>
          <w:rFonts w:ascii="Times New Roman" w:hAnsi="Times New Roman" w:cs="Times New Roman"/>
          <w:sz w:val="20"/>
          <w:szCs w:val="20"/>
        </w:rPr>
        <w:t xml:space="preserve"> a los pueblos para que vuelvan a apoyar o aceptar los gobiernos neoliberales como los sufrimos en decenios anteriores.</w:t>
      </w:r>
    </w:p>
    <w:p w:rsidR="00E217E7" w:rsidRPr="00117756" w:rsidRDefault="00E217E7" w:rsidP="00E217E7">
      <w:pPr>
        <w:pStyle w:val="Sinespaciado"/>
        <w:numPr>
          <w:ilvl w:val="0"/>
          <w:numId w:val="22"/>
        </w:numPr>
        <w:ind w:left="1068"/>
        <w:rPr>
          <w:rFonts w:ascii="Times New Roman" w:hAnsi="Times New Roman" w:cs="Times New Roman"/>
          <w:sz w:val="20"/>
          <w:szCs w:val="20"/>
        </w:rPr>
      </w:pPr>
      <w:r w:rsidRPr="00117756">
        <w:rPr>
          <w:rFonts w:ascii="Times New Roman" w:hAnsi="Times New Roman" w:cs="Times New Roman"/>
          <w:b/>
          <w:sz w:val="20"/>
          <w:szCs w:val="20"/>
        </w:rPr>
        <w:t>Desorganizar y eliminar</w:t>
      </w:r>
      <w:r w:rsidRPr="00117756">
        <w:rPr>
          <w:rFonts w:ascii="Times New Roman" w:hAnsi="Times New Roman" w:cs="Times New Roman"/>
          <w:sz w:val="20"/>
          <w:szCs w:val="20"/>
        </w:rPr>
        <w:t xml:space="preserve"> a los Movimientos Populares para que no implementan gobiernos progresistas en la línea indígena del Bien Vivir.</w:t>
      </w:r>
    </w:p>
    <w:p w:rsidR="00E217E7" w:rsidRPr="00117756" w:rsidRDefault="00E217E7" w:rsidP="00E217E7">
      <w:pPr>
        <w:pStyle w:val="Sinespaciado"/>
        <w:numPr>
          <w:ilvl w:val="0"/>
          <w:numId w:val="22"/>
        </w:numPr>
        <w:ind w:left="1068"/>
        <w:rPr>
          <w:rFonts w:ascii="Times New Roman" w:hAnsi="Times New Roman" w:cs="Times New Roman"/>
          <w:sz w:val="20"/>
          <w:szCs w:val="20"/>
        </w:rPr>
      </w:pPr>
      <w:r w:rsidRPr="00117756">
        <w:rPr>
          <w:rFonts w:ascii="Times New Roman" w:hAnsi="Times New Roman" w:cs="Times New Roman"/>
          <w:b/>
          <w:sz w:val="20"/>
          <w:szCs w:val="20"/>
        </w:rPr>
        <w:t>Dominar los gobiernos latinoamericanos</w:t>
      </w:r>
      <w:r w:rsidRPr="00117756">
        <w:rPr>
          <w:rFonts w:ascii="Times New Roman" w:hAnsi="Times New Roman" w:cs="Times New Roman"/>
          <w:sz w:val="20"/>
          <w:szCs w:val="20"/>
        </w:rPr>
        <w:t xml:space="preserve"> para imponernos el sistema neoliberal, tal como lo han logrado</w:t>
      </w:r>
      <w:r>
        <w:rPr>
          <w:rFonts w:ascii="Times New Roman" w:hAnsi="Times New Roman" w:cs="Times New Roman"/>
          <w:sz w:val="20"/>
          <w:szCs w:val="20"/>
        </w:rPr>
        <w:t xml:space="preserve"> ya</w:t>
      </w:r>
      <w:r w:rsidRPr="00117756">
        <w:rPr>
          <w:rFonts w:ascii="Times New Roman" w:hAnsi="Times New Roman" w:cs="Times New Roman"/>
          <w:sz w:val="20"/>
          <w:szCs w:val="20"/>
        </w:rPr>
        <w:t xml:space="preserve"> en Honduras, Paraguay, Argentina y Brasil, sin hablar de la Alianza del Pacífico entre Estados Unidos, Chile, Colombia y México.</w:t>
      </w:r>
    </w:p>
    <w:p w:rsidR="00E217E7" w:rsidRDefault="00E217E7" w:rsidP="00E217E7">
      <w:pPr>
        <w:pStyle w:val="Sinespaciado"/>
        <w:numPr>
          <w:ilvl w:val="0"/>
          <w:numId w:val="22"/>
        </w:numPr>
        <w:ind w:left="1068"/>
        <w:rPr>
          <w:rFonts w:ascii="Times New Roman" w:hAnsi="Times New Roman" w:cs="Times New Roman"/>
          <w:sz w:val="20"/>
          <w:szCs w:val="20"/>
        </w:rPr>
      </w:pPr>
      <w:r w:rsidRPr="00117756">
        <w:rPr>
          <w:rFonts w:ascii="Times New Roman" w:hAnsi="Times New Roman" w:cs="Times New Roman"/>
          <w:b/>
          <w:sz w:val="20"/>
          <w:szCs w:val="20"/>
        </w:rPr>
        <w:t>Destruir la integración latinoamericana</w:t>
      </w:r>
      <w:r w:rsidRPr="00117756">
        <w:rPr>
          <w:rFonts w:ascii="Times New Roman" w:hAnsi="Times New Roman" w:cs="Times New Roman"/>
          <w:sz w:val="20"/>
          <w:szCs w:val="20"/>
        </w:rPr>
        <w:t xml:space="preserve"> para debilitar la solidaridad de UNASUR (Unión de las Naciones Suramericana), CELAC (Comunidad de los Estados Latinoamericanos y Caribeños), ALBA (Alianza Bolivariana de </w:t>
      </w:r>
      <w:r>
        <w:rPr>
          <w:rFonts w:ascii="Times New Roman" w:hAnsi="Times New Roman" w:cs="Times New Roman"/>
          <w:sz w:val="20"/>
          <w:szCs w:val="20"/>
        </w:rPr>
        <w:t>las Américas)…</w:t>
      </w:r>
    </w:p>
    <w:p w:rsidR="00E217E7" w:rsidRDefault="00E217E7" w:rsidP="00E217E7">
      <w:pPr>
        <w:pStyle w:val="Sinespaciado"/>
        <w:rPr>
          <w:rFonts w:ascii="Times New Roman" w:hAnsi="Times New Roman" w:cs="Times New Roman"/>
          <w:sz w:val="20"/>
          <w:szCs w:val="20"/>
        </w:rPr>
      </w:pPr>
    </w:p>
    <w:p w:rsidR="00E217E7" w:rsidRPr="0006269E" w:rsidRDefault="00E217E7" w:rsidP="00E217E7">
      <w:pPr>
        <w:pStyle w:val="Sinespaciado"/>
        <w:rPr>
          <w:rFonts w:ascii="Times New Roman" w:hAnsi="Times New Roman" w:cs="Times New Roman"/>
          <w:b/>
          <w:color w:val="C00000"/>
          <w:sz w:val="20"/>
          <w:szCs w:val="20"/>
        </w:rPr>
      </w:pPr>
      <w:r w:rsidRPr="0006269E">
        <w:rPr>
          <w:rFonts w:ascii="Times New Roman" w:hAnsi="Times New Roman" w:cs="Times New Roman"/>
          <w:b/>
          <w:color w:val="C00000"/>
          <w:sz w:val="20"/>
          <w:szCs w:val="20"/>
        </w:rPr>
        <w:t>PREGUNTA FINAL</w:t>
      </w:r>
    </w:p>
    <w:p w:rsidR="00E217E7" w:rsidRPr="00B9788A" w:rsidRDefault="00E217E7" w:rsidP="00E217E7">
      <w:pPr>
        <w:pStyle w:val="Sinespaciado"/>
        <w:numPr>
          <w:ilvl w:val="0"/>
          <w:numId w:val="22"/>
        </w:numPr>
        <w:rPr>
          <w:rFonts w:ascii="Times New Roman" w:hAnsi="Times New Roman" w:cs="Times New Roman"/>
          <w:b/>
          <w:bCs/>
          <w:sz w:val="20"/>
          <w:szCs w:val="20"/>
        </w:rPr>
      </w:pPr>
      <w:r>
        <w:rPr>
          <w:rFonts w:ascii="Times New Roman" w:hAnsi="Times New Roman" w:cs="Times New Roman"/>
          <w:b/>
          <w:sz w:val="20"/>
          <w:szCs w:val="20"/>
        </w:rPr>
        <w:t>Es “</w:t>
      </w:r>
      <w:r>
        <w:rPr>
          <w:rFonts w:ascii="Times New Roman" w:hAnsi="Times New Roman" w:cs="Times New Roman"/>
          <w:b/>
          <w:bCs/>
          <w:sz w:val="20"/>
          <w:szCs w:val="20"/>
        </w:rPr>
        <w:t xml:space="preserve">difícil </w:t>
      </w:r>
      <w:r w:rsidRPr="00475668">
        <w:rPr>
          <w:rFonts w:ascii="Times New Roman" w:hAnsi="Times New Roman" w:cs="Times New Roman"/>
          <w:b/>
          <w:bCs/>
          <w:sz w:val="20"/>
          <w:szCs w:val="20"/>
        </w:rPr>
        <w:t xml:space="preserve">pensar </w:t>
      </w:r>
      <w:r>
        <w:rPr>
          <w:rFonts w:ascii="Times New Roman" w:hAnsi="Times New Roman" w:cs="Times New Roman"/>
          <w:b/>
          <w:bCs/>
          <w:sz w:val="20"/>
          <w:szCs w:val="20"/>
        </w:rPr>
        <w:t>que L</w:t>
      </w:r>
      <w:r w:rsidRPr="00475668">
        <w:rPr>
          <w:rFonts w:ascii="Times New Roman" w:hAnsi="Times New Roman" w:cs="Times New Roman"/>
          <w:b/>
          <w:bCs/>
          <w:sz w:val="20"/>
          <w:szCs w:val="20"/>
        </w:rPr>
        <w:t xml:space="preserve">enin </w:t>
      </w:r>
      <w:r>
        <w:rPr>
          <w:rFonts w:ascii="Times New Roman" w:hAnsi="Times New Roman" w:cs="Times New Roman"/>
          <w:b/>
          <w:bCs/>
          <w:sz w:val="20"/>
          <w:szCs w:val="20"/>
        </w:rPr>
        <w:t>M</w:t>
      </w:r>
      <w:r w:rsidRPr="00475668">
        <w:rPr>
          <w:rFonts w:ascii="Times New Roman" w:hAnsi="Times New Roman" w:cs="Times New Roman"/>
          <w:b/>
          <w:bCs/>
          <w:sz w:val="20"/>
          <w:szCs w:val="20"/>
        </w:rPr>
        <w:t>oreno podrá resistir la presión de las élites sin el correísmo</w:t>
      </w:r>
      <w:r>
        <w:rPr>
          <w:rFonts w:ascii="Times New Roman" w:hAnsi="Times New Roman" w:cs="Times New Roman"/>
          <w:b/>
          <w:bCs/>
          <w:sz w:val="20"/>
          <w:szCs w:val="20"/>
        </w:rPr>
        <w:t>”</w:t>
      </w:r>
      <w:r w:rsidRPr="00475668">
        <w:rPr>
          <w:rFonts w:ascii="Times New Roman" w:hAnsi="Times New Roman" w:cs="Times New Roman"/>
          <w:b/>
          <w:bCs/>
          <w:sz w:val="20"/>
          <w:szCs w:val="20"/>
        </w:rPr>
        <w:t xml:space="preserve">, </w:t>
      </w:r>
      <w:hyperlink r:id="rId8" w:history="1">
        <w:r w:rsidRPr="00DB481A">
          <w:rPr>
            <w:rStyle w:val="Hipervnculo"/>
            <w:rFonts w:ascii="Times New Roman" w:hAnsi="Times New Roman" w:cs="Times New Roman"/>
            <w:b/>
            <w:i/>
            <w:iCs/>
            <w:sz w:val="20"/>
            <w:szCs w:val="20"/>
          </w:rPr>
          <w:t>Pedro Brieger</w:t>
        </w:r>
      </w:hyperlink>
      <w:r w:rsidRPr="00475668">
        <w:rPr>
          <w:rFonts w:ascii="Times New Roman" w:hAnsi="Times New Roman" w:cs="Times New Roman"/>
          <w:i/>
          <w:sz w:val="20"/>
          <w:szCs w:val="20"/>
        </w:rPr>
        <w:t>,</w:t>
      </w:r>
      <w:r>
        <w:rPr>
          <w:rFonts w:ascii="Times New Roman" w:hAnsi="Times New Roman" w:cs="Times New Roman"/>
          <w:sz w:val="20"/>
          <w:szCs w:val="20"/>
        </w:rPr>
        <w:t xml:space="preserve"> (catedrático en la FLACSO, Quito, enero 9 de 2018).</w:t>
      </w:r>
      <w:r w:rsidRPr="00475668">
        <w:rPr>
          <w:rFonts w:ascii="Times New Roman" w:hAnsi="Times New Roman" w:cs="Times New Roman"/>
          <w:sz w:val="20"/>
          <w:szCs w:val="20"/>
        </w:rPr>
        <w:t xml:space="preserve"> </w:t>
      </w:r>
      <w:hyperlink r:id="rId9" w:history="1">
        <w:r w:rsidRPr="00DB481A">
          <w:rPr>
            <w:rStyle w:val="Hipervnculo"/>
            <w:rFonts w:ascii="Times New Roman" w:hAnsi="Times New Roman" w:cs="Times New Roman"/>
            <w:sz w:val="20"/>
            <w:szCs w:val="20"/>
          </w:rPr>
          <w:t>https://www.alainet.org/es/articulo/190227</w:t>
        </w:r>
      </w:hyperlink>
      <w:r>
        <w:rPr>
          <w:rFonts w:ascii="Times New Roman" w:hAnsi="Times New Roman" w:cs="Times New Roman"/>
          <w:sz w:val="20"/>
          <w:szCs w:val="20"/>
        </w:rPr>
        <w:t>.</w:t>
      </w:r>
    </w:p>
    <w:p w:rsidR="00E217E7" w:rsidRPr="00475668" w:rsidRDefault="00E217E7" w:rsidP="00E217E7">
      <w:pPr>
        <w:pStyle w:val="Sinespaciado"/>
        <w:numPr>
          <w:ilvl w:val="0"/>
          <w:numId w:val="22"/>
        </w:numPr>
        <w:rPr>
          <w:rFonts w:ascii="Times New Roman" w:hAnsi="Times New Roman" w:cs="Times New Roman"/>
          <w:b/>
          <w:bCs/>
          <w:sz w:val="20"/>
          <w:szCs w:val="20"/>
        </w:rPr>
      </w:pPr>
      <w:r>
        <w:rPr>
          <w:rFonts w:ascii="Times New Roman" w:hAnsi="Times New Roman" w:cs="Times New Roman"/>
          <w:b/>
          <w:sz w:val="20"/>
          <w:szCs w:val="20"/>
        </w:rPr>
        <w:t>Entonces, al ganar el ‘Sí’, ¿vamos hacia menos o más corrupción?</w:t>
      </w:r>
    </w:p>
    <w:p w:rsidR="00E217E7" w:rsidRDefault="00E217E7" w:rsidP="00E217E7">
      <w:pPr>
        <w:pStyle w:val="Sinespaciado"/>
        <w:rPr>
          <w:rFonts w:ascii="Times New Roman" w:hAnsi="Times New Roman" w:cs="Times New Roman"/>
          <w:b/>
          <w:sz w:val="20"/>
          <w:szCs w:val="20"/>
        </w:rPr>
      </w:pPr>
    </w:p>
    <w:p w:rsidR="00E217E7" w:rsidRPr="0006269E" w:rsidRDefault="00E217E7" w:rsidP="00E217E7">
      <w:pPr>
        <w:pStyle w:val="Sinespaciado"/>
        <w:jc w:val="center"/>
        <w:rPr>
          <w:rFonts w:ascii="Comic Sans MS" w:hAnsi="Comic Sans MS" w:cs="Times New Roman"/>
          <w:b/>
          <w:color w:val="7030A0"/>
        </w:rPr>
      </w:pPr>
      <w:r w:rsidRPr="0006269E">
        <w:rPr>
          <w:rFonts w:ascii="Comic Sans MS" w:hAnsi="Comic Sans MS" w:cs="Times New Roman"/>
          <w:b/>
          <w:color w:val="7030A0"/>
        </w:rPr>
        <w:t>¡A conservar nuestra dignidad y autonomía,</w:t>
      </w:r>
    </w:p>
    <w:p w:rsidR="00E217E7" w:rsidRPr="0006269E" w:rsidRDefault="00E217E7" w:rsidP="00E217E7">
      <w:pPr>
        <w:pStyle w:val="Sinespaciado"/>
        <w:jc w:val="center"/>
        <w:rPr>
          <w:rFonts w:ascii="Comic Sans MS" w:hAnsi="Comic Sans MS" w:cs="Times New Roman"/>
          <w:b/>
          <w:color w:val="7030A0"/>
        </w:rPr>
      </w:pPr>
      <w:r>
        <w:rPr>
          <w:rFonts w:ascii="Comic Sans MS" w:hAnsi="Comic Sans MS" w:cs="Times New Roman"/>
          <w:b/>
          <w:color w:val="7030A0"/>
        </w:rPr>
        <w:t>A d</w:t>
      </w:r>
      <w:r w:rsidRPr="0006269E">
        <w:rPr>
          <w:rFonts w:ascii="Comic Sans MS" w:hAnsi="Comic Sans MS" w:cs="Times New Roman"/>
          <w:b/>
          <w:color w:val="7030A0"/>
        </w:rPr>
        <w:t>enunciar estos atropellos y</w:t>
      </w:r>
    </w:p>
    <w:p w:rsidR="00E217E7" w:rsidRPr="00291D05" w:rsidRDefault="00E217E7" w:rsidP="00E217E7">
      <w:pPr>
        <w:pStyle w:val="Sinespaciado"/>
        <w:jc w:val="center"/>
        <w:rPr>
          <w:rFonts w:ascii="Comic Sans MS" w:hAnsi="Comic Sans MS" w:cs="Times New Roman"/>
          <w:b/>
          <w:color w:val="7030A0"/>
        </w:rPr>
      </w:pPr>
      <w:r>
        <w:rPr>
          <w:rFonts w:ascii="Comic Sans MS" w:hAnsi="Comic Sans MS" w:cs="Times New Roman"/>
          <w:b/>
          <w:color w:val="7030A0"/>
        </w:rPr>
        <w:t>C</w:t>
      </w:r>
      <w:r w:rsidRPr="0006269E">
        <w:rPr>
          <w:rFonts w:ascii="Comic Sans MS" w:hAnsi="Comic Sans MS" w:cs="Times New Roman"/>
          <w:b/>
          <w:color w:val="7030A0"/>
        </w:rPr>
        <w:t>ontinuar juntos protagonistas de una América Latina más libre, integrada y socialista!</w:t>
      </w:r>
    </w:p>
    <w:p w:rsidR="00E217E7" w:rsidRPr="00064B4F" w:rsidRDefault="00E217E7" w:rsidP="00064B4F">
      <w:pPr>
        <w:pStyle w:val="Sinespaciado"/>
        <w:ind w:firstLine="708"/>
        <w:rPr>
          <w:sz w:val="21"/>
          <w:szCs w:val="21"/>
        </w:rPr>
      </w:pPr>
    </w:p>
    <w:p w:rsidR="00EB2FB6" w:rsidRPr="00064B4F" w:rsidRDefault="00EB2FB6">
      <w:pPr>
        <w:pStyle w:val="Sinespaciado"/>
        <w:ind w:firstLine="708"/>
        <w:rPr>
          <w:sz w:val="21"/>
          <w:szCs w:val="21"/>
        </w:rPr>
      </w:pPr>
    </w:p>
    <w:sectPr w:rsidR="00EB2FB6" w:rsidRPr="00064B4F" w:rsidSect="00EF2AD5">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B17" w:rsidRDefault="001D0B17" w:rsidP="00064B4F">
      <w:pPr>
        <w:spacing w:after="0" w:line="240" w:lineRule="auto"/>
      </w:pPr>
      <w:r>
        <w:separator/>
      </w:r>
    </w:p>
  </w:endnote>
  <w:endnote w:type="continuationSeparator" w:id="0">
    <w:p w:rsidR="001D0B17" w:rsidRDefault="001D0B17" w:rsidP="0006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673002"/>
      <w:docPartObj>
        <w:docPartGallery w:val="Page Numbers (Bottom of Page)"/>
        <w:docPartUnique/>
      </w:docPartObj>
    </w:sdtPr>
    <w:sdtEndPr>
      <w:rPr>
        <w:sz w:val="16"/>
        <w:szCs w:val="16"/>
      </w:rPr>
    </w:sdtEndPr>
    <w:sdtContent>
      <w:p w:rsidR="00064B4F" w:rsidRPr="00064B4F" w:rsidRDefault="00064B4F">
        <w:pPr>
          <w:pStyle w:val="Piedepgina"/>
          <w:jc w:val="center"/>
          <w:rPr>
            <w:sz w:val="16"/>
            <w:szCs w:val="16"/>
          </w:rPr>
        </w:pPr>
        <w:r w:rsidRPr="00064B4F">
          <w:rPr>
            <w:sz w:val="16"/>
            <w:szCs w:val="16"/>
          </w:rPr>
          <w:fldChar w:fldCharType="begin"/>
        </w:r>
        <w:r w:rsidRPr="00064B4F">
          <w:rPr>
            <w:sz w:val="16"/>
            <w:szCs w:val="16"/>
          </w:rPr>
          <w:instrText>PAGE   \* MERGEFORMAT</w:instrText>
        </w:r>
        <w:r w:rsidRPr="00064B4F">
          <w:rPr>
            <w:sz w:val="16"/>
            <w:szCs w:val="16"/>
          </w:rPr>
          <w:fldChar w:fldCharType="separate"/>
        </w:r>
        <w:r w:rsidR="00B07D14" w:rsidRPr="00B07D14">
          <w:rPr>
            <w:noProof/>
            <w:sz w:val="16"/>
            <w:szCs w:val="16"/>
            <w:lang w:val="es-ES"/>
          </w:rPr>
          <w:t>2</w:t>
        </w:r>
        <w:r w:rsidRPr="00064B4F">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B17" w:rsidRDefault="001D0B17" w:rsidP="00064B4F">
      <w:pPr>
        <w:spacing w:after="0" w:line="240" w:lineRule="auto"/>
      </w:pPr>
      <w:r>
        <w:separator/>
      </w:r>
    </w:p>
  </w:footnote>
  <w:footnote w:type="continuationSeparator" w:id="0">
    <w:p w:rsidR="001D0B17" w:rsidRDefault="001D0B17" w:rsidP="00064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5A6"/>
    <w:multiLevelType w:val="hybridMultilevel"/>
    <w:tmpl w:val="20106E40"/>
    <w:lvl w:ilvl="0" w:tplc="D7768746">
      <w:start w:val="1"/>
      <w:numFmt w:val="bullet"/>
      <w:lvlText w:val="-"/>
      <w:lvlJc w:val="left"/>
      <w:pPr>
        <w:ind w:left="1080" w:hanging="360"/>
      </w:pPr>
      <w:rPr>
        <w:rFonts w:ascii="Times New Roman" w:eastAsiaTheme="minorHAnsi"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45D1AE1"/>
    <w:multiLevelType w:val="hybridMultilevel"/>
    <w:tmpl w:val="16C6034A"/>
    <w:lvl w:ilvl="0" w:tplc="EEFA80A8">
      <w:start w:val="1"/>
      <w:numFmt w:val="decimal"/>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2" w15:restartNumberingAfterBreak="0">
    <w:nsid w:val="0899186D"/>
    <w:multiLevelType w:val="hybridMultilevel"/>
    <w:tmpl w:val="58E6F250"/>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 w15:restartNumberingAfterBreak="0">
    <w:nsid w:val="09B218C3"/>
    <w:multiLevelType w:val="hybridMultilevel"/>
    <w:tmpl w:val="6A6AC2BA"/>
    <w:lvl w:ilvl="0" w:tplc="0B3AEDA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B544DD2"/>
    <w:multiLevelType w:val="hybridMultilevel"/>
    <w:tmpl w:val="50845166"/>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15:restartNumberingAfterBreak="0">
    <w:nsid w:val="0F8A4721"/>
    <w:multiLevelType w:val="hybridMultilevel"/>
    <w:tmpl w:val="021EB44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0151958"/>
    <w:multiLevelType w:val="hybridMultilevel"/>
    <w:tmpl w:val="ED1A8D7C"/>
    <w:lvl w:ilvl="0" w:tplc="57605088">
      <w:start w:val="1"/>
      <w:numFmt w:val="decimal"/>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 w15:restartNumberingAfterBreak="0">
    <w:nsid w:val="30B667E4"/>
    <w:multiLevelType w:val="hybridMultilevel"/>
    <w:tmpl w:val="FC6A0B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29424AF"/>
    <w:multiLevelType w:val="hybridMultilevel"/>
    <w:tmpl w:val="E81E4CF4"/>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C00097D"/>
    <w:multiLevelType w:val="hybridMultilevel"/>
    <w:tmpl w:val="72E4F4A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FB7011A"/>
    <w:multiLevelType w:val="hybridMultilevel"/>
    <w:tmpl w:val="328A448A"/>
    <w:lvl w:ilvl="0" w:tplc="B58C434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13B2748"/>
    <w:multiLevelType w:val="hybridMultilevel"/>
    <w:tmpl w:val="5AEA4862"/>
    <w:lvl w:ilvl="0" w:tplc="DCD6B8F2">
      <w:numFmt w:val="bullet"/>
      <w:lvlText w:val="-"/>
      <w:lvlJc w:val="left"/>
      <w:pPr>
        <w:ind w:left="1080" w:hanging="360"/>
      </w:pPr>
      <w:rPr>
        <w:rFonts w:ascii="Calibri" w:eastAsiaTheme="minorHAnsi" w:hAnsi="Calibri" w:cs="Calibri"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15:restartNumberingAfterBreak="0">
    <w:nsid w:val="4D1F6D9A"/>
    <w:multiLevelType w:val="hybridMultilevel"/>
    <w:tmpl w:val="42C61FDE"/>
    <w:lvl w:ilvl="0" w:tplc="80F811D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8E34345"/>
    <w:multiLevelType w:val="hybridMultilevel"/>
    <w:tmpl w:val="FBCA329C"/>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4" w15:restartNumberingAfterBreak="0">
    <w:nsid w:val="5B5231BE"/>
    <w:multiLevelType w:val="hybridMultilevel"/>
    <w:tmpl w:val="E7AAF4B2"/>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5" w15:restartNumberingAfterBreak="0">
    <w:nsid w:val="64FE351C"/>
    <w:multiLevelType w:val="hybridMultilevel"/>
    <w:tmpl w:val="89FCFDB0"/>
    <w:lvl w:ilvl="0" w:tplc="DCD6B8F2">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56067C2"/>
    <w:multiLevelType w:val="hybridMultilevel"/>
    <w:tmpl w:val="E3C6B39A"/>
    <w:lvl w:ilvl="0" w:tplc="C1BE47F6">
      <w:start w:val="1"/>
      <w:numFmt w:val="lowerLetter"/>
      <w:lvlText w:val="%1)"/>
      <w:lvlJc w:val="left"/>
      <w:pPr>
        <w:ind w:left="1068" w:hanging="360"/>
      </w:pPr>
      <w:rPr>
        <w:b/>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7" w15:restartNumberingAfterBreak="0">
    <w:nsid w:val="66982A99"/>
    <w:multiLevelType w:val="hybridMultilevel"/>
    <w:tmpl w:val="ADB0C7EA"/>
    <w:lvl w:ilvl="0" w:tplc="9B34C2E6">
      <w:start w:val="1"/>
      <w:numFmt w:val="decimal"/>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8" w15:restartNumberingAfterBreak="0">
    <w:nsid w:val="66FE7E58"/>
    <w:multiLevelType w:val="hybridMultilevel"/>
    <w:tmpl w:val="6E88C574"/>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9" w15:restartNumberingAfterBreak="0">
    <w:nsid w:val="73444051"/>
    <w:multiLevelType w:val="hybridMultilevel"/>
    <w:tmpl w:val="B972B8E8"/>
    <w:lvl w:ilvl="0" w:tplc="B38806B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40A7780"/>
    <w:multiLevelType w:val="hybridMultilevel"/>
    <w:tmpl w:val="74962878"/>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1" w15:restartNumberingAfterBreak="0">
    <w:nsid w:val="7B4A072D"/>
    <w:multiLevelType w:val="hybridMultilevel"/>
    <w:tmpl w:val="3D08AECA"/>
    <w:lvl w:ilvl="0" w:tplc="D86C27C6">
      <w:start w:val="1"/>
      <w:numFmt w:val="decimal"/>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2" w15:restartNumberingAfterBreak="0">
    <w:nsid w:val="7B4E23AF"/>
    <w:multiLevelType w:val="hybridMultilevel"/>
    <w:tmpl w:val="31F871E0"/>
    <w:lvl w:ilvl="0" w:tplc="BE22C500">
      <w:numFmt w:val="bullet"/>
      <w:lvlText w:val="-"/>
      <w:lvlJc w:val="left"/>
      <w:pPr>
        <w:ind w:left="720" w:hanging="360"/>
      </w:pPr>
      <w:rPr>
        <w:rFonts w:ascii="Calibri" w:eastAsiaTheme="minorHAnsi" w:hAnsi="Calibri" w:cstheme="minorBidi"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BF12C3B"/>
    <w:multiLevelType w:val="hybridMultilevel"/>
    <w:tmpl w:val="0132141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11"/>
  </w:num>
  <w:num w:numId="5">
    <w:abstractNumId w:val="21"/>
  </w:num>
  <w:num w:numId="6">
    <w:abstractNumId w:val="6"/>
  </w:num>
  <w:num w:numId="7">
    <w:abstractNumId w:val="17"/>
  </w:num>
  <w:num w:numId="8">
    <w:abstractNumId w:val="14"/>
  </w:num>
  <w:num w:numId="9">
    <w:abstractNumId w:val="1"/>
  </w:num>
  <w:num w:numId="10">
    <w:abstractNumId w:val="19"/>
  </w:num>
  <w:num w:numId="11">
    <w:abstractNumId w:val="13"/>
  </w:num>
  <w:num w:numId="12">
    <w:abstractNumId w:val="5"/>
  </w:num>
  <w:num w:numId="13">
    <w:abstractNumId w:val="8"/>
  </w:num>
  <w:num w:numId="14">
    <w:abstractNumId w:val="7"/>
  </w:num>
  <w:num w:numId="15">
    <w:abstractNumId w:val="4"/>
  </w:num>
  <w:num w:numId="16">
    <w:abstractNumId w:val="18"/>
  </w:num>
  <w:num w:numId="17">
    <w:abstractNumId w:val="12"/>
  </w:num>
  <w:num w:numId="18">
    <w:abstractNumId w:val="16"/>
  </w:num>
  <w:num w:numId="19">
    <w:abstractNumId w:val="2"/>
  </w:num>
  <w:num w:numId="20">
    <w:abstractNumId w:val="20"/>
  </w:num>
  <w:num w:numId="21">
    <w:abstractNumId w:val="23"/>
  </w:num>
  <w:num w:numId="22">
    <w:abstractNumId w:val="22"/>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7C"/>
    <w:rsid w:val="0001605C"/>
    <w:rsid w:val="00064B4F"/>
    <w:rsid w:val="000B3BF4"/>
    <w:rsid w:val="000C5546"/>
    <w:rsid w:val="001D0B17"/>
    <w:rsid w:val="00401D89"/>
    <w:rsid w:val="00426CD4"/>
    <w:rsid w:val="004A1987"/>
    <w:rsid w:val="00517E99"/>
    <w:rsid w:val="005947AC"/>
    <w:rsid w:val="005C5AA7"/>
    <w:rsid w:val="006B5DDD"/>
    <w:rsid w:val="00715ACC"/>
    <w:rsid w:val="00855F85"/>
    <w:rsid w:val="0086382C"/>
    <w:rsid w:val="0099560E"/>
    <w:rsid w:val="009F1C8B"/>
    <w:rsid w:val="00A129B2"/>
    <w:rsid w:val="00A31513"/>
    <w:rsid w:val="00A91BEC"/>
    <w:rsid w:val="00B07D14"/>
    <w:rsid w:val="00C42A00"/>
    <w:rsid w:val="00CE140E"/>
    <w:rsid w:val="00D10014"/>
    <w:rsid w:val="00D52070"/>
    <w:rsid w:val="00D8527C"/>
    <w:rsid w:val="00D8783A"/>
    <w:rsid w:val="00D9760D"/>
    <w:rsid w:val="00DC6A5B"/>
    <w:rsid w:val="00E02081"/>
    <w:rsid w:val="00E217E7"/>
    <w:rsid w:val="00E90056"/>
    <w:rsid w:val="00EB2FB6"/>
    <w:rsid w:val="00ED402C"/>
    <w:rsid w:val="00ED6317"/>
    <w:rsid w:val="00EF2AD5"/>
    <w:rsid w:val="00FB16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E6F0D-CFA4-497A-A421-4E7C7301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3B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527C"/>
    <w:pPr>
      <w:spacing w:after="0" w:line="240" w:lineRule="auto"/>
    </w:pPr>
  </w:style>
  <w:style w:type="character" w:customStyle="1" w:styleId="Ttulo1Car">
    <w:name w:val="Título 1 Car"/>
    <w:basedOn w:val="Fuentedeprrafopredeter"/>
    <w:link w:val="Ttulo1"/>
    <w:uiPriority w:val="9"/>
    <w:rsid w:val="000B3BF4"/>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0B3BF4"/>
    <w:pPr>
      <w:outlineLvl w:val="9"/>
    </w:pPr>
    <w:rPr>
      <w:lang w:eastAsia="es-EC"/>
    </w:rPr>
  </w:style>
  <w:style w:type="paragraph" w:styleId="Textodeglobo">
    <w:name w:val="Balloon Text"/>
    <w:basedOn w:val="Normal"/>
    <w:link w:val="TextodegloboCar"/>
    <w:uiPriority w:val="99"/>
    <w:semiHidden/>
    <w:unhideWhenUsed/>
    <w:rsid w:val="000B3B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BF4"/>
    <w:rPr>
      <w:rFonts w:ascii="Tahoma" w:hAnsi="Tahoma" w:cs="Tahoma"/>
      <w:sz w:val="16"/>
      <w:szCs w:val="16"/>
    </w:rPr>
  </w:style>
  <w:style w:type="paragraph" w:styleId="Encabezado">
    <w:name w:val="header"/>
    <w:basedOn w:val="Normal"/>
    <w:link w:val="EncabezadoCar"/>
    <w:uiPriority w:val="99"/>
    <w:unhideWhenUsed/>
    <w:rsid w:val="00064B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4B4F"/>
  </w:style>
  <w:style w:type="paragraph" w:styleId="Piedepgina">
    <w:name w:val="footer"/>
    <w:basedOn w:val="Normal"/>
    <w:link w:val="PiedepginaCar"/>
    <w:uiPriority w:val="99"/>
    <w:unhideWhenUsed/>
    <w:rsid w:val="00064B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4B4F"/>
  </w:style>
  <w:style w:type="character" w:styleId="Hipervnculo">
    <w:name w:val="Hyperlink"/>
    <w:basedOn w:val="Fuentedeprrafopredeter"/>
    <w:uiPriority w:val="99"/>
    <w:unhideWhenUsed/>
    <w:rsid w:val="00E217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233;stor%20Da%20Costa\Downloads\Pedro%20Brieg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ainet.org/es/articulo/1902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8037-5BED-42F4-9068-BE97E28B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2483</Words>
  <Characters>13661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3</cp:revision>
  <cp:lastPrinted>2018-01-18T21:46:00Z</cp:lastPrinted>
  <dcterms:created xsi:type="dcterms:W3CDTF">2018-01-28T21:30:00Z</dcterms:created>
  <dcterms:modified xsi:type="dcterms:W3CDTF">2018-01-28T21:30:00Z</dcterms:modified>
</cp:coreProperties>
</file>