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9C6" w:rsidRPr="000419C6" w:rsidRDefault="000419C6" w:rsidP="000419C6">
      <w:pPr>
        <w:shd w:val="clear" w:color="auto" w:fill="FFFFFF"/>
        <w:spacing w:after="0" w:line="240" w:lineRule="auto"/>
        <w:rPr>
          <w:rFonts w:ascii="Arial" w:eastAsia="Times New Roman" w:hAnsi="Arial" w:cs="Arial"/>
          <w:color w:val="222222"/>
          <w:sz w:val="19"/>
          <w:szCs w:val="19"/>
          <w:lang w:eastAsia="es-UY"/>
        </w:rPr>
      </w:pPr>
      <w:r w:rsidRPr="000419C6">
        <w:rPr>
          <w:rFonts w:ascii="Arial" w:eastAsia="Times New Roman" w:hAnsi="Arial" w:cs="Arial"/>
          <w:b/>
          <w:bCs/>
          <w:color w:val="222222"/>
          <w:sz w:val="28"/>
          <w:szCs w:val="28"/>
          <w:lang w:val="es-419" w:eastAsia="es-UY"/>
        </w:rPr>
        <w:t>Honduras, la historia siempre se repite dos veces</w:t>
      </w:r>
    </w:p>
    <w:p w:rsidR="000419C6" w:rsidRPr="000419C6" w:rsidRDefault="000419C6" w:rsidP="000419C6">
      <w:pPr>
        <w:shd w:val="clear" w:color="auto" w:fill="FFFFFF"/>
        <w:spacing w:after="0" w:line="240" w:lineRule="auto"/>
        <w:rPr>
          <w:rFonts w:ascii="Arial" w:eastAsia="Times New Roman" w:hAnsi="Arial" w:cs="Arial"/>
          <w:color w:val="222222"/>
          <w:sz w:val="19"/>
          <w:szCs w:val="19"/>
          <w:lang w:eastAsia="es-UY"/>
        </w:rPr>
      </w:pPr>
      <w:r w:rsidRPr="000419C6">
        <w:rPr>
          <w:rFonts w:ascii="Arial" w:eastAsia="Times New Roman" w:hAnsi="Arial" w:cs="Arial"/>
          <w:b/>
          <w:bCs/>
          <w:color w:val="222222"/>
          <w:sz w:val="28"/>
          <w:szCs w:val="28"/>
          <w:lang w:val="es-419" w:eastAsia="es-UY"/>
        </w:rPr>
        <w:t> </w:t>
      </w:r>
    </w:p>
    <w:p w:rsidR="000419C6" w:rsidRPr="000419C6" w:rsidRDefault="000419C6" w:rsidP="000419C6">
      <w:pPr>
        <w:shd w:val="clear" w:color="auto" w:fill="FFFFFF"/>
        <w:spacing w:after="0" w:line="240" w:lineRule="auto"/>
        <w:rPr>
          <w:rFonts w:ascii="Arial" w:eastAsia="Times New Roman" w:hAnsi="Arial" w:cs="Arial"/>
          <w:color w:val="222222"/>
          <w:sz w:val="19"/>
          <w:szCs w:val="19"/>
          <w:lang w:eastAsia="es-UY"/>
        </w:rPr>
      </w:pPr>
      <w:r w:rsidRPr="000419C6">
        <w:rPr>
          <w:rFonts w:ascii="Arial" w:eastAsia="Times New Roman" w:hAnsi="Arial" w:cs="Arial"/>
          <w:b/>
          <w:bCs/>
          <w:color w:val="222222"/>
          <w:sz w:val="24"/>
          <w:szCs w:val="24"/>
          <w:lang w:val="es-419" w:eastAsia="es-UY"/>
        </w:rPr>
        <w:t>Katu Arkonada</w:t>
      </w:r>
    </w:p>
    <w:p w:rsidR="000419C6" w:rsidRPr="000419C6" w:rsidRDefault="000419C6" w:rsidP="000419C6">
      <w:pPr>
        <w:shd w:val="clear" w:color="auto" w:fill="FFFFFF"/>
        <w:spacing w:after="0" w:line="240" w:lineRule="auto"/>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i/>
          <w:iCs/>
          <w:color w:val="222222"/>
          <w:sz w:val="24"/>
          <w:szCs w:val="24"/>
          <w:lang w:val="es-419" w:eastAsia="es-UY"/>
        </w:rPr>
        <w:t>ALAI AMLATINA, 27/01/2018.- </w:t>
      </w:r>
      <w:r w:rsidRPr="000419C6">
        <w:rPr>
          <w:rFonts w:ascii="Arial" w:eastAsia="Times New Roman" w:hAnsi="Arial" w:cs="Arial"/>
          <w:color w:val="222222"/>
          <w:sz w:val="24"/>
          <w:szCs w:val="24"/>
          <w:lang w:val="es-419" w:eastAsia="es-UY"/>
        </w:rPr>
        <w:t>Hegel decía que todos los grandes hechos (y personajes) de la historia universal, aparecen dos veces. Marx le complementó añadiendo que una vez como tragedia, y otra como farsa.</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Lo sucedido en Honduras nos confirma la tesis de los viejos filósofos de que la historia siempre se repite dos veces: el golpe de Estado a Mel Zelaya en 2009 como tragedia, y el fraude electoral de 2017 como farsa.</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El 28 de junio de 2009 militares encapuchados sacan en pijama al Presidente Zelaya y lo deportan ilegalmente, tras paso por una base militar conjunta entre Honduras y Estados Unidos</w:t>
      </w:r>
      <w:bookmarkStart w:id="0" w:name="m_-6968339088011624290__ftnref1"/>
      <w:r w:rsidRPr="000419C6">
        <w:rPr>
          <w:rFonts w:ascii="Arial" w:eastAsia="Times New Roman" w:hAnsi="Arial" w:cs="Arial"/>
          <w:color w:val="222222"/>
          <w:sz w:val="24"/>
          <w:szCs w:val="24"/>
          <w:lang w:val="es-419" w:eastAsia="es-UY"/>
        </w:rPr>
        <w:fldChar w:fldCharType="begin"/>
      </w:r>
      <w:r w:rsidRPr="000419C6">
        <w:rPr>
          <w:rFonts w:ascii="Arial" w:eastAsia="Times New Roman" w:hAnsi="Arial" w:cs="Arial"/>
          <w:color w:val="222222"/>
          <w:sz w:val="24"/>
          <w:szCs w:val="24"/>
          <w:lang w:val="es-419" w:eastAsia="es-UY"/>
        </w:rPr>
        <w:instrText xml:space="preserve"> HYPERLINK "https://mail.google.com/mail/u/0/" \l "m_-6968339088011624290__ftn1" \o "" </w:instrText>
      </w:r>
      <w:r w:rsidRPr="000419C6">
        <w:rPr>
          <w:rFonts w:ascii="Arial" w:eastAsia="Times New Roman" w:hAnsi="Arial" w:cs="Arial"/>
          <w:color w:val="222222"/>
          <w:sz w:val="24"/>
          <w:szCs w:val="24"/>
          <w:lang w:val="es-419" w:eastAsia="es-UY"/>
        </w:rPr>
        <w:fldChar w:fldCharType="separate"/>
      </w:r>
      <w:r w:rsidRPr="000419C6">
        <w:rPr>
          <w:rFonts w:ascii="Arial" w:eastAsia="Times New Roman" w:hAnsi="Arial" w:cs="Arial"/>
          <w:color w:val="1155CC"/>
          <w:sz w:val="24"/>
          <w:szCs w:val="24"/>
          <w:u w:val="single"/>
          <w:lang w:val="es-419" w:eastAsia="es-UY"/>
        </w:rPr>
        <w:t>[1]</w:t>
      </w:r>
      <w:r w:rsidRPr="000419C6">
        <w:rPr>
          <w:rFonts w:ascii="Arial" w:eastAsia="Times New Roman" w:hAnsi="Arial" w:cs="Arial"/>
          <w:color w:val="222222"/>
          <w:sz w:val="24"/>
          <w:szCs w:val="24"/>
          <w:lang w:val="es-419" w:eastAsia="es-UY"/>
        </w:rPr>
        <w:fldChar w:fldCharType="end"/>
      </w:r>
      <w:bookmarkEnd w:id="0"/>
      <w:r w:rsidRPr="000419C6">
        <w:rPr>
          <w:rFonts w:ascii="Arial" w:eastAsia="Times New Roman" w:hAnsi="Arial" w:cs="Arial"/>
          <w:color w:val="222222"/>
          <w:sz w:val="24"/>
          <w:szCs w:val="24"/>
          <w:lang w:val="es-419" w:eastAsia="es-UY"/>
        </w:rPr>
        <w:t>, a Costa Rica. Zelaya era acusado de intentar realizar un plebiscito para consultar la posible convocatoria de una Asamblea Constituyente, aunque su verdadero delito fue un viraje desde los postulados que le habían llevado al gobierno como representante del Partido Liberal en 2006, para girar en 2008 y promover el ingreso de Honduras primero en Petrocaribe y después en el ALBA, lo que le permitió ese mismo año elevar el salario mínimo un 60%.</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El ataque no era solo contra un gobierno progresista, sino contra el eslabón más débil del ALBA, después de una década de ascenso de los gobiernos de izquierda en la región. Honduras además tiene una posición geopolítica clave en Centroamérica, siendo utilizada por la CIA en los años 80 como plataforma para entrenar a la contra nicaragüense, y convirtiéndose en 2009 en un laboratorio del smart power que defendía Hillary Clinton, en aquel entonces Secretaria de Estado; la combinación de hard power (golpe de estilo clásico, uso de las Fuerzas Armadas) con el soft power (impulso político desde el Poder Judicial junto a manipulación mediática y apagón informativo).</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222222"/>
          <w:sz w:val="24"/>
          <w:szCs w:val="24"/>
          <w:lang w:val="es-419" w:eastAsia="es-UY"/>
        </w:rPr>
        <w:t>8 años después, Libre se presentaba a las elecciones en una Alianza de Oposición junto al </w:t>
      </w:r>
      <w:r w:rsidRPr="000419C6">
        <w:rPr>
          <w:rFonts w:ascii="Arial" w:eastAsia="Times New Roman" w:hAnsi="Arial" w:cs="Arial"/>
          <w:color w:val="000000"/>
          <w:sz w:val="24"/>
          <w:szCs w:val="24"/>
          <w:shd w:val="clear" w:color="auto" w:fill="FFFFFF"/>
          <w:lang w:val="es-419" w:eastAsia="es-UY"/>
        </w:rPr>
        <w:t>Partido Innovación y Unidad (PINU) y el Partido Anticorrupción (PAC), llevando al líder de este último partido, el conocido presentador de televisión Salvador Nasralla, como candidato a Presidente. Enfrente, Juan Orlando Hernández, candidato del Partido Nacional y Presidente desde 2013, que se presentaba a una reelección que prohíbe la Constitución hondureña en su artículo 239</w:t>
      </w:r>
      <w:bookmarkStart w:id="1" w:name="m_-6968339088011624290__ftnref2"/>
      <w:r w:rsidRPr="000419C6">
        <w:rPr>
          <w:rFonts w:ascii="Arial" w:eastAsia="Times New Roman" w:hAnsi="Arial" w:cs="Arial"/>
          <w:color w:val="000000"/>
          <w:sz w:val="24"/>
          <w:szCs w:val="24"/>
          <w:shd w:val="clear" w:color="auto" w:fill="FFFFFF"/>
          <w:lang w:val="es-419" w:eastAsia="es-UY"/>
        </w:rPr>
        <w:fldChar w:fldCharType="begin"/>
      </w:r>
      <w:r w:rsidRPr="000419C6">
        <w:rPr>
          <w:rFonts w:ascii="Arial" w:eastAsia="Times New Roman" w:hAnsi="Arial" w:cs="Arial"/>
          <w:color w:val="000000"/>
          <w:sz w:val="24"/>
          <w:szCs w:val="24"/>
          <w:shd w:val="clear" w:color="auto" w:fill="FFFFFF"/>
          <w:lang w:val="es-419" w:eastAsia="es-UY"/>
        </w:rPr>
        <w:instrText xml:space="preserve"> HYPERLINK "https://mail.google.com/mail/u/0/" \l "m_-6968339088011624290__ftn2" \o "" </w:instrText>
      </w:r>
      <w:r w:rsidRPr="000419C6">
        <w:rPr>
          <w:rFonts w:ascii="Arial" w:eastAsia="Times New Roman" w:hAnsi="Arial" w:cs="Arial"/>
          <w:color w:val="000000"/>
          <w:sz w:val="24"/>
          <w:szCs w:val="24"/>
          <w:shd w:val="clear" w:color="auto" w:fill="FFFFFF"/>
          <w:lang w:val="es-419" w:eastAsia="es-UY"/>
        </w:rPr>
        <w:fldChar w:fldCharType="separate"/>
      </w:r>
      <w:r w:rsidRPr="000419C6">
        <w:rPr>
          <w:rFonts w:ascii="Arial" w:eastAsia="Times New Roman" w:hAnsi="Arial" w:cs="Arial"/>
          <w:color w:val="000000"/>
          <w:sz w:val="24"/>
          <w:szCs w:val="24"/>
          <w:u w:val="single"/>
          <w:shd w:val="clear" w:color="auto" w:fill="FFFFFF"/>
          <w:lang w:val="es-419" w:eastAsia="es-UY"/>
        </w:rPr>
        <w:t>[2]</w:t>
      </w:r>
      <w:r w:rsidRPr="000419C6">
        <w:rPr>
          <w:rFonts w:ascii="Arial" w:eastAsia="Times New Roman" w:hAnsi="Arial" w:cs="Arial"/>
          <w:color w:val="000000"/>
          <w:sz w:val="24"/>
          <w:szCs w:val="24"/>
          <w:shd w:val="clear" w:color="auto" w:fill="FFFFFF"/>
          <w:lang w:val="es-419" w:eastAsia="es-UY"/>
        </w:rPr>
        <w:fldChar w:fldCharType="end"/>
      </w:r>
      <w:bookmarkEnd w:id="1"/>
      <w:r w:rsidRPr="000419C6">
        <w:rPr>
          <w:rFonts w:ascii="Arial" w:eastAsia="Times New Roman" w:hAnsi="Arial" w:cs="Arial"/>
          <w:color w:val="000000"/>
          <w:sz w:val="24"/>
          <w:szCs w:val="24"/>
          <w:shd w:val="clear" w:color="auto" w:fill="FFFFFF"/>
          <w:lang w:val="es-419" w:eastAsia="es-UY"/>
        </w:rPr>
        <w:t>. Por mucho menos que eso Mel Zelaya fue objeto de un golpe de Estado.</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000000"/>
          <w:sz w:val="24"/>
          <w:szCs w:val="24"/>
          <w:shd w:val="clear" w:color="auto" w:fill="FFFFFF"/>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000000"/>
          <w:sz w:val="24"/>
          <w:szCs w:val="24"/>
          <w:shd w:val="clear" w:color="auto" w:fill="FFFFFF"/>
          <w:lang w:val="es-419" w:eastAsia="es-UY"/>
        </w:rPr>
        <w:t xml:space="preserve">EL 27 de noviembre, un día después de las elecciones, el Tribunal Supremo Electoral hace público un informe de resultados donde al 57% del recuento realizado, Nasralla y la Alianza de Oposición obtienen una ventaja de más de 5 puntos sobre JOH. En la mayor parte de sistemas electorales del mundo, una ventaja de 5 puntos con más del 50% del recuento realizado se considera tendencia irreversible. Pero no en Honduras, donde tras una más que sospechosa caída del sistema informático, donde se dejan de retransmitir 5000 actas, se ofrece un nuevo recuento donde JOH supera por 1.6 puntos a Nasralla. </w:t>
      </w:r>
      <w:r w:rsidRPr="000419C6">
        <w:rPr>
          <w:rFonts w:ascii="Arial" w:eastAsia="Times New Roman" w:hAnsi="Arial" w:cs="Arial"/>
          <w:color w:val="000000"/>
          <w:sz w:val="24"/>
          <w:szCs w:val="24"/>
          <w:shd w:val="clear" w:color="auto" w:fill="FFFFFF"/>
          <w:lang w:val="es-419" w:eastAsia="es-UY"/>
        </w:rPr>
        <w:lastRenderedPageBreak/>
        <w:t>El fraude se consolida el 18 de diciembre cuando el TSE ofrece los resultados finales otorgando la victoria a JOH por 42’95% frente al 41’5% de Nasralla. Todo ello en medio de un toque de queda decretado el 1 de diciembre, que ha dejado hasta el momento más de 30 personas muertas por disparos de las fuerzas de seguridad.</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000000"/>
          <w:sz w:val="24"/>
          <w:szCs w:val="24"/>
          <w:shd w:val="clear" w:color="auto" w:fill="FFFFFF"/>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000000"/>
          <w:sz w:val="24"/>
          <w:szCs w:val="24"/>
          <w:shd w:val="clear" w:color="auto" w:fill="FFFFFF"/>
          <w:lang w:val="es-419" w:eastAsia="es-UY"/>
        </w:rPr>
        <w:t>El fraude fue tan descarado que incluso la propia OEA, nada sospechosa de simpatías por los gobiernos progresistas, cuyo Jefe de Misión Electoral era el boliviano Tuto Quiroga, ex Vicepresidente del dictador Banzer (menos sospechoso aun), se ve obligada a emitir un informe</w:t>
      </w:r>
      <w:bookmarkStart w:id="2" w:name="m_-6968339088011624290__ftnref3"/>
      <w:r w:rsidRPr="000419C6">
        <w:rPr>
          <w:rFonts w:ascii="Arial" w:eastAsia="Times New Roman" w:hAnsi="Arial" w:cs="Arial"/>
          <w:color w:val="000000"/>
          <w:sz w:val="24"/>
          <w:szCs w:val="24"/>
          <w:shd w:val="clear" w:color="auto" w:fill="FFFFFF"/>
          <w:lang w:val="es-419" w:eastAsia="es-UY"/>
        </w:rPr>
        <w:fldChar w:fldCharType="begin"/>
      </w:r>
      <w:r w:rsidRPr="000419C6">
        <w:rPr>
          <w:rFonts w:ascii="Arial" w:eastAsia="Times New Roman" w:hAnsi="Arial" w:cs="Arial"/>
          <w:color w:val="000000"/>
          <w:sz w:val="24"/>
          <w:szCs w:val="24"/>
          <w:shd w:val="clear" w:color="auto" w:fill="FFFFFF"/>
          <w:lang w:val="es-419" w:eastAsia="es-UY"/>
        </w:rPr>
        <w:instrText xml:space="preserve"> HYPERLINK "https://mail.google.com/mail/u/0/" \l "m_-6968339088011624290__ftn3" \o "" </w:instrText>
      </w:r>
      <w:r w:rsidRPr="000419C6">
        <w:rPr>
          <w:rFonts w:ascii="Arial" w:eastAsia="Times New Roman" w:hAnsi="Arial" w:cs="Arial"/>
          <w:color w:val="000000"/>
          <w:sz w:val="24"/>
          <w:szCs w:val="24"/>
          <w:shd w:val="clear" w:color="auto" w:fill="FFFFFF"/>
          <w:lang w:val="es-419" w:eastAsia="es-UY"/>
        </w:rPr>
        <w:fldChar w:fldCharType="separate"/>
      </w:r>
      <w:r w:rsidRPr="000419C6">
        <w:rPr>
          <w:rFonts w:ascii="Arial" w:eastAsia="Times New Roman" w:hAnsi="Arial" w:cs="Arial"/>
          <w:color w:val="000000"/>
          <w:sz w:val="24"/>
          <w:szCs w:val="24"/>
          <w:u w:val="single"/>
          <w:shd w:val="clear" w:color="auto" w:fill="FFFFFF"/>
          <w:lang w:val="es-419" w:eastAsia="es-UY"/>
        </w:rPr>
        <w:t>[3]</w:t>
      </w:r>
      <w:r w:rsidRPr="000419C6">
        <w:rPr>
          <w:rFonts w:ascii="Arial" w:eastAsia="Times New Roman" w:hAnsi="Arial" w:cs="Arial"/>
          <w:color w:val="000000"/>
          <w:sz w:val="24"/>
          <w:szCs w:val="24"/>
          <w:shd w:val="clear" w:color="auto" w:fill="FFFFFF"/>
          <w:lang w:val="es-419" w:eastAsia="es-UY"/>
        </w:rPr>
        <w:fldChar w:fldCharType="end"/>
      </w:r>
      <w:bookmarkEnd w:id="2"/>
      <w:r w:rsidRPr="000419C6">
        <w:rPr>
          <w:rFonts w:ascii="Arial" w:eastAsia="Times New Roman" w:hAnsi="Arial" w:cs="Arial"/>
          <w:color w:val="000000"/>
          <w:sz w:val="24"/>
          <w:szCs w:val="24"/>
          <w:shd w:val="clear" w:color="auto" w:fill="FFFFFF"/>
          <w:lang w:val="es-419" w:eastAsia="es-UY"/>
        </w:rPr>
        <w:t> el 17 de diciembre, respaldado por un comunicado de prensa</w:t>
      </w:r>
      <w:bookmarkStart w:id="3" w:name="m_-6968339088011624290__ftnref4"/>
      <w:r w:rsidRPr="000419C6">
        <w:rPr>
          <w:rFonts w:ascii="Arial" w:eastAsia="Times New Roman" w:hAnsi="Arial" w:cs="Arial"/>
          <w:color w:val="000000"/>
          <w:sz w:val="24"/>
          <w:szCs w:val="24"/>
          <w:shd w:val="clear" w:color="auto" w:fill="FFFFFF"/>
          <w:lang w:val="es-419" w:eastAsia="es-UY"/>
        </w:rPr>
        <w:fldChar w:fldCharType="begin"/>
      </w:r>
      <w:r w:rsidRPr="000419C6">
        <w:rPr>
          <w:rFonts w:ascii="Arial" w:eastAsia="Times New Roman" w:hAnsi="Arial" w:cs="Arial"/>
          <w:color w:val="000000"/>
          <w:sz w:val="24"/>
          <w:szCs w:val="24"/>
          <w:shd w:val="clear" w:color="auto" w:fill="FFFFFF"/>
          <w:lang w:val="es-419" w:eastAsia="es-UY"/>
        </w:rPr>
        <w:instrText xml:space="preserve"> HYPERLINK "https://mail.google.com/mail/u/0/" \l "m_-6968339088011624290__ftn4" \o "" </w:instrText>
      </w:r>
      <w:r w:rsidRPr="000419C6">
        <w:rPr>
          <w:rFonts w:ascii="Arial" w:eastAsia="Times New Roman" w:hAnsi="Arial" w:cs="Arial"/>
          <w:color w:val="000000"/>
          <w:sz w:val="24"/>
          <w:szCs w:val="24"/>
          <w:shd w:val="clear" w:color="auto" w:fill="FFFFFF"/>
          <w:lang w:val="es-419" w:eastAsia="es-UY"/>
        </w:rPr>
        <w:fldChar w:fldCharType="separate"/>
      </w:r>
      <w:r w:rsidRPr="000419C6">
        <w:rPr>
          <w:rFonts w:ascii="Arial" w:eastAsia="Times New Roman" w:hAnsi="Arial" w:cs="Arial"/>
          <w:color w:val="000000"/>
          <w:sz w:val="24"/>
          <w:szCs w:val="24"/>
          <w:u w:val="single"/>
          <w:shd w:val="clear" w:color="auto" w:fill="FFFFFF"/>
          <w:lang w:val="es-419" w:eastAsia="es-UY"/>
        </w:rPr>
        <w:t>[4]</w:t>
      </w:r>
      <w:r w:rsidRPr="000419C6">
        <w:rPr>
          <w:rFonts w:ascii="Arial" w:eastAsia="Times New Roman" w:hAnsi="Arial" w:cs="Arial"/>
          <w:color w:val="000000"/>
          <w:sz w:val="24"/>
          <w:szCs w:val="24"/>
          <w:shd w:val="clear" w:color="auto" w:fill="FFFFFF"/>
          <w:lang w:val="es-419" w:eastAsia="es-UY"/>
        </w:rPr>
        <w:fldChar w:fldCharType="end"/>
      </w:r>
      <w:bookmarkEnd w:id="3"/>
      <w:r w:rsidRPr="000419C6">
        <w:rPr>
          <w:rFonts w:ascii="Arial" w:eastAsia="Times New Roman" w:hAnsi="Arial" w:cs="Arial"/>
          <w:color w:val="000000"/>
          <w:sz w:val="24"/>
          <w:szCs w:val="24"/>
          <w:shd w:val="clear" w:color="auto" w:fill="FFFFFF"/>
          <w:lang w:val="es-419" w:eastAsia="es-UY"/>
        </w:rPr>
        <w:t> de su Secretaría General que señala: </w:t>
      </w:r>
      <w:r w:rsidRPr="000419C6">
        <w:rPr>
          <w:rFonts w:ascii="Arial" w:eastAsia="Times New Roman" w:hAnsi="Arial" w:cs="Arial"/>
          <w:i/>
          <w:iCs/>
          <w:color w:val="333333"/>
          <w:sz w:val="24"/>
          <w:szCs w:val="24"/>
          <w:shd w:val="clear" w:color="auto" w:fill="FFFFFF"/>
          <w:lang w:val="es-419" w:eastAsia="es-UY"/>
        </w:rPr>
        <w:t>Intrusiones humanas deliberadas en el sistema informático, eliminación intencional de rastros digitales, imposibilidad de conocer el número de oportunidades en que el sistema fue vulnerado, valijas de votos abiertas o sin actas, improbabilidad estadística extrema respecto a los niveles de participación dentro del mismo departamento, papeletas de voto en estado de reciente impresión e irregularidades adicionales, sumadas a la estrecha diferencia de votos entre los dos candidatos más votados, hacen imposible determinar con la necesaria certeza al ganador.</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i/>
          <w:iCs/>
          <w:color w:val="333333"/>
          <w:sz w:val="24"/>
          <w:szCs w:val="24"/>
          <w:shd w:val="clear" w:color="auto" w:fill="FFFFFF"/>
          <w:lang w:val="es-419" w:eastAsia="es-UY"/>
        </w:rPr>
        <w:t> </w:t>
      </w:r>
    </w:p>
    <w:p w:rsidR="000419C6" w:rsidRPr="000419C6" w:rsidRDefault="000419C6" w:rsidP="000419C6">
      <w:pPr>
        <w:shd w:val="clear" w:color="auto" w:fill="FFFFFF"/>
        <w:spacing w:after="0" w:line="240" w:lineRule="auto"/>
        <w:jc w:val="both"/>
        <w:rPr>
          <w:rFonts w:ascii="Arial" w:eastAsia="Times New Roman" w:hAnsi="Arial" w:cs="Arial"/>
          <w:color w:val="222222"/>
          <w:sz w:val="19"/>
          <w:szCs w:val="19"/>
          <w:lang w:eastAsia="es-UY"/>
        </w:rPr>
      </w:pPr>
      <w:r w:rsidRPr="000419C6">
        <w:rPr>
          <w:rFonts w:ascii="Arial" w:eastAsia="Times New Roman" w:hAnsi="Arial" w:cs="Arial"/>
          <w:color w:val="000000"/>
          <w:sz w:val="24"/>
          <w:szCs w:val="24"/>
          <w:shd w:val="clear" w:color="auto" w:fill="FFFFFF"/>
          <w:lang w:val="es-419" w:eastAsia="es-UY"/>
        </w:rPr>
        <w:t>Un golpe de Estado que fue una tragedia para el pueblo hondureño y latinoamericano, y un golpe electoral que ha sido una farsa para toda la comunidad internacional. Aprendamos de la historia, para no volver a repetirla.</w:t>
      </w:r>
    </w:p>
    <w:p w:rsidR="000419C6" w:rsidRPr="000419C6" w:rsidRDefault="000419C6" w:rsidP="000419C6">
      <w:pPr>
        <w:spacing w:after="0" w:line="240" w:lineRule="auto"/>
        <w:rPr>
          <w:rFonts w:ascii="Times New Roman" w:eastAsia="Times New Roman" w:hAnsi="Times New Roman" w:cs="Times New Roman"/>
          <w:sz w:val="24"/>
          <w:szCs w:val="24"/>
          <w:lang w:eastAsia="es-UY"/>
        </w:rPr>
      </w:pPr>
      <w:r w:rsidRPr="000419C6">
        <w:rPr>
          <w:rFonts w:ascii="Arial" w:eastAsia="Times New Roman" w:hAnsi="Arial" w:cs="Arial"/>
          <w:color w:val="222222"/>
          <w:sz w:val="24"/>
          <w:szCs w:val="24"/>
          <w:shd w:val="clear" w:color="auto" w:fill="FFFFFF"/>
          <w:lang w:val="es-419" w:eastAsia="es-UY"/>
        </w:rPr>
        <w:t> </w:t>
      </w:r>
    </w:p>
    <w:p w:rsidR="000419C6" w:rsidRPr="000419C6" w:rsidRDefault="000419C6" w:rsidP="000419C6">
      <w:pPr>
        <w:shd w:val="clear" w:color="auto" w:fill="FFFFFF"/>
        <w:spacing w:after="0" w:line="240" w:lineRule="auto"/>
        <w:rPr>
          <w:rFonts w:ascii="Arial" w:eastAsia="Times New Roman" w:hAnsi="Arial" w:cs="Arial"/>
          <w:color w:val="222222"/>
          <w:sz w:val="19"/>
          <w:szCs w:val="19"/>
          <w:lang w:eastAsia="es-UY"/>
        </w:rPr>
      </w:pPr>
      <w:r w:rsidRPr="000419C6">
        <w:rPr>
          <w:rFonts w:ascii="Arial" w:eastAsia="Times New Roman" w:hAnsi="Arial" w:cs="Arial"/>
          <w:color w:val="222222"/>
          <w:sz w:val="19"/>
          <w:szCs w:val="19"/>
          <w:lang w:eastAsia="es-UY"/>
        </w:rPr>
        <w:br w:type="textWrapping" w:clear="all"/>
      </w:r>
    </w:p>
    <w:p w:rsidR="000419C6" w:rsidRPr="000419C6" w:rsidRDefault="000419C6" w:rsidP="000419C6">
      <w:pPr>
        <w:shd w:val="clear" w:color="auto" w:fill="FFFFFF"/>
        <w:spacing w:after="0" w:line="240" w:lineRule="auto"/>
        <w:rPr>
          <w:rFonts w:ascii="Arial" w:eastAsia="Times New Roman" w:hAnsi="Arial" w:cs="Arial"/>
          <w:color w:val="222222"/>
          <w:sz w:val="19"/>
          <w:szCs w:val="19"/>
          <w:lang w:eastAsia="es-UY"/>
        </w:rPr>
      </w:pPr>
      <w:r w:rsidRPr="000419C6">
        <w:rPr>
          <w:rFonts w:ascii="Arial" w:eastAsia="Times New Roman" w:hAnsi="Arial" w:cs="Arial"/>
          <w:color w:val="222222"/>
          <w:sz w:val="19"/>
          <w:szCs w:val="19"/>
          <w:lang w:eastAsia="es-UY"/>
        </w:rPr>
        <w:pict>
          <v:rect id="_x0000_i1025" style="width:140.3pt;height:.5pt" o:hrpct="330" o:hrstd="t" o:hr="t" fillcolor="#a0a0a0" stroked="f"/>
        </w:pict>
      </w:r>
    </w:p>
    <w:bookmarkStart w:id="4" w:name="m_-6968339088011624290__ftn1"/>
    <w:p w:rsidR="000419C6" w:rsidRPr="000419C6" w:rsidRDefault="000419C6" w:rsidP="000419C6">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0419C6">
        <w:rPr>
          <w:rFonts w:ascii="Arial" w:eastAsia="Times New Roman" w:hAnsi="Arial" w:cs="Arial"/>
          <w:color w:val="222222"/>
          <w:sz w:val="19"/>
          <w:szCs w:val="19"/>
          <w:lang w:eastAsia="es-UY"/>
        </w:rPr>
        <w:fldChar w:fldCharType="begin"/>
      </w:r>
      <w:r w:rsidRPr="000419C6">
        <w:rPr>
          <w:rFonts w:ascii="Arial" w:eastAsia="Times New Roman" w:hAnsi="Arial" w:cs="Arial"/>
          <w:color w:val="222222"/>
          <w:sz w:val="19"/>
          <w:szCs w:val="19"/>
          <w:lang w:eastAsia="es-UY"/>
        </w:rPr>
        <w:instrText xml:space="preserve"> HYPERLINK "https://mail.google.com/mail/u/0/" \l "m_-6968339088011624290__ftnref1" \o "" </w:instrText>
      </w:r>
      <w:r w:rsidRPr="000419C6">
        <w:rPr>
          <w:rFonts w:ascii="Arial" w:eastAsia="Times New Roman" w:hAnsi="Arial" w:cs="Arial"/>
          <w:color w:val="222222"/>
          <w:sz w:val="19"/>
          <w:szCs w:val="19"/>
          <w:lang w:eastAsia="es-UY"/>
        </w:rPr>
        <w:fldChar w:fldCharType="separate"/>
      </w:r>
      <w:r w:rsidRPr="000419C6">
        <w:rPr>
          <w:rFonts w:ascii="Arial" w:eastAsia="Times New Roman" w:hAnsi="Arial" w:cs="Arial"/>
          <w:color w:val="1155CC"/>
          <w:sz w:val="19"/>
          <w:szCs w:val="19"/>
          <w:u w:val="single"/>
          <w:lang w:val="es-419" w:eastAsia="es-UY"/>
        </w:rPr>
        <w:t>[1]</w:t>
      </w:r>
      <w:r w:rsidRPr="000419C6">
        <w:rPr>
          <w:rFonts w:ascii="Arial" w:eastAsia="Times New Roman" w:hAnsi="Arial" w:cs="Arial"/>
          <w:color w:val="222222"/>
          <w:sz w:val="19"/>
          <w:szCs w:val="19"/>
          <w:lang w:eastAsia="es-UY"/>
        </w:rPr>
        <w:fldChar w:fldCharType="end"/>
      </w:r>
      <w:bookmarkEnd w:id="4"/>
      <w:r w:rsidRPr="000419C6">
        <w:rPr>
          <w:rFonts w:ascii="Arial" w:eastAsia="Times New Roman" w:hAnsi="Arial" w:cs="Arial"/>
          <w:color w:val="222222"/>
          <w:sz w:val="19"/>
          <w:szCs w:val="19"/>
          <w:lang w:val="es-419" w:eastAsia="es-UY"/>
        </w:rPr>
        <w:t> Honduras tiene un acuerdo con Estados Unidos desde los años 50 por el que este último país puede utilizar libremente cualquier base militar o aeropuerto hondureño. Tan solo en la base militar de Palmerola se calcula que hay alrededor de 500 marines.</w:t>
      </w:r>
    </w:p>
    <w:bookmarkStart w:id="5" w:name="m_-6968339088011624290__ftn2"/>
    <w:p w:rsidR="000419C6" w:rsidRPr="000419C6" w:rsidRDefault="000419C6" w:rsidP="000419C6">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0419C6">
        <w:rPr>
          <w:rFonts w:ascii="Arial" w:eastAsia="Times New Roman" w:hAnsi="Arial" w:cs="Arial"/>
          <w:color w:val="222222"/>
          <w:sz w:val="19"/>
          <w:szCs w:val="19"/>
          <w:lang w:eastAsia="es-UY"/>
        </w:rPr>
        <w:fldChar w:fldCharType="begin"/>
      </w:r>
      <w:r w:rsidRPr="000419C6">
        <w:rPr>
          <w:rFonts w:ascii="Arial" w:eastAsia="Times New Roman" w:hAnsi="Arial" w:cs="Arial"/>
          <w:color w:val="222222"/>
          <w:sz w:val="19"/>
          <w:szCs w:val="19"/>
          <w:lang w:eastAsia="es-UY"/>
        </w:rPr>
        <w:instrText xml:space="preserve"> HYPERLINK "https://mail.google.com/mail/u/0/" \l "m_-6968339088011624290__ftnref2" \o "" </w:instrText>
      </w:r>
      <w:r w:rsidRPr="000419C6">
        <w:rPr>
          <w:rFonts w:ascii="Arial" w:eastAsia="Times New Roman" w:hAnsi="Arial" w:cs="Arial"/>
          <w:color w:val="222222"/>
          <w:sz w:val="19"/>
          <w:szCs w:val="19"/>
          <w:lang w:eastAsia="es-UY"/>
        </w:rPr>
        <w:fldChar w:fldCharType="separate"/>
      </w:r>
      <w:r w:rsidRPr="000419C6">
        <w:rPr>
          <w:rFonts w:ascii="Arial" w:eastAsia="Times New Roman" w:hAnsi="Arial" w:cs="Arial"/>
          <w:color w:val="1155CC"/>
          <w:sz w:val="19"/>
          <w:szCs w:val="19"/>
          <w:u w:val="single"/>
          <w:lang w:val="es-419" w:eastAsia="es-UY"/>
        </w:rPr>
        <w:t>[2]</w:t>
      </w:r>
      <w:r w:rsidRPr="000419C6">
        <w:rPr>
          <w:rFonts w:ascii="Arial" w:eastAsia="Times New Roman" w:hAnsi="Arial" w:cs="Arial"/>
          <w:color w:val="222222"/>
          <w:sz w:val="19"/>
          <w:szCs w:val="19"/>
          <w:lang w:eastAsia="es-UY"/>
        </w:rPr>
        <w:fldChar w:fldCharType="end"/>
      </w:r>
      <w:bookmarkEnd w:id="5"/>
      <w:r w:rsidRPr="000419C6">
        <w:rPr>
          <w:rFonts w:ascii="Arial" w:eastAsia="Times New Roman" w:hAnsi="Arial" w:cs="Arial"/>
          <w:color w:val="222222"/>
          <w:sz w:val="19"/>
          <w:szCs w:val="19"/>
          <w:lang w:val="es-419" w:eastAsia="es-UY"/>
        </w:rPr>
        <w:t> </w:t>
      </w:r>
      <w:r w:rsidRPr="000419C6">
        <w:rPr>
          <w:rFonts w:ascii="Arial" w:eastAsia="Times New Roman" w:hAnsi="Arial" w:cs="Arial"/>
          <w:i/>
          <w:iCs/>
          <w:color w:val="222222"/>
          <w:sz w:val="19"/>
          <w:szCs w:val="19"/>
          <w:lang w:val="es-419" w:eastAsia="es-UY"/>
        </w:rPr>
        <w:t>El ciudadano que haya desempeñado la titularidad del Poder Ejecutivo no podrá ser Presidente o Vicepresidente de la Republica. El que quebrante esta disposición o proponga su reforma, así como aquellos que lo apoyen directa o indirectamente, cesarán de inmediato en el desempeño de sus respectivos cargos y quedarán inhabilitados por diez (10) años para el ejercicio de toda función publica.</w:t>
      </w:r>
    </w:p>
    <w:bookmarkStart w:id="6" w:name="m_-6968339088011624290__ftn3"/>
    <w:p w:rsidR="000419C6" w:rsidRPr="000419C6" w:rsidRDefault="000419C6" w:rsidP="000419C6">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0419C6">
        <w:rPr>
          <w:rFonts w:ascii="Arial" w:eastAsia="Times New Roman" w:hAnsi="Arial" w:cs="Arial"/>
          <w:color w:val="222222"/>
          <w:sz w:val="19"/>
          <w:szCs w:val="19"/>
          <w:lang w:eastAsia="es-UY"/>
        </w:rPr>
        <w:fldChar w:fldCharType="begin"/>
      </w:r>
      <w:r w:rsidRPr="000419C6">
        <w:rPr>
          <w:rFonts w:ascii="Arial" w:eastAsia="Times New Roman" w:hAnsi="Arial" w:cs="Arial"/>
          <w:color w:val="222222"/>
          <w:sz w:val="19"/>
          <w:szCs w:val="19"/>
          <w:lang w:eastAsia="es-UY"/>
        </w:rPr>
        <w:instrText xml:space="preserve"> HYPERLINK "https://mail.google.com/mail/u/0/" \l "m_-6968339088011624290__ftnref3" \o "" </w:instrText>
      </w:r>
      <w:r w:rsidRPr="000419C6">
        <w:rPr>
          <w:rFonts w:ascii="Arial" w:eastAsia="Times New Roman" w:hAnsi="Arial" w:cs="Arial"/>
          <w:color w:val="222222"/>
          <w:sz w:val="19"/>
          <w:szCs w:val="19"/>
          <w:lang w:eastAsia="es-UY"/>
        </w:rPr>
        <w:fldChar w:fldCharType="separate"/>
      </w:r>
      <w:r w:rsidRPr="000419C6">
        <w:rPr>
          <w:rFonts w:ascii="Arial" w:eastAsia="Times New Roman" w:hAnsi="Arial" w:cs="Arial"/>
          <w:color w:val="1155CC"/>
          <w:sz w:val="19"/>
          <w:szCs w:val="19"/>
          <w:u w:val="single"/>
          <w:lang w:val="es-419" w:eastAsia="es-UY"/>
        </w:rPr>
        <w:t>[3]</w:t>
      </w:r>
      <w:r w:rsidRPr="000419C6">
        <w:rPr>
          <w:rFonts w:ascii="Arial" w:eastAsia="Times New Roman" w:hAnsi="Arial" w:cs="Arial"/>
          <w:color w:val="222222"/>
          <w:sz w:val="19"/>
          <w:szCs w:val="19"/>
          <w:lang w:eastAsia="es-UY"/>
        </w:rPr>
        <w:fldChar w:fldCharType="end"/>
      </w:r>
      <w:bookmarkEnd w:id="6"/>
      <w:r w:rsidRPr="000419C6">
        <w:rPr>
          <w:rFonts w:ascii="Arial" w:eastAsia="Times New Roman" w:hAnsi="Arial" w:cs="Arial"/>
          <w:color w:val="222222"/>
          <w:sz w:val="19"/>
          <w:szCs w:val="19"/>
          <w:lang w:val="es-419" w:eastAsia="es-UY"/>
        </w:rPr>
        <w:t> </w:t>
      </w:r>
      <w:hyperlink r:id="rId4" w:tgtFrame="_blank" w:history="1">
        <w:r w:rsidRPr="000419C6">
          <w:rPr>
            <w:rFonts w:ascii="Arial" w:eastAsia="Times New Roman" w:hAnsi="Arial" w:cs="Arial"/>
            <w:color w:val="1155CC"/>
            <w:sz w:val="19"/>
            <w:szCs w:val="19"/>
            <w:u w:val="single"/>
            <w:lang w:val="es-419" w:eastAsia="es-UY"/>
          </w:rPr>
          <w:t>http://www.oas.org/fpdb/press/segundo-informe-preliminar-moe-honduras-18dic-final.pdf</w:t>
        </w:r>
      </w:hyperlink>
    </w:p>
    <w:bookmarkStart w:id="7" w:name="m_-6968339088011624290__ftn4"/>
    <w:p w:rsidR="000419C6" w:rsidRPr="000419C6" w:rsidRDefault="000419C6" w:rsidP="000419C6">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0419C6">
        <w:rPr>
          <w:rFonts w:ascii="Arial" w:eastAsia="Times New Roman" w:hAnsi="Arial" w:cs="Arial"/>
          <w:color w:val="222222"/>
          <w:sz w:val="19"/>
          <w:szCs w:val="19"/>
          <w:lang w:eastAsia="es-UY"/>
        </w:rPr>
        <w:fldChar w:fldCharType="begin"/>
      </w:r>
      <w:r w:rsidRPr="000419C6">
        <w:rPr>
          <w:rFonts w:ascii="Arial" w:eastAsia="Times New Roman" w:hAnsi="Arial" w:cs="Arial"/>
          <w:color w:val="222222"/>
          <w:sz w:val="19"/>
          <w:szCs w:val="19"/>
          <w:lang w:eastAsia="es-UY"/>
        </w:rPr>
        <w:instrText xml:space="preserve"> HYPERLINK "https://mail.google.com/mail/u/0/" \l "m_-6968339088011624290__ftnref4" \o "" </w:instrText>
      </w:r>
      <w:r w:rsidRPr="000419C6">
        <w:rPr>
          <w:rFonts w:ascii="Arial" w:eastAsia="Times New Roman" w:hAnsi="Arial" w:cs="Arial"/>
          <w:color w:val="222222"/>
          <w:sz w:val="19"/>
          <w:szCs w:val="19"/>
          <w:lang w:eastAsia="es-UY"/>
        </w:rPr>
        <w:fldChar w:fldCharType="separate"/>
      </w:r>
      <w:r w:rsidRPr="000419C6">
        <w:rPr>
          <w:rFonts w:ascii="Arial" w:eastAsia="Times New Roman" w:hAnsi="Arial" w:cs="Arial"/>
          <w:color w:val="1155CC"/>
          <w:sz w:val="19"/>
          <w:szCs w:val="19"/>
          <w:u w:val="single"/>
          <w:lang w:val="es-419" w:eastAsia="es-UY"/>
        </w:rPr>
        <w:t>[4]</w:t>
      </w:r>
      <w:r w:rsidRPr="000419C6">
        <w:rPr>
          <w:rFonts w:ascii="Arial" w:eastAsia="Times New Roman" w:hAnsi="Arial" w:cs="Arial"/>
          <w:color w:val="222222"/>
          <w:sz w:val="19"/>
          <w:szCs w:val="19"/>
          <w:lang w:eastAsia="es-UY"/>
        </w:rPr>
        <w:fldChar w:fldCharType="end"/>
      </w:r>
      <w:bookmarkEnd w:id="7"/>
      <w:r w:rsidRPr="000419C6">
        <w:rPr>
          <w:rFonts w:ascii="Arial" w:eastAsia="Times New Roman" w:hAnsi="Arial" w:cs="Arial"/>
          <w:color w:val="222222"/>
          <w:sz w:val="19"/>
          <w:szCs w:val="19"/>
          <w:lang w:val="es-419" w:eastAsia="es-UY"/>
        </w:rPr>
        <w:t> </w:t>
      </w:r>
      <w:hyperlink r:id="rId5" w:tgtFrame="_blank" w:history="1">
        <w:r w:rsidRPr="000419C6">
          <w:rPr>
            <w:rFonts w:ascii="Arial" w:eastAsia="Times New Roman" w:hAnsi="Arial" w:cs="Arial"/>
            <w:color w:val="1155CC"/>
            <w:sz w:val="19"/>
            <w:szCs w:val="19"/>
            <w:u w:val="single"/>
            <w:lang w:val="es-419" w:eastAsia="es-UY"/>
          </w:rPr>
          <w:t>http://www.oas.org/es/centro_noticias/comunicado_prensa.asp?sCodigo=C-092/17</w:t>
        </w:r>
      </w:hyperlink>
    </w:p>
    <w:p w:rsidR="000419C6" w:rsidRPr="000419C6" w:rsidRDefault="000419C6" w:rsidP="000419C6">
      <w:pPr>
        <w:shd w:val="clear" w:color="auto" w:fill="FFFFFF"/>
        <w:spacing w:after="0" w:line="240" w:lineRule="auto"/>
        <w:rPr>
          <w:rFonts w:ascii="Arial" w:eastAsia="Times New Roman" w:hAnsi="Arial" w:cs="Arial"/>
          <w:color w:val="222222"/>
          <w:sz w:val="19"/>
          <w:szCs w:val="19"/>
          <w:lang w:eastAsia="es-UY"/>
        </w:rPr>
      </w:pPr>
      <w:r w:rsidRPr="000419C6">
        <w:rPr>
          <w:rFonts w:ascii="Arial" w:eastAsia="Times New Roman" w:hAnsi="Arial" w:cs="Arial"/>
          <w:color w:val="222222"/>
          <w:sz w:val="19"/>
          <w:szCs w:val="19"/>
          <w:lang w:eastAsia="es-UY"/>
        </w:rPr>
        <w:br/>
      </w:r>
      <w:r w:rsidRPr="000419C6">
        <w:rPr>
          <w:rFonts w:ascii="Arial" w:eastAsia="Times New Roman" w:hAnsi="Arial" w:cs="Arial"/>
          <w:color w:val="222222"/>
          <w:sz w:val="19"/>
          <w:szCs w:val="19"/>
          <w:lang w:eastAsia="es-UY"/>
        </w:rPr>
        <w:br/>
        <w:t>URL de este artículo: </w:t>
      </w:r>
      <w:hyperlink r:id="rId6" w:tgtFrame="_blank" w:history="1">
        <w:r w:rsidRPr="000419C6">
          <w:rPr>
            <w:rFonts w:ascii="Arial" w:eastAsia="Times New Roman" w:hAnsi="Arial" w:cs="Arial"/>
            <w:color w:val="1155CC"/>
            <w:sz w:val="19"/>
            <w:szCs w:val="19"/>
            <w:u w:val="single"/>
            <w:lang w:eastAsia="es-UY"/>
          </w:rPr>
          <w:t>https://www.alainet.org/es/articulo/190658</w:t>
        </w:r>
      </w:hyperlink>
    </w:p>
    <w:p w:rsidR="000419C6" w:rsidRPr="000419C6" w:rsidRDefault="000419C6" w:rsidP="000419C6">
      <w:pPr>
        <w:shd w:val="clear" w:color="auto" w:fill="FFFFFF"/>
        <w:spacing w:after="240" w:line="240" w:lineRule="auto"/>
        <w:rPr>
          <w:rFonts w:ascii="Arial" w:eastAsia="Times New Roman" w:hAnsi="Arial" w:cs="Arial"/>
          <w:color w:val="222222"/>
          <w:sz w:val="19"/>
          <w:szCs w:val="19"/>
          <w:lang w:eastAsia="es-UY"/>
        </w:rPr>
      </w:pPr>
    </w:p>
    <w:p w:rsidR="002E2F5B" w:rsidRDefault="002E2F5B">
      <w:bookmarkStart w:id="8" w:name="_GoBack"/>
      <w:bookmarkEnd w:id="8"/>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C6"/>
    <w:rsid w:val="000419C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5EA29-7E93-45C4-AB08-D6DFDE87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28174">
      <w:bodyDiv w:val="1"/>
      <w:marLeft w:val="0"/>
      <w:marRight w:val="0"/>
      <w:marTop w:val="0"/>
      <w:marBottom w:val="0"/>
      <w:divBdr>
        <w:top w:val="none" w:sz="0" w:space="0" w:color="auto"/>
        <w:left w:val="none" w:sz="0" w:space="0" w:color="auto"/>
        <w:bottom w:val="none" w:sz="0" w:space="0" w:color="auto"/>
        <w:right w:val="none" w:sz="0" w:space="0" w:color="auto"/>
      </w:divBdr>
      <w:divsChild>
        <w:div w:id="2103143661">
          <w:marLeft w:val="0"/>
          <w:marRight w:val="0"/>
          <w:marTop w:val="0"/>
          <w:marBottom w:val="0"/>
          <w:divBdr>
            <w:top w:val="none" w:sz="0" w:space="0" w:color="auto"/>
            <w:left w:val="none" w:sz="0" w:space="0" w:color="auto"/>
            <w:bottom w:val="none" w:sz="0" w:space="0" w:color="auto"/>
            <w:right w:val="none" w:sz="0" w:space="0" w:color="auto"/>
          </w:divBdr>
          <w:divsChild>
            <w:div w:id="1033461154">
              <w:marLeft w:val="0"/>
              <w:marRight w:val="0"/>
              <w:marTop w:val="0"/>
              <w:marBottom w:val="0"/>
              <w:divBdr>
                <w:top w:val="none" w:sz="0" w:space="0" w:color="auto"/>
                <w:left w:val="none" w:sz="0" w:space="0" w:color="auto"/>
                <w:bottom w:val="none" w:sz="0" w:space="0" w:color="auto"/>
                <w:right w:val="none" w:sz="0" w:space="0" w:color="auto"/>
              </w:divBdr>
            </w:div>
            <w:div w:id="604120194">
              <w:marLeft w:val="0"/>
              <w:marRight w:val="0"/>
              <w:marTop w:val="0"/>
              <w:marBottom w:val="0"/>
              <w:divBdr>
                <w:top w:val="none" w:sz="0" w:space="0" w:color="auto"/>
                <w:left w:val="none" w:sz="0" w:space="0" w:color="auto"/>
                <w:bottom w:val="none" w:sz="0" w:space="0" w:color="auto"/>
                <w:right w:val="none" w:sz="0" w:space="0" w:color="auto"/>
              </w:divBdr>
            </w:div>
            <w:div w:id="411395619">
              <w:marLeft w:val="0"/>
              <w:marRight w:val="0"/>
              <w:marTop w:val="0"/>
              <w:marBottom w:val="0"/>
              <w:divBdr>
                <w:top w:val="none" w:sz="0" w:space="0" w:color="auto"/>
                <w:left w:val="none" w:sz="0" w:space="0" w:color="auto"/>
                <w:bottom w:val="none" w:sz="0" w:space="0" w:color="auto"/>
                <w:right w:val="none" w:sz="0" w:space="0" w:color="auto"/>
              </w:divBdr>
            </w:div>
            <w:div w:id="1578705282">
              <w:marLeft w:val="0"/>
              <w:marRight w:val="0"/>
              <w:marTop w:val="0"/>
              <w:marBottom w:val="0"/>
              <w:divBdr>
                <w:top w:val="none" w:sz="0" w:space="0" w:color="auto"/>
                <w:left w:val="none" w:sz="0" w:space="0" w:color="auto"/>
                <w:bottom w:val="none" w:sz="0" w:space="0" w:color="auto"/>
                <w:right w:val="none" w:sz="0" w:space="0" w:color="auto"/>
              </w:divBdr>
              <w:divsChild>
                <w:div w:id="20357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net.org/es/articulo/190658" TargetMode="External"/><Relationship Id="rId5" Type="http://schemas.openxmlformats.org/officeDocument/2006/relationships/hyperlink" Target="http://www.oas.org/es/centro_noticias/comunicado_prensa.asp?sCodigo=C-092/17" TargetMode="External"/><Relationship Id="rId4" Type="http://schemas.openxmlformats.org/officeDocument/2006/relationships/hyperlink" Target="http://www.oas.org/fpdb/press/segundo-informe-preliminar-moe-honduras-18dic-fin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2018-01-28T21:21:00Z</dcterms:created>
  <dcterms:modified xsi:type="dcterms:W3CDTF">2018-01-28T21:22:00Z</dcterms:modified>
</cp:coreProperties>
</file>