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25" w:rsidRPr="00184725" w:rsidRDefault="00184725" w:rsidP="00184725">
      <w:pPr>
        <w:spacing w:after="90" w:line="351" w:lineRule="atLeast"/>
        <w:textAlignment w:val="baseline"/>
        <w:outlineLvl w:val="0"/>
        <w:rPr>
          <w:rFonts w:ascii="Arial" w:eastAsia="Times New Roman" w:hAnsi="Arial" w:cs="Arial"/>
          <w:b/>
          <w:bCs/>
          <w:color w:val="4D5C7D"/>
          <w:kern w:val="36"/>
          <w:sz w:val="27"/>
          <w:szCs w:val="27"/>
          <w:lang w:eastAsia="es-UY"/>
        </w:rPr>
      </w:pPr>
      <w:r w:rsidRPr="00184725">
        <w:rPr>
          <w:rFonts w:ascii="Arial" w:eastAsia="Times New Roman" w:hAnsi="Arial" w:cs="Arial"/>
          <w:b/>
          <w:bCs/>
          <w:color w:val="4D5C7D"/>
          <w:kern w:val="36"/>
          <w:sz w:val="27"/>
          <w:szCs w:val="27"/>
          <w:lang w:eastAsia="es-UY"/>
        </w:rPr>
        <w:t>Pedro, Profeta y poeta</w:t>
      </w:r>
    </w:p>
    <w:p w:rsidR="00184725" w:rsidRPr="00184725" w:rsidRDefault="00184725" w:rsidP="00184725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hyperlink r:id="rId4" w:history="1">
        <w:r w:rsidRPr="00184725">
          <w:rPr>
            <w:rFonts w:ascii="Arial" w:eastAsia="Times New Roman" w:hAnsi="Arial" w:cs="Arial"/>
            <w:i/>
            <w:iCs/>
            <w:color w:val="DE0000"/>
            <w:sz w:val="20"/>
            <w:szCs w:val="20"/>
            <w:u w:val="single"/>
            <w:bdr w:val="none" w:sz="0" w:space="0" w:color="auto" w:frame="1"/>
            <w:lang w:eastAsia="es-UY"/>
          </w:rPr>
          <w:t xml:space="preserve">João Pedro </w:t>
        </w:r>
        <w:proofErr w:type="spellStart"/>
        <w:r w:rsidRPr="00184725">
          <w:rPr>
            <w:rFonts w:ascii="Arial" w:eastAsia="Times New Roman" w:hAnsi="Arial" w:cs="Arial"/>
            <w:i/>
            <w:iCs/>
            <w:color w:val="DE0000"/>
            <w:sz w:val="20"/>
            <w:szCs w:val="20"/>
            <w:u w:val="single"/>
            <w:bdr w:val="none" w:sz="0" w:space="0" w:color="auto" w:frame="1"/>
            <w:lang w:eastAsia="es-UY"/>
          </w:rPr>
          <w:t>Stedile</w:t>
        </w:r>
        <w:proofErr w:type="spellEnd"/>
      </w:hyperlink>
    </w:p>
    <w:p w:rsidR="00184725" w:rsidRPr="00184725" w:rsidRDefault="00184725" w:rsidP="00184725">
      <w:pPr>
        <w:spacing w:after="75" w:line="0" w:lineRule="atLeast"/>
        <w:ind w:left="45" w:right="45"/>
        <w:jc w:val="right"/>
        <w:textAlignment w:val="baseline"/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s-UY"/>
        </w:rPr>
      </w:pPr>
      <w:r w:rsidRPr="00184725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UY"/>
        </w:rPr>
        <w:t> </w:t>
      </w: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 </w:t>
      </w:r>
      <w:r w:rsidRPr="00184725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UY"/>
        </w:rPr>
        <w:t> </w:t>
      </w: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 </w:t>
      </w:r>
      <w:r w:rsidRPr="00184725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UY"/>
        </w:rPr>
        <w:t> </w:t>
      </w: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 </w:t>
      </w:r>
      <w:r w:rsidRPr="00184725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UY"/>
        </w:rPr>
        <w:t> </w:t>
      </w: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 </w:t>
      </w:r>
      <w:r w:rsidRPr="00184725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UY"/>
        </w:rPr>
        <w:t> </w:t>
      </w: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 </w:t>
      </w:r>
      <w:r w:rsidRPr="00184725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UY"/>
        </w:rPr>
        <w:t> </w:t>
      </w: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UY"/>
        </w:rPr>
      </w:pP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Opinión</w:t>
      </w:r>
    </w:p>
    <w:p w:rsidR="00184725" w:rsidRPr="00184725" w:rsidRDefault="00184725" w:rsidP="00184725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14/02/2018</w:t>
      </w:r>
    </w:p>
    <w:p w:rsidR="00184725" w:rsidRPr="00184725" w:rsidRDefault="00184725" w:rsidP="00184725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184725">
        <w:rPr>
          <w:rFonts w:ascii="Arial" w:eastAsia="Times New Roman" w:hAnsi="Arial" w:cs="Arial"/>
          <w:noProof/>
          <w:color w:val="000000"/>
          <w:sz w:val="18"/>
          <w:szCs w:val="18"/>
          <w:lang w:eastAsia="es-UY"/>
        </w:rPr>
        <w:drawing>
          <wp:inline distT="0" distB="0" distL="0" distR="0" wp14:anchorId="0F25A685" wp14:editId="1E667EDB">
            <wp:extent cx="1479550" cy="2239052"/>
            <wp:effectExtent l="0" t="0" r="6350" b="8890"/>
            <wp:docPr id="2" name="Imagen 2" descr="pedro_casaldalig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ro_casaldaliga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270" cy="22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725" w:rsidRPr="00184725" w:rsidRDefault="00184725" w:rsidP="00184725">
      <w:pPr>
        <w:spacing w:after="0" w:line="312" w:lineRule="atLeast"/>
        <w:jc w:val="center"/>
        <w:textAlignment w:val="baseline"/>
        <w:rPr>
          <w:rFonts w:ascii="Guardian Text Sans Web" w:eastAsia="Times New Roman" w:hAnsi="Guardian Text Sans Web" w:cs="Arial"/>
          <w:color w:val="767676"/>
          <w:sz w:val="18"/>
          <w:szCs w:val="18"/>
          <w:lang w:eastAsia="es-UY"/>
        </w:rPr>
      </w:pPr>
      <w:r w:rsidRPr="00184725">
        <w:rPr>
          <w:rFonts w:ascii="Guardian Text Sans Web" w:eastAsia="Times New Roman" w:hAnsi="Guardian Text Sans Web" w:cs="Arial"/>
          <w:color w:val="767676"/>
          <w:sz w:val="18"/>
          <w:szCs w:val="18"/>
          <w:lang w:eastAsia="es-UY"/>
        </w:rPr>
        <w:t xml:space="preserve">Pedro </w:t>
      </w:r>
      <w:proofErr w:type="spellStart"/>
      <w:r w:rsidRPr="00184725">
        <w:rPr>
          <w:rFonts w:ascii="Guardian Text Sans Web" w:eastAsia="Times New Roman" w:hAnsi="Guardian Text Sans Web" w:cs="Arial"/>
          <w:color w:val="767676"/>
          <w:sz w:val="18"/>
          <w:szCs w:val="18"/>
          <w:lang w:eastAsia="es-UY"/>
        </w:rPr>
        <w:t>Casaldáliga</w:t>
      </w:r>
      <w:proofErr w:type="spellEnd"/>
    </w:p>
    <w:p w:rsidR="00184725" w:rsidRPr="00184725" w:rsidRDefault="00184725" w:rsidP="00184725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18472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s-UY"/>
        </w:rPr>
        <w:t>En homenaje a 90 años (16 de febrero de 2018) el maestro de todos nosotros.</w:t>
      </w:r>
    </w:p>
    <w:p w:rsidR="00184725" w:rsidRPr="00184725" w:rsidRDefault="00184725" w:rsidP="00184725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UY"/>
        </w:rPr>
      </w:pPr>
      <w:r w:rsidRPr="00184725">
        <w:rPr>
          <w:rFonts w:ascii="Arial" w:eastAsia="Times New Roman" w:hAnsi="Arial" w:cs="Arial"/>
          <w:color w:val="000000"/>
          <w:sz w:val="18"/>
          <w:szCs w:val="18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bookmarkStart w:id="0" w:name="_GoBack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¿Quién podría imaginar un catalán, dejar su tierra, para nunca más volver y apasionarse por los pueblos indígenas de América Latina?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¿Quién podría imaginar en plena dictadura empresarial-militar (de Brasil 1964-84), en los confines de la Amazonía, un hombre flaquito, tener la fe y coraje para denunciar y exigir justicia, en defensa de los trabajadores, indígenas y campesinos, humillados y explotados?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Quién podría imaginar </w:t>
      </w:r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que</w:t>
      </w:r>
      <w:proofErr w:type="gram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amenazado de muerte por los hacendados de la región, en 1976, fuese a la comisaría para interceder por dos mujeres pobres que estaban siendo torturadas? </w:t>
      </w:r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Y que uno de los policías confundiese el aspecto y asesinó a su compañero el cura Joao Bosco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Burnier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en su lugar?</w:t>
      </w:r>
      <w:proofErr w:type="gramEnd"/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¿Quién podría imaginar que un hombre de iglesia refutase hasta el último momento que no quería ser nombrado obispo, y fue convencido por su mejor amigo, el obispo Tomas Balduino?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Quién podría imaginare, cuando pocos lo hicieron, que él se dedicara desde la década de los 70 a la defensa de la causa de los pueblos nicaragüense, cubanos, guatemaltecos...?</w:t>
      </w:r>
      <w:proofErr w:type="gramEnd"/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¿Quién podría imaginar que este hombre, además de pastor y profeta, era un gran poeta? Utiliza las letras y el poder de las palabras, para denunciar lo injusto, solidarizarse con los trabajadores y luchar por los cambios... Con su vocación literaria, ayudó a escribir la “Misa de la Tierra sin Males”, la Misa de los </w:t>
      </w: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>Quilombos”. Cantada por nuestro querido Milton Nascimento y otros músicos. Y escribió cientos de poemas que expresan el lenguaje del alma y el corazón.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Quién podría imaginar que a pesar de vivir en un remoto São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Felix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</w:t>
      </w:r>
      <w:proofErr w:type="spellStart"/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Araguaia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(</w:t>
      </w:r>
      <w:proofErr w:type="gram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Mato grosso) y con las dificultades de comunicación de la época, su contribución fuera decisiva para articular y fundar , en primer lugar, el </w:t>
      </w:r>
      <w:r w:rsidRPr="001847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UY"/>
        </w:rPr>
        <w:t>Consejo Misionario Indígena (CIMI</w:t>
      </w: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), en la CNBB, para defender a los pueblos indígenas y después </w:t>
      </w:r>
      <w:r w:rsidRPr="001847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UY"/>
        </w:rPr>
        <w:t>la Comisión Pastoral de la Tierra (CPT),</w:t>
      </w: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como un servicio ecuménico en apoyo de la organización de los campesinos brasileños?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¿Quién podría imaginarse que un obispo de Brasil, con todo su poder e influencia, prefiriese vivir como pobre entre los pobres, con sus sandalias hawaianas y su sabiduría de verdadero maestro?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¿Quién podría imaginar su coraje, al ir a Roma y decir unas cuantas verdades para el todopoderoso cardenal Ratzinger? Pedro era un defensor y practicante de ecumenismo, de todas las prácticas religiosas y creencias, de un Dios-padre-madre-hermano de todos y todas, que aparece en diversas formas y prácticas. </w:t>
      </w:r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 veces, incluso en las manifestaciones de la naturaleza y especialmente en la voz del pueblo!</w:t>
      </w:r>
      <w:proofErr w:type="gramEnd"/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Quién podría imaginar, que a pesar de vivir muchos años con su “hermano” </w:t>
      </w:r>
      <w:proofErr w:type="spellStart"/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parkinson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,</w:t>
      </w:r>
      <w:proofErr w:type="gram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como llama, nunca se desanima, negándose incluso a trasladarse a otros centros para una mayor atención médica?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Pedro se ha convertido en un gran brasilero y latinoamericano. Un ejemplo de lucha, dignidad y coherencia. Es nuestro orgullo, de los pueblos indígenas, de los campesinos, de los pobres y de todas las iglesias. Con sus 90 años de “testarudez”, palabra, que le gusta mucho usar.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Una vez dijo a los periodistas la prensa de derecha, que criticaban a nuestras ocupaciones de tierras, "Si no existiera el MST tendríamos que crearlo!</w:t>
      </w:r>
      <w:proofErr w:type="gram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"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¡El MST está orgulloso de su amor y agradecido por su ejemplo!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(Conocí a Don Pedro en una ocupación urbana, Vila Santo Operario, en Canoas-RS, en 1979, junto con el hermano Antonio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Cecchin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Desde entonces, ha ido aumentando la admiración y amistad. Ha participado con nosotros en muchas actividades del MST, y siempre nos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ayudo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con su presencia, pensamientos, escritos y sobre todo su ejemplo. Ha sido uno de los privilegios que me ha dado la vida)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Traducion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del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portugues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(</w:t>
      </w:r>
      <w:proofErr w:type="spellStart"/>
      <w:proofErr w:type="gram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nocaute.blog</w:t>
      </w:r>
      <w:proofErr w:type="spellEnd"/>
      <w:proofErr w:type="gram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Fernando Morais) por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Maritxu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de la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Assamblea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Araguaia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/ </w:t>
      </w:r>
      <w:proofErr w:type="spellStart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Cataluna</w:t>
      </w:r>
      <w:proofErr w:type="spellEnd"/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> </w:t>
      </w:r>
    </w:p>
    <w:p w:rsidR="00184725" w:rsidRPr="00184725" w:rsidRDefault="00184725" w:rsidP="00184725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184725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https://www.alainet.org/es/articulo/191005</w:t>
      </w:r>
    </w:p>
    <w:bookmarkEnd w:id="0"/>
    <w:p w:rsidR="002E2F5B" w:rsidRPr="00184725" w:rsidRDefault="002E2F5B" w:rsidP="00184725">
      <w:pPr>
        <w:jc w:val="both"/>
        <w:rPr>
          <w:sz w:val="24"/>
          <w:szCs w:val="24"/>
        </w:rPr>
      </w:pPr>
    </w:p>
    <w:sectPr w:rsidR="002E2F5B" w:rsidRPr="00184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ardian Text Sans 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25"/>
    <w:rsid w:val="00184725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F95AE-5392-46F4-91C5-716AFE27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724">
          <w:marLeft w:val="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7582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7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33178">
          <w:marLeft w:val="3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lainet.org/es/autores/jo%C3%A3o-pedro-stedi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2018-02-15T12:06:00Z</dcterms:created>
  <dcterms:modified xsi:type="dcterms:W3CDTF">2018-02-15T12:07:00Z</dcterms:modified>
</cp:coreProperties>
</file>