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F7B" w:rsidRPr="00B21F7B" w:rsidRDefault="00B21F7B" w:rsidP="00B21F7B">
      <w:pPr>
        <w:shd w:val="clear" w:color="auto" w:fill="000119"/>
        <w:spacing w:after="300" w:line="1050" w:lineRule="atLeast"/>
        <w:jc w:val="center"/>
        <w:textAlignment w:val="baseline"/>
        <w:outlineLvl w:val="0"/>
        <w:rPr>
          <w:rFonts w:ascii="Arial" w:eastAsia="Times New Roman" w:hAnsi="Arial" w:cs="Arial"/>
          <w:color w:val="FFFFFF"/>
          <w:kern w:val="36"/>
          <w:sz w:val="105"/>
          <w:szCs w:val="105"/>
          <w:lang w:eastAsia="es-UY"/>
        </w:rPr>
      </w:pPr>
      <w:r w:rsidRPr="00B21F7B">
        <w:rPr>
          <w:rFonts w:ascii="Arial" w:eastAsia="Times New Roman" w:hAnsi="Arial" w:cs="Arial"/>
          <w:color w:val="FFFFFF"/>
          <w:kern w:val="36"/>
          <w:sz w:val="105"/>
          <w:szCs w:val="105"/>
          <w:lang w:eastAsia="es-UY"/>
        </w:rPr>
        <w:t xml:space="preserve">Medellín (1968): Una mirada </w:t>
      </w:r>
      <w:bookmarkStart w:id="0" w:name="_GoBack"/>
      <w:bookmarkEnd w:id="0"/>
      <w:r w:rsidRPr="00B21F7B">
        <w:rPr>
          <w:rFonts w:ascii="Arial" w:eastAsia="Times New Roman" w:hAnsi="Arial" w:cs="Arial"/>
          <w:color w:val="FFFFFF"/>
          <w:kern w:val="36"/>
          <w:sz w:val="105"/>
          <w:szCs w:val="105"/>
          <w:lang w:eastAsia="es-UY"/>
        </w:rPr>
        <w:t>adelante y atrás</w:t>
      </w:r>
    </w:p>
    <w:p w:rsidR="00B21F7B" w:rsidRDefault="00B21F7B" w:rsidP="00B21F7B">
      <w:pPr>
        <w:shd w:val="clear" w:color="auto" w:fill="FCFCFC"/>
        <w:spacing w:after="225" w:line="375" w:lineRule="atLeast"/>
        <w:jc w:val="right"/>
        <w:textAlignment w:val="baseline"/>
        <w:outlineLvl w:val="0"/>
        <w:rPr>
          <w:rFonts w:ascii="Arial" w:eastAsia="Times New Roman" w:hAnsi="Arial" w:cs="Arial"/>
          <w:color w:val="444444"/>
          <w:kern w:val="36"/>
          <w:sz w:val="38"/>
          <w:szCs w:val="38"/>
          <w:lang w:eastAsia="es-UY"/>
        </w:rPr>
      </w:pPr>
    </w:p>
    <w:p w:rsidR="00B21F7B" w:rsidRPr="00B21F7B" w:rsidRDefault="00B21F7B" w:rsidP="00B21F7B">
      <w:pPr>
        <w:shd w:val="clear" w:color="auto" w:fill="FCFCFC"/>
        <w:spacing w:after="225" w:line="375" w:lineRule="atLeast"/>
        <w:jc w:val="right"/>
        <w:textAlignment w:val="baseline"/>
        <w:outlineLvl w:val="0"/>
        <w:rPr>
          <w:rFonts w:ascii="Arial" w:eastAsia="Times New Roman" w:hAnsi="Arial" w:cs="Arial"/>
          <w:color w:val="444444"/>
          <w:kern w:val="36"/>
          <w:sz w:val="36"/>
          <w:szCs w:val="36"/>
          <w:lang w:eastAsia="es-UY"/>
        </w:rPr>
      </w:pPr>
      <w:r w:rsidRPr="00B21F7B">
        <w:rPr>
          <w:rFonts w:ascii="Arial" w:eastAsia="Times New Roman" w:hAnsi="Arial" w:cs="Arial"/>
          <w:color w:val="444444"/>
          <w:kern w:val="36"/>
          <w:sz w:val="36"/>
          <w:szCs w:val="36"/>
          <w:lang w:eastAsia="es-UY"/>
        </w:rPr>
        <w:t>IGLESIA VIVA</w:t>
      </w:r>
    </w:p>
    <w:p w:rsidR="00B21F7B" w:rsidRPr="00B21F7B" w:rsidRDefault="00B21F7B" w:rsidP="00B21F7B">
      <w:pPr>
        <w:shd w:val="clear" w:color="auto" w:fill="FCFCFC"/>
        <w:spacing w:after="0" w:line="240" w:lineRule="auto"/>
        <w:jc w:val="right"/>
        <w:textAlignment w:val="baseline"/>
        <w:rPr>
          <w:rFonts w:ascii="inherit" w:eastAsia="Times New Roman" w:hAnsi="inherit" w:cs="Arial"/>
          <w:color w:val="626262"/>
          <w:sz w:val="21"/>
          <w:szCs w:val="21"/>
          <w:lang w:eastAsia="es-UY"/>
        </w:rPr>
      </w:pPr>
      <w:r w:rsidRPr="00B21F7B">
        <w:rPr>
          <w:rFonts w:ascii="inherit" w:eastAsia="Times New Roman" w:hAnsi="inherit" w:cs="Arial"/>
          <w:i/>
          <w:iCs/>
          <w:color w:val="626262"/>
          <w:sz w:val="21"/>
          <w:szCs w:val="21"/>
          <w:bdr w:val="none" w:sz="0" w:space="0" w:color="auto" w:frame="1"/>
          <w:lang w:eastAsia="es-UY"/>
        </w:rPr>
        <w:t>Por Ana Gispert-</w:t>
      </w:r>
      <w:proofErr w:type="spellStart"/>
      <w:r w:rsidRPr="00B21F7B">
        <w:rPr>
          <w:rFonts w:ascii="inherit" w:eastAsia="Times New Roman" w:hAnsi="inherit" w:cs="Arial"/>
          <w:i/>
          <w:iCs/>
          <w:color w:val="626262"/>
          <w:sz w:val="21"/>
          <w:szCs w:val="21"/>
          <w:bdr w:val="none" w:sz="0" w:space="0" w:color="auto" w:frame="1"/>
          <w:lang w:eastAsia="es-UY"/>
        </w:rPr>
        <w:t>Sauch</w:t>
      </w:r>
      <w:proofErr w:type="spellEnd"/>
      <w:r w:rsidRPr="00B21F7B">
        <w:rPr>
          <w:rFonts w:ascii="inherit" w:eastAsia="Times New Roman" w:hAnsi="inherit" w:cs="Arial"/>
          <w:i/>
          <w:iCs/>
          <w:color w:val="626262"/>
          <w:sz w:val="21"/>
          <w:szCs w:val="21"/>
          <w:bdr w:val="none" w:sz="0" w:space="0" w:color="auto" w:frame="1"/>
          <w:lang w:eastAsia="es-UY"/>
        </w:rPr>
        <w:t>, filóloga y docente en la UNMSM y en la UARM.</w:t>
      </w:r>
    </w:p>
    <w:p w:rsidR="00B21F7B" w:rsidRDefault="00B21F7B" w:rsidP="00B21F7B">
      <w:pPr>
        <w:shd w:val="clear" w:color="auto" w:fill="FCFCFC"/>
        <w:spacing w:after="225" w:line="240" w:lineRule="auto"/>
        <w:jc w:val="both"/>
        <w:textAlignment w:val="baseline"/>
        <w:rPr>
          <w:rFonts w:ascii="inherit" w:eastAsia="Times New Roman" w:hAnsi="inherit" w:cs="Arial"/>
          <w:color w:val="626262"/>
          <w:sz w:val="21"/>
          <w:szCs w:val="21"/>
          <w:lang w:eastAsia="es-UY"/>
        </w:rPr>
      </w:pPr>
    </w:p>
    <w:p w:rsidR="00B21F7B" w:rsidRPr="00B21F7B" w:rsidRDefault="00B21F7B" w:rsidP="00B21F7B">
      <w:pPr>
        <w:shd w:val="clear" w:color="auto" w:fill="FCFCFC"/>
        <w:spacing w:after="225" w:line="240" w:lineRule="auto"/>
        <w:jc w:val="both"/>
        <w:textAlignment w:val="baseline"/>
        <w:rPr>
          <w:rFonts w:ascii="inherit" w:eastAsia="Times New Roman" w:hAnsi="inherit" w:cs="Arial"/>
          <w:color w:val="626262"/>
          <w:sz w:val="21"/>
          <w:szCs w:val="21"/>
          <w:lang w:eastAsia="es-UY"/>
        </w:rPr>
      </w:pPr>
      <w:r w:rsidRPr="00B21F7B">
        <w:rPr>
          <w:rFonts w:ascii="inherit" w:eastAsia="Times New Roman" w:hAnsi="inherit" w:cs="Arial"/>
          <w:color w:val="626262"/>
          <w:sz w:val="21"/>
          <w:szCs w:val="21"/>
          <w:lang w:eastAsia="es-UY"/>
        </w:rPr>
        <w:t xml:space="preserve">La reciente visita del papa Francisco nos ha dejado un rico horizonte de esperanza y un fuerte envión para el compromiso de apertura, diálogo, solidaridad, de “salir a la otra </w:t>
      </w:r>
      <w:proofErr w:type="gramStart"/>
      <w:r w:rsidRPr="00B21F7B">
        <w:rPr>
          <w:rFonts w:ascii="inherit" w:eastAsia="Times New Roman" w:hAnsi="inherit" w:cs="Arial"/>
          <w:color w:val="626262"/>
          <w:sz w:val="21"/>
          <w:szCs w:val="21"/>
          <w:lang w:eastAsia="es-UY"/>
        </w:rPr>
        <w:t>orilla”…</w:t>
      </w:r>
      <w:proofErr w:type="gramEnd"/>
      <w:r w:rsidRPr="00B21F7B">
        <w:rPr>
          <w:rFonts w:ascii="inherit" w:eastAsia="Times New Roman" w:hAnsi="inherit" w:cs="Arial"/>
          <w:color w:val="626262"/>
          <w:sz w:val="21"/>
          <w:szCs w:val="21"/>
          <w:lang w:eastAsia="es-UY"/>
        </w:rPr>
        <w:t xml:space="preserve"> Sus palabras a los indígenas en Puerto Maldonado, a las distintas comunidades en Trujillo, a los jóvenes, a los obispos, sacerdotes, a las religiosas en Lima han penetrado y sacudido muchos corazones, contagiando fuerza para mirar adelante. Estamos contentos con esta visita.</w:t>
      </w:r>
    </w:p>
    <w:p w:rsidR="00B21F7B" w:rsidRPr="00B21F7B" w:rsidRDefault="00B21F7B" w:rsidP="00B21F7B">
      <w:pPr>
        <w:shd w:val="clear" w:color="auto" w:fill="FCFCFC"/>
        <w:spacing w:after="225" w:line="240" w:lineRule="auto"/>
        <w:jc w:val="both"/>
        <w:textAlignment w:val="baseline"/>
        <w:rPr>
          <w:rFonts w:ascii="inherit" w:eastAsia="Times New Roman" w:hAnsi="inherit" w:cs="Arial"/>
          <w:color w:val="626262"/>
          <w:sz w:val="21"/>
          <w:szCs w:val="21"/>
          <w:lang w:eastAsia="es-UY"/>
        </w:rPr>
      </w:pPr>
      <w:r w:rsidRPr="00B21F7B">
        <w:rPr>
          <w:rFonts w:ascii="inherit" w:eastAsia="Times New Roman" w:hAnsi="inherit" w:cs="Arial"/>
          <w:color w:val="626262"/>
          <w:sz w:val="21"/>
          <w:szCs w:val="21"/>
          <w:lang w:eastAsia="es-UY"/>
        </w:rPr>
        <w:t>Sin embargo, me parece muy importante detenernos un poco para hacer memoria histórica de la marcha de nuestra Iglesia latinoamericana en los últimos cincuenta años. Este mismo año recordamos uno de los hechos eclesiales más importantes: la Conferencia de Medellín (1968).</w:t>
      </w:r>
    </w:p>
    <w:p w:rsidR="00B21F7B" w:rsidRPr="00B21F7B" w:rsidRDefault="00B21F7B" w:rsidP="00B21F7B">
      <w:pPr>
        <w:shd w:val="clear" w:color="auto" w:fill="FCFCFC"/>
        <w:spacing w:after="0" w:line="240" w:lineRule="auto"/>
        <w:jc w:val="both"/>
        <w:textAlignment w:val="baseline"/>
        <w:rPr>
          <w:rFonts w:ascii="inherit" w:eastAsia="Times New Roman" w:hAnsi="inherit" w:cs="Arial"/>
          <w:color w:val="626262"/>
          <w:sz w:val="21"/>
          <w:szCs w:val="21"/>
          <w:lang w:eastAsia="es-UY"/>
        </w:rPr>
      </w:pPr>
      <w:r w:rsidRPr="00B21F7B">
        <w:rPr>
          <w:rFonts w:ascii="inherit" w:eastAsia="Times New Roman" w:hAnsi="inherit" w:cs="Arial"/>
          <w:b/>
          <w:bCs/>
          <w:i/>
          <w:iCs/>
          <w:color w:val="626262"/>
          <w:sz w:val="21"/>
          <w:szCs w:val="21"/>
          <w:bdr w:val="none" w:sz="0" w:space="0" w:color="auto" w:frame="1"/>
          <w:lang w:eastAsia="es-UY"/>
        </w:rPr>
        <w:t>¿Qué ocurrió en nuestro continente?</w:t>
      </w:r>
    </w:p>
    <w:p w:rsidR="00B21F7B" w:rsidRPr="00B21F7B" w:rsidRDefault="00B21F7B" w:rsidP="00B21F7B">
      <w:pPr>
        <w:shd w:val="clear" w:color="auto" w:fill="FCFCFC"/>
        <w:spacing w:after="225" w:line="240" w:lineRule="auto"/>
        <w:jc w:val="both"/>
        <w:textAlignment w:val="baseline"/>
        <w:rPr>
          <w:rFonts w:ascii="inherit" w:eastAsia="Times New Roman" w:hAnsi="inherit" w:cs="Arial"/>
          <w:color w:val="626262"/>
          <w:sz w:val="21"/>
          <w:szCs w:val="21"/>
          <w:lang w:eastAsia="es-UY"/>
        </w:rPr>
      </w:pPr>
      <w:r w:rsidRPr="00B21F7B">
        <w:rPr>
          <w:rFonts w:ascii="inherit" w:eastAsia="Times New Roman" w:hAnsi="inherit" w:cs="Arial"/>
          <w:color w:val="626262"/>
          <w:sz w:val="21"/>
          <w:szCs w:val="21"/>
          <w:lang w:eastAsia="es-UY"/>
        </w:rPr>
        <w:t>Hace cincuenta años se reunieron obispos, sacerdotes, religiosos y laicos de toda América Latina buscando luces para la tarea de humanización y evangelización. La mayoría de los jóvenes que escuchó a Francisco no ha oído, quizás, hablar de este encuentro que representó la respuesta de la Iglesia latinoamericana a los desafíos surgidos a partir del Concilio Vaticano II. La Conferencia de Medellín supo expresar, a partir de su realidad, el diálogo con el mundo moderno, el “abrir las ventanas de la Iglesia” –en palabras de Juan XXIII, promotor del mencionado Concilio- desde su propia identidad latinoamericana. Y ¿cuál era la situación en las que vivían las grandes mayorías de América Latina? Era la de una pobreza estructural, calificada de injusta y de pecado, expresada en el hambre, miseria, opresión, injusticia… y, a la vez, el ansia y los deseos de una liberación. Fue el pueblo pobre quien mostró a la Iglesia en Medellín el camino a seguir. La teología de la liberación dio fundamento teológico a este actuar.</w:t>
      </w:r>
    </w:p>
    <w:p w:rsidR="00B21F7B" w:rsidRPr="00B21F7B" w:rsidRDefault="00B21F7B" w:rsidP="00B21F7B">
      <w:pPr>
        <w:shd w:val="clear" w:color="auto" w:fill="FCFCFC"/>
        <w:spacing w:after="225" w:line="240" w:lineRule="auto"/>
        <w:textAlignment w:val="baseline"/>
        <w:rPr>
          <w:rFonts w:ascii="inherit" w:eastAsia="Times New Roman" w:hAnsi="inherit" w:cs="Arial"/>
          <w:color w:val="626262"/>
          <w:sz w:val="21"/>
          <w:szCs w:val="21"/>
          <w:lang w:eastAsia="es-UY"/>
        </w:rPr>
      </w:pPr>
      <w:r w:rsidRPr="00B21F7B">
        <w:rPr>
          <w:rFonts w:ascii="inherit" w:eastAsia="Times New Roman" w:hAnsi="inherit" w:cs="Arial"/>
          <w:color w:val="626262"/>
          <w:sz w:val="21"/>
          <w:szCs w:val="21"/>
          <w:lang w:eastAsia="es-UY"/>
        </w:rPr>
        <w:t> </w:t>
      </w:r>
    </w:p>
    <w:p w:rsidR="00B21F7B" w:rsidRPr="00B21F7B" w:rsidRDefault="00B21F7B" w:rsidP="00B21F7B">
      <w:pPr>
        <w:shd w:val="clear" w:color="auto" w:fill="FCFCFC"/>
        <w:spacing w:after="225" w:line="240" w:lineRule="auto"/>
        <w:textAlignment w:val="baseline"/>
        <w:rPr>
          <w:rFonts w:ascii="inherit" w:eastAsia="Times New Roman" w:hAnsi="inherit" w:cs="Arial"/>
          <w:color w:val="626262"/>
          <w:sz w:val="21"/>
          <w:szCs w:val="21"/>
          <w:lang w:eastAsia="es-UY"/>
        </w:rPr>
      </w:pPr>
      <w:r w:rsidRPr="00B21F7B">
        <w:rPr>
          <w:rFonts w:ascii="inherit" w:eastAsia="Times New Roman" w:hAnsi="inherit" w:cs="Arial"/>
          <w:noProof/>
          <w:color w:val="626262"/>
          <w:sz w:val="21"/>
          <w:szCs w:val="21"/>
          <w:lang w:eastAsia="es-UY"/>
        </w:rPr>
        <w:lastRenderedPageBreak/>
        <w:drawing>
          <wp:inline distT="0" distB="0" distL="0" distR="0" wp14:anchorId="23866CB3" wp14:editId="7982F934">
            <wp:extent cx="5538163" cy="3263900"/>
            <wp:effectExtent l="0" t="0" r="5715" b="0"/>
            <wp:docPr id="1" name="Imagen 1" descr="http://bcasas.org.pe/wp-content/uploads/2018/03/medellin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casas.org.pe/wp-content/uploads/2018/03/medellinimag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7388" cy="3269336"/>
                    </a:xfrm>
                    <a:prstGeom prst="rect">
                      <a:avLst/>
                    </a:prstGeom>
                    <a:noFill/>
                    <a:ln>
                      <a:noFill/>
                    </a:ln>
                  </pic:spPr>
                </pic:pic>
              </a:graphicData>
            </a:graphic>
          </wp:inline>
        </w:drawing>
      </w:r>
    </w:p>
    <w:p w:rsidR="00B21F7B" w:rsidRPr="00B21F7B" w:rsidRDefault="00B21F7B" w:rsidP="00B21F7B">
      <w:pPr>
        <w:shd w:val="clear" w:color="auto" w:fill="FCFCFC"/>
        <w:spacing w:after="225" w:line="240" w:lineRule="auto"/>
        <w:textAlignment w:val="baseline"/>
        <w:rPr>
          <w:rFonts w:ascii="inherit" w:eastAsia="Times New Roman" w:hAnsi="inherit" w:cs="Arial"/>
          <w:color w:val="626262"/>
          <w:sz w:val="21"/>
          <w:szCs w:val="21"/>
          <w:lang w:eastAsia="es-UY"/>
        </w:rPr>
      </w:pPr>
      <w:r w:rsidRPr="00B21F7B">
        <w:rPr>
          <w:rFonts w:ascii="inherit" w:eastAsia="Times New Roman" w:hAnsi="inherit" w:cs="Arial"/>
          <w:color w:val="626262"/>
          <w:sz w:val="21"/>
          <w:szCs w:val="21"/>
          <w:lang w:eastAsia="es-UY"/>
        </w:rPr>
        <w:t> </w:t>
      </w:r>
    </w:p>
    <w:p w:rsidR="00B21F7B" w:rsidRPr="00B21F7B" w:rsidRDefault="00B21F7B" w:rsidP="00B21F7B">
      <w:pPr>
        <w:shd w:val="clear" w:color="auto" w:fill="FCFCFC"/>
        <w:spacing w:after="0" w:line="240" w:lineRule="auto"/>
        <w:jc w:val="both"/>
        <w:textAlignment w:val="baseline"/>
        <w:rPr>
          <w:rFonts w:ascii="inherit" w:eastAsia="Times New Roman" w:hAnsi="inherit" w:cs="Arial"/>
          <w:color w:val="626262"/>
          <w:sz w:val="21"/>
          <w:szCs w:val="21"/>
          <w:lang w:eastAsia="es-UY"/>
        </w:rPr>
      </w:pPr>
      <w:r w:rsidRPr="00B21F7B">
        <w:rPr>
          <w:rFonts w:ascii="inherit" w:eastAsia="Times New Roman" w:hAnsi="inherit" w:cs="Arial"/>
          <w:b/>
          <w:bCs/>
          <w:i/>
          <w:iCs/>
          <w:color w:val="626262"/>
          <w:sz w:val="21"/>
          <w:szCs w:val="21"/>
          <w:bdr w:val="none" w:sz="0" w:space="0" w:color="auto" w:frame="1"/>
          <w:lang w:eastAsia="es-UY"/>
        </w:rPr>
        <w:t>De Medellín al Papa Francisco</w:t>
      </w:r>
    </w:p>
    <w:p w:rsidR="00B21F7B" w:rsidRPr="00B21F7B" w:rsidRDefault="00B21F7B" w:rsidP="00B21F7B">
      <w:pPr>
        <w:shd w:val="clear" w:color="auto" w:fill="FCFCFC"/>
        <w:spacing w:after="225" w:line="240" w:lineRule="auto"/>
        <w:jc w:val="both"/>
        <w:textAlignment w:val="baseline"/>
        <w:rPr>
          <w:rFonts w:ascii="inherit" w:eastAsia="Times New Roman" w:hAnsi="inherit" w:cs="Arial"/>
          <w:color w:val="626262"/>
          <w:sz w:val="21"/>
          <w:szCs w:val="21"/>
          <w:lang w:eastAsia="es-UY"/>
        </w:rPr>
      </w:pPr>
      <w:r w:rsidRPr="00B21F7B">
        <w:rPr>
          <w:rFonts w:ascii="inherit" w:eastAsia="Times New Roman" w:hAnsi="inherit" w:cs="Arial"/>
          <w:color w:val="626262"/>
          <w:sz w:val="21"/>
          <w:szCs w:val="21"/>
          <w:lang w:eastAsia="es-UY"/>
        </w:rPr>
        <w:t>La memoria de estos 50 años (de Medellín al papa Francisco en Perú) nos hace ver el camino que hemos transitado como Iglesia y nos enseña cómo debemos seguir adelante, partiendo de nuestra realidad concreta, diversa y pluricultural, con una exigencia común de búsqueda de dignidad, de justicia, de denuncia de la corrupción, de la esclavitud, de las muertes “antes de tiempo” de las personas, la naturaleza y el planeta…</w:t>
      </w:r>
    </w:p>
    <w:p w:rsidR="00B21F7B" w:rsidRPr="00B21F7B" w:rsidRDefault="00B21F7B" w:rsidP="00B21F7B">
      <w:pPr>
        <w:shd w:val="clear" w:color="auto" w:fill="FCFCFC"/>
        <w:spacing w:after="225" w:line="240" w:lineRule="auto"/>
        <w:jc w:val="both"/>
        <w:textAlignment w:val="baseline"/>
        <w:rPr>
          <w:rFonts w:ascii="inherit" w:eastAsia="Times New Roman" w:hAnsi="inherit" w:cs="Arial"/>
          <w:color w:val="626262"/>
          <w:sz w:val="21"/>
          <w:szCs w:val="21"/>
          <w:lang w:eastAsia="es-UY"/>
        </w:rPr>
      </w:pPr>
      <w:r w:rsidRPr="00B21F7B">
        <w:rPr>
          <w:rFonts w:ascii="inherit" w:eastAsia="Times New Roman" w:hAnsi="inherit" w:cs="Arial"/>
          <w:color w:val="626262"/>
          <w:sz w:val="21"/>
          <w:szCs w:val="21"/>
          <w:lang w:eastAsia="es-UY"/>
        </w:rPr>
        <w:t>Los que hemos escuchado las palabras de Francisco en Perú podemos reconocer que hay un seguimiento de los planteamientos de Medellín: la opción preferencial por los pobres, hoy expresados en los pueblos indígenas, los campesinos sin tierra, los migrantes, los explotados en las minas, la explotación sexual de niñas y adolescentes, los sin trabajo, sin techo, los ancianos, los enfermos, los “</w:t>
      </w:r>
      <w:proofErr w:type="gramStart"/>
      <w:r w:rsidRPr="00B21F7B">
        <w:rPr>
          <w:rFonts w:ascii="inherit" w:eastAsia="Times New Roman" w:hAnsi="inherit" w:cs="Arial"/>
          <w:color w:val="626262"/>
          <w:sz w:val="21"/>
          <w:szCs w:val="21"/>
          <w:lang w:eastAsia="es-UY"/>
        </w:rPr>
        <w:t>descartables”…</w:t>
      </w:r>
      <w:proofErr w:type="gramEnd"/>
      <w:r w:rsidRPr="00B21F7B">
        <w:rPr>
          <w:rFonts w:ascii="inherit" w:eastAsia="Times New Roman" w:hAnsi="inherit" w:cs="Arial"/>
          <w:color w:val="626262"/>
          <w:sz w:val="21"/>
          <w:szCs w:val="21"/>
          <w:lang w:eastAsia="es-UY"/>
        </w:rPr>
        <w:t xml:space="preserve"> y una gran preocupación por nuestra casa común, la madre naturaleza. No olvidemos que el Papa llegó a mencionar la palabra “esclavitud” como un hecho que lamentablemente sigue presente en Madre de Dios.</w:t>
      </w:r>
    </w:p>
    <w:p w:rsidR="00B21F7B" w:rsidRPr="00B21F7B" w:rsidRDefault="00B21F7B" w:rsidP="00B21F7B">
      <w:pPr>
        <w:shd w:val="clear" w:color="auto" w:fill="FCFCFC"/>
        <w:spacing w:after="225" w:line="240" w:lineRule="auto"/>
        <w:jc w:val="both"/>
        <w:textAlignment w:val="baseline"/>
        <w:rPr>
          <w:rFonts w:ascii="inherit" w:eastAsia="Times New Roman" w:hAnsi="inherit" w:cs="Arial"/>
          <w:color w:val="626262"/>
          <w:sz w:val="21"/>
          <w:szCs w:val="21"/>
          <w:lang w:eastAsia="es-UY"/>
        </w:rPr>
      </w:pPr>
      <w:r w:rsidRPr="00B21F7B">
        <w:rPr>
          <w:rFonts w:ascii="inherit" w:eastAsia="Times New Roman" w:hAnsi="inherit" w:cs="Arial"/>
          <w:color w:val="626262"/>
          <w:sz w:val="21"/>
          <w:szCs w:val="21"/>
          <w:lang w:eastAsia="es-UY"/>
        </w:rPr>
        <w:t>Sigamos avanzando, recogiendo nuestro pasado, aprendiendo de él. Leamos los Documentos engendrados en Medellín (Paz, Justicia, Pobreza de la Iglesia…) y veamos cómo Francisco ha sabido resignificarlos, con la mirada de fe puesta en el hoy y con la certera esperanza de un mañana donde nuestro mundo sea más humano y por ello signo del Reino.</w:t>
      </w:r>
    </w:p>
    <w:p w:rsidR="00B21F7B" w:rsidRPr="00B21F7B" w:rsidRDefault="00B21F7B" w:rsidP="00B21F7B">
      <w:pPr>
        <w:shd w:val="clear" w:color="auto" w:fill="FCFCFC"/>
        <w:spacing w:after="225" w:line="240" w:lineRule="auto"/>
        <w:jc w:val="both"/>
        <w:textAlignment w:val="baseline"/>
        <w:rPr>
          <w:rFonts w:ascii="inherit" w:eastAsia="Times New Roman" w:hAnsi="inherit" w:cs="Arial"/>
          <w:color w:val="626262"/>
          <w:sz w:val="21"/>
          <w:szCs w:val="21"/>
          <w:lang w:eastAsia="es-UY"/>
        </w:rPr>
      </w:pPr>
      <w:r w:rsidRPr="00B21F7B">
        <w:rPr>
          <w:rFonts w:ascii="inherit" w:eastAsia="Times New Roman" w:hAnsi="inherit" w:cs="Arial"/>
          <w:color w:val="626262"/>
          <w:sz w:val="21"/>
          <w:szCs w:val="21"/>
          <w:lang w:eastAsia="es-UY"/>
        </w:rPr>
        <w:t>Francisco ha hecho presentes, en su agenda, las preocupaciones de nuestro pueblo latinoamericano –y, por ende, peruano– expresadas en Medellín. Nos toca ahora a nosotros asimilar su mensaje y actuar en consecuencia.</w:t>
      </w:r>
    </w:p>
    <w:p w:rsidR="00B21F7B" w:rsidRPr="00B21F7B" w:rsidRDefault="00B21F7B" w:rsidP="00B21F7B">
      <w:pPr>
        <w:shd w:val="clear" w:color="auto" w:fill="FCFCFC"/>
        <w:spacing w:after="225" w:line="240" w:lineRule="auto"/>
        <w:textAlignment w:val="baseline"/>
        <w:rPr>
          <w:rFonts w:ascii="inherit" w:eastAsia="Times New Roman" w:hAnsi="inherit" w:cs="Arial"/>
          <w:color w:val="626262"/>
          <w:sz w:val="21"/>
          <w:szCs w:val="21"/>
          <w:lang w:eastAsia="es-UY"/>
        </w:rPr>
      </w:pPr>
      <w:r w:rsidRPr="00B21F7B">
        <w:rPr>
          <w:rFonts w:ascii="inherit" w:eastAsia="Times New Roman" w:hAnsi="inherit" w:cs="Arial"/>
          <w:color w:val="626262"/>
          <w:sz w:val="21"/>
          <w:szCs w:val="21"/>
          <w:lang w:eastAsia="es-UY"/>
        </w:rPr>
        <w:t xml:space="preserve">La reciente visita del papa Francisco nos ha dejado un rico horizonte de esperanza y </w:t>
      </w:r>
      <w:proofErr w:type="gramStart"/>
      <w:r w:rsidRPr="00B21F7B">
        <w:rPr>
          <w:rFonts w:ascii="inherit" w:eastAsia="Times New Roman" w:hAnsi="inherit" w:cs="Arial"/>
          <w:color w:val="626262"/>
          <w:sz w:val="21"/>
          <w:szCs w:val="21"/>
          <w:lang w:eastAsia="es-UY"/>
        </w:rPr>
        <w:t>un fuerte envión</w:t>
      </w:r>
      <w:proofErr w:type="gramEnd"/>
      <w:r w:rsidRPr="00B21F7B">
        <w:rPr>
          <w:rFonts w:ascii="inherit" w:eastAsia="Times New Roman" w:hAnsi="inherit" w:cs="Arial"/>
          <w:color w:val="626262"/>
          <w:sz w:val="21"/>
          <w:szCs w:val="21"/>
          <w:lang w:eastAsia="es-UY"/>
        </w:rPr>
        <w:t xml:space="preserve"> para el compromiso de apertura, diálogo, solidaridad, de “salir a la otra orilla”.</w:t>
      </w:r>
    </w:p>
    <w:p w:rsidR="00B21F7B" w:rsidRPr="00B21F7B" w:rsidRDefault="00B21F7B" w:rsidP="00B21F7B">
      <w:pPr>
        <w:shd w:val="clear" w:color="auto" w:fill="FCFCFC"/>
        <w:spacing w:after="0" w:line="240" w:lineRule="atLeast"/>
        <w:ind w:left="228" w:right="228"/>
        <w:jc w:val="center"/>
        <w:textAlignment w:val="baseline"/>
        <w:rPr>
          <w:rFonts w:ascii="inherit" w:eastAsia="Times New Roman" w:hAnsi="inherit" w:cs="Arial"/>
          <w:color w:val="000000"/>
          <w:sz w:val="17"/>
          <w:szCs w:val="17"/>
          <w:bdr w:val="none" w:sz="0" w:space="0" w:color="auto" w:frame="1"/>
          <w:lang w:eastAsia="es-UY"/>
        </w:rPr>
      </w:pPr>
      <w:r w:rsidRPr="00B21F7B">
        <w:rPr>
          <w:rFonts w:ascii="Verdana" w:eastAsia="Times New Roman" w:hAnsi="Verdana" w:cs="Arial"/>
          <w:color w:val="000000"/>
          <w:sz w:val="17"/>
          <w:szCs w:val="17"/>
          <w:bdr w:val="none" w:sz="0" w:space="0" w:color="auto" w:frame="1"/>
          <w:lang w:eastAsia="es-UY"/>
        </w:rPr>
        <w:t> </w:t>
      </w:r>
    </w:p>
    <w:p w:rsidR="00B21F7B" w:rsidRPr="00B21F7B" w:rsidRDefault="00B21F7B" w:rsidP="00B21F7B">
      <w:pPr>
        <w:shd w:val="clear" w:color="auto" w:fill="FCFCFC"/>
        <w:spacing w:after="0" w:line="240" w:lineRule="atLeast"/>
        <w:ind w:left="228" w:right="228"/>
        <w:jc w:val="center"/>
        <w:textAlignment w:val="baseline"/>
        <w:rPr>
          <w:rFonts w:ascii="inherit" w:eastAsia="Times New Roman" w:hAnsi="inherit" w:cs="Arial"/>
          <w:color w:val="000000"/>
          <w:sz w:val="17"/>
          <w:szCs w:val="17"/>
          <w:bdr w:val="none" w:sz="0" w:space="0" w:color="auto" w:frame="1"/>
          <w:lang w:eastAsia="es-UY"/>
        </w:rPr>
      </w:pPr>
      <w:r w:rsidRPr="00B21F7B">
        <w:rPr>
          <w:rFonts w:ascii="Verdana" w:eastAsia="Times New Roman" w:hAnsi="Verdana" w:cs="Arial"/>
          <w:color w:val="000000"/>
          <w:sz w:val="17"/>
          <w:szCs w:val="17"/>
          <w:bdr w:val="none" w:sz="0" w:space="0" w:color="auto" w:frame="1"/>
          <w:lang w:eastAsia="es-UY"/>
        </w:rPr>
        <w:t> </w:t>
      </w:r>
    </w:p>
    <w:p w:rsidR="00B21F7B" w:rsidRPr="00B21F7B" w:rsidRDefault="00B21F7B" w:rsidP="00B21F7B">
      <w:pPr>
        <w:shd w:val="clear" w:color="auto" w:fill="FCFCFC"/>
        <w:spacing w:line="240" w:lineRule="atLeast"/>
        <w:ind w:left="228" w:right="228"/>
        <w:jc w:val="center"/>
        <w:textAlignment w:val="baseline"/>
        <w:rPr>
          <w:rFonts w:ascii="inherit" w:eastAsia="Times New Roman" w:hAnsi="inherit" w:cs="Arial"/>
          <w:color w:val="000000"/>
          <w:sz w:val="17"/>
          <w:szCs w:val="17"/>
          <w:bdr w:val="none" w:sz="0" w:space="0" w:color="auto" w:frame="1"/>
          <w:lang w:eastAsia="es-UY"/>
        </w:rPr>
      </w:pPr>
      <w:r w:rsidRPr="00B21F7B">
        <w:rPr>
          <w:rFonts w:ascii="Verdana" w:eastAsia="Times New Roman" w:hAnsi="Verdana" w:cs="Arial"/>
          <w:color w:val="000000"/>
          <w:sz w:val="17"/>
          <w:szCs w:val="17"/>
          <w:bdr w:val="none" w:sz="0" w:space="0" w:color="auto" w:frame="1"/>
          <w:lang w:eastAsia="es-UY"/>
        </w:rPr>
        <w:t> </w:t>
      </w:r>
    </w:p>
    <w:p w:rsidR="00B21F7B" w:rsidRPr="00B21F7B" w:rsidRDefault="00B21F7B" w:rsidP="00B21F7B">
      <w:pPr>
        <w:shd w:val="clear" w:color="auto" w:fill="FCFCFC"/>
        <w:spacing w:after="0" w:line="0" w:lineRule="auto"/>
        <w:textAlignment w:val="baseline"/>
        <w:rPr>
          <w:rFonts w:ascii="inherit" w:eastAsia="Times New Roman" w:hAnsi="inherit" w:cs="Arial"/>
          <w:color w:val="626262"/>
          <w:sz w:val="21"/>
          <w:szCs w:val="21"/>
          <w:lang w:eastAsia="es-UY"/>
        </w:rPr>
      </w:pPr>
    </w:p>
    <w:p w:rsidR="00B21F7B" w:rsidRPr="00B21F7B" w:rsidRDefault="00B21F7B" w:rsidP="00B21F7B">
      <w:pPr>
        <w:shd w:val="clear" w:color="auto" w:fill="FCFCFC"/>
        <w:spacing w:line="285" w:lineRule="atLeast"/>
        <w:textAlignment w:val="baseline"/>
        <w:outlineLvl w:val="4"/>
        <w:rPr>
          <w:rFonts w:ascii="Arial" w:eastAsia="Times New Roman" w:hAnsi="Arial" w:cs="Arial"/>
          <w:b/>
          <w:bCs/>
          <w:color w:val="444444"/>
          <w:sz w:val="23"/>
          <w:szCs w:val="23"/>
          <w:lang w:eastAsia="es-UY"/>
        </w:rPr>
      </w:pPr>
      <w:proofErr w:type="spellStart"/>
      <w:r>
        <w:rPr>
          <w:rFonts w:ascii="Arial" w:eastAsia="Times New Roman" w:hAnsi="Arial" w:cs="Arial"/>
          <w:b/>
          <w:bCs/>
          <w:color w:val="444444"/>
          <w:sz w:val="23"/>
          <w:szCs w:val="23"/>
          <w:lang w:eastAsia="es-UY"/>
        </w:rPr>
        <w:t>Posted</w:t>
      </w:r>
      <w:proofErr w:type="spellEnd"/>
      <w:r>
        <w:rPr>
          <w:rFonts w:ascii="Arial" w:eastAsia="Times New Roman" w:hAnsi="Arial" w:cs="Arial"/>
          <w:b/>
          <w:bCs/>
          <w:color w:val="444444"/>
          <w:sz w:val="23"/>
          <w:szCs w:val="23"/>
          <w:lang w:eastAsia="es-UY"/>
        </w:rPr>
        <w:t xml:space="preserve">: </w:t>
      </w:r>
      <w:hyperlink r:id="rId5" w:history="1">
        <w:r w:rsidRPr="00B21F7B">
          <w:rPr>
            <w:rFonts w:ascii="inherit" w:eastAsia="Times New Roman" w:hAnsi="inherit" w:cs="Arial"/>
            <w:b/>
            <w:bCs/>
            <w:color w:val="444444"/>
            <w:sz w:val="23"/>
            <w:szCs w:val="23"/>
            <w:u w:val="single"/>
            <w:bdr w:val="none" w:sz="0" w:space="0" w:color="auto" w:frame="1"/>
            <w:lang w:eastAsia="es-UY"/>
          </w:rPr>
          <w:t>Instituto Bartolomé de Las Casas</w:t>
        </w:r>
      </w:hyperlink>
      <w:r>
        <w:rPr>
          <w:rFonts w:ascii="Arial" w:eastAsia="Times New Roman" w:hAnsi="Arial" w:cs="Arial"/>
          <w:b/>
          <w:bCs/>
          <w:color w:val="444444"/>
          <w:sz w:val="23"/>
          <w:szCs w:val="23"/>
          <w:lang w:eastAsia="es-UY"/>
        </w:rPr>
        <w:t xml:space="preserve"> </w:t>
      </w:r>
      <w:r w:rsidRPr="00B21F7B">
        <w:rPr>
          <w:rFonts w:ascii="Arial" w:eastAsia="Times New Roman" w:hAnsi="Arial" w:cs="Arial"/>
          <w:b/>
          <w:bCs/>
          <w:color w:val="444444"/>
          <w:sz w:val="23"/>
          <w:szCs w:val="23"/>
          <w:lang w:eastAsia="es-UY"/>
        </w:rPr>
        <w:t>http://bcasas.org.pe/medellin-1968-una-mirada-adelante-y-atras/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7B"/>
    <w:rsid w:val="002E2F5B"/>
    <w:rsid w:val="00B21F7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9EF4"/>
  <w15:chartTrackingRefBased/>
  <w15:docId w15:val="{515304A9-142C-4ECC-B491-A8C19702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86458">
      <w:bodyDiv w:val="1"/>
      <w:marLeft w:val="0"/>
      <w:marRight w:val="0"/>
      <w:marTop w:val="0"/>
      <w:marBottom w:val="0"/>
      <w:divBdr>
        <w:top w:val="none" w:sz="0" w:space="0" w:color="auto"/>
        <w:left w:val="none" w:sz="0" w:space="0" w:color="auto"/>
        <w:bottom w:val="none" w:sz="0" w:space="0" w:color="auto"/>
        <w:right w:val="none" w:sz="0" w:space="0" w:color="auto"/>
      </w:divBdr>
    </w:div>
    <w:div w:id="1523087623">
      <w:bodyDiv w:val="1"/>
      <w:marLeft w:val="0"/>
      <w:marRight w:val="0"/>
      <w:marTop w:val="0"/>
      <w:marBottom w:val="0"/>
      <w:divBdr>
        <w:top w:val="none" w:sz="0" w:space="0" w:color="auto"/>
        <w:left w:val="none" w:sz="0" w:space="0" w:color="auto"/>
        <w:bottom w:val="none" w:sz="0" w:space="0" w:color="auto"/>
        <w:right w:val="none" w:sz="0" w:space="0" w:color="auto"/>
      </w:divBdr>
      <w:divsChild>
        <w:div w:id="764888230">
          <w:marLeft w:val="0"/>
          <w:marRight w:val="0"/>
          <w:marTop w:val="0"/>
          <w:marBottom w:val="0"/>
          <w:divBdr>
            <w:top w:val="none" w:sz="0" w:space="0" w:color="auto"/>
            <w:left w:val="none" w:sz="0" w:space="0" w:color="auto"/>
            <w:bottom w:val="none" w:sz="0" w:space="0" w:color="auto"/>
            <w:right w:val="none" w:sz="0" w:space="0" w:color="auto"/>
          </w:divBdr>
          <w:divsChild>
            <w:div w:id="1967084367">
              <w:marLeft w:val="0"/>
              <w:marRight w:val="0"/>
              <w:marTop w:val="0"/>
              <w:marBottom w:val="0"/>
              <w:divBdr>
                <w:top w:val="none" w:sz="0" w:space="0" w:color="auto"/>
                <w:left w:val="none" w:sz="0" w:space="0" w:color="auto"/>
                <w:bottom w:val="none" w:sz="0" w:space="0" w:color="auto"/>
                <w:right w:val="none" w:sz="0" w:space="0" w:color="auto"/>
              </w:divBdr>
              <w:divsChild>
                <w:div w:id="2017804088">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 w:id="992880187">
          <w:marLeft w:val="0"/>
          <w:marRight w:val="0"/>
          <w:marTop w:val="0"/>
          <w:marBottom w:val="0"/>
          <w:divBdr>
            <w:top w:val="none" w:sz="0" w:space="0" w:color="auto"/>
            <w:left w:val="none" w:sz="0" w:space="0" w:color="auto"/>
            <w:bottom w:val="none" w:sz="0" w:space="0" w:color="auto"/>
            <w:right w:val="none" w:sz="0" w:space="0" w:color="auto"/>
          </w:divBdr>
          <w:divsChild>
            <w:div w:id="694189660">
              <w:marLeft w:val="0"/>
              <w:marRight w:val="0"/>
              <w:marTop w:val="0"/>
              <w:marBottom w:val="0"/>
              <w:divBdr>
                <w:top w:val="none" w:sz="0" w:space="0" w:color="auto"/>
                <w:left w:val="none" w:sz="0" w:space="0" w:color="auto"/>
                <w:bottom w:val="none" w:sz="0" w:space="0" w:color="auto"/>
                <w:right w:val="none" w:sz="0" w:space="0" w:color="auto"/>
              </w:divBdr>
              <w:divsChild>
                <w:div w:id="1623069872">
                  <w:marLeft w:val="183"/>
                  <w:marRight w:val="183"/>
                  <w:marTop w:val="0"/>
                  <w:marBottom w:val="600"/>
                  <w:divBdr>
                    <w:top w:val="none" w:sz="0" w:space="0" w:color="auto"/>
                    <w:left w:val="none" w:sz="0" w:space="0" w:color="auto"/>
                    <w:bottom w:val="none" w:sz="0" w:space="0" w:color="auto"/>
                    <w:right w:val="none" w:sz="0" w:space="0" w:color="auto"/>
                  </w:divBdr>
                  <w:divsChild>
                    <w:div w:id="652835371">
                      <w:marLeft w:val="0"/>
                      <w:marRight w:val="0"/>
                      <w:marTop w:val="0"/>
                      <w:marBottom w:val="0"/>
                      <w:divBdr>
                        <w:top w:val="none" w:sz="0" w:space="0" w:color="auto"/>
                        <w:left w:val="none" w:sz="0" w:space="0" w:color="auto"/>
                        <w:bottom w:val="none" w:sz="0" w:space="0" w:color="auto"/>
                        <w:right w:val="none" w:sz="0" w:space="0" w:color="auto"/>
                      </w:divBdr>
                    </w:div>
                    <w:div w:id="2060476738">
                      <w:marLeft w:val="0"/>
                      <w:marRight w:val="0"/>
                      <w:marTop w:val="0"/>
                      <w:marBottom w:val="0"/>
                      <w:divBdr>
                        <w:top w:val="none" w:sz="0" w:space="0" w:color="auto"/>
                        <w:left w:val="none" w:sz="0" w:space="0" w:color="auto"/>
                        <w:bottom w:val="none" w:sz="0" w:space="0" w:color="auto"/>
                        <w:right w:val="none" w:sz="0" w:space="0" w:color="auto"/>
                      </w:divBdr>
                    </w:div>
                    <w:div w:id="11837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1315">
          <w:marLeft w:val="0"/>
          <w:marRight w:val="0"/>
          <w:marTop w:val="0"/>
          <w:marBottom w:val="0"/>
          <w:divBdr>
            <w:top w:val="none" w:sz="0" w:space="0" w:color="auto"/>
            <w:left w:val="none" w:sz="0" w:space="0" w:color="auto"/>
            <w:bottom w:val="none" w:sz="0" w:space="0" w:color="auto"/>
            <w:right w:val="none" w:sz="0" w:space="0" w:color="auto"/>
          </w:divBdr>
          <w:divsChild>
            <w:div w:id="1279027173">
              <w:marLeft w:val="0"/>
              <w:marRight w:val="0"/>
              <w:marTop w:val="0"/>
              <w:marBottom w:val="0"/>
              <w:divBdr>
                <w:top w:val="none" w:sz="0" w:space="0" w:color="auto"/>
                <w:left w:val="none" w:sz="0" w:space="0" w:color="auto"/>
                <w:bottom w:val="none" w:sz="0" w:space="0" w:color="auto"/>
                <w:right w:val="none" w:sz="0" w:space="0" w:color="auto"/>
              </w:divBdr>
              <w:divsChild>
                <w:div w:id="1782190413">
                  <w:marLeft w:val="183"/>
                  <w:marRight w:val="183"/>
                  <w:marTop w:val="0"/>
                  <w:marBottom w:val="600"/>
                  <w:divBdr>
                    <w:top w:val="none" w:sz="0" w:space="0" w:color="auto"/>
                    <w:left w:val="none" w:sz="0" w:space="0" w:color="auto"/>
                    <w:bottom w:val="none" w:sz="0" w:space="0" w:color="auto"/>
                    <w:right w:val="none" w:sz="0" w:space="0" w:color="auto"/>
                  </w:divBdr>
                  <w:divsChild>
                    <w:div w:id="1717512121">
                      <w:marLeft w:val="0"/>
                      <w:marRight w:val="0"/>
                      <w:marTop w:val="0"/>
                      <w:marBottom w:val="0"/>
                      <w:divBdr>
                        <w:top w:val="none" w:sz="0" w:space="0" w:color="auto"/>
                        <w:left w:val="none" w:sz="0" w:space="0" w:color="auto"/>
                        <w:bottom w:val="none" w:sz="0" w:space="0" w:color="auto"/>
                        <w:right w:val="none" w:sz="0" w:space="0" w:color="auto"/>
                      </w:divBdr>
                      <w:divsChild>
                        <w:div w:id="1024131680">
                          <w:marLeft w:val="0"/>
                          <w:marRight w:val="0"/>
                          <w:marTop w:val="0"/>
                          <w:marBottom w:val="0"/>
                          <w:divBdr>
                            <w:top w:val="single" w:sz="48" w:space="0" w:color="F8F8F8"/>
                            <w:left w:val="single" w:sz="48" w:space="0" w:color="F8F8F8"/>
                            <w:bottom w:val="single" w:sz="48" w:space="0" w:color="F8F8F8"/>
                            <w:right w:val="single" w:sz="48" w:space="0" w:color="F8F8F8"/>
                          </w:divBdr>
                        </w:div>
                        <w:div w:id="774255839">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casas.org.pe/author/mpalomino/"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2018-03-13T11:47:00Z</dcterms:created>
  <dcterms:modified xsi:type="dcterms:W3CDTF">2018-03-13T11:49:00Z</dcterms:modified>
</cp:coreProperties>
</file>