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A5B" w:rsidRPr="00413A5B" w:rsidRDefault="00413A5B" w:rsidP="00413A5B">
      <w:pPr>
        <w:pStyle w:val="Ttulo"/>
        <w:jc w:val="center"/>
        <w:rPr>
          <w:rFonts w:eastAsia="Times New Roman"/>
          <w:b/>
          <w:color w:val="00B050"/>
          <w:shd w:val="clear" w:color="auto" w:fill="FFFFFF"/>
          <w:lang w:val="es-ES" w:eastAsia="es-UY"/>
        </w:rPr>
      </w:pPr>
      <w:r w:rsidRPr="00413A5B">
        <w:rPr>
          <w:rFonts w:eastAsia="Times New Roman"/>
          <w:b/>
          <w:color w:val="00B050"/>
          <w:shd w:val="clear" w:color="auto" w:fill="FFFFFF"/>
          <w:lang w:val="es-ES" w:eastAsia="es-UY"/>
        </w:rPr>
        <w:t xml:space="preserve">Desde </w:t>
      </w:r>
      <w:proofErr w:type="spellStart"/>
      <w:r w:rsidRPr="00413A5B">
        <w:rPr>
          <w:rFonts w:eastAsia="Times New Roman"/>
          <w:b/>
          <w:color w:val="00B050"/>
          <w:shd w:val="clear" w:color="auto" w:fill="FFFFFF"/>
          <w:lang w:val="es-ES" w:eastAsia="es-UY"/>
        </w:rPr>
        <w:t>Medellin</w:t>
      </w:r>
      <w:proofErr w:type="spellEnd"/>
    </w:p>
    <w:p w:rsidR="00413A5B" w:rsidRPr="00413A5B" w:rsidRDefault="00413A5B" w:rsidP="00413A5B">
      <w:pPr>
        <w:jc w:val="right"/>
        <w:rPr>
          <w:b/>
          <w:lang w:val="es-ES" w:eastAsia="es-UY"/>
        </w:rPr>
      </w:pPr>
      <w:r w:rsidRPr="00413A5B">
        <w:rPr>
          <w:b/>
          <w:lang w:val="es-ES" w:eastAsia="es-UY"/>
        </w:rPr>
        <w:t xml:space="preserve">Ludo Van de </w:t>
      </w:r>
      <w:proofErr w:type="spellStart"/>
      <w:r w:rsidRPr="00413A5B">
        <w:rPr>
          <w:b/>
          <w:lang w:val="es-ES" w:eastAsia="es-UY"/>
        </w:rPr>
        <w:t>Velde</w:t>
      </w:r>
      <w:proofErr w:type="spellEnd"/>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b/>
          <w:bCs/>
          <w:color w:val="222222"/>
          <w:shd w:val="clear" w:color="auto" w:fill="FFFFFF"/>
          <w:lang w:val="es-ES" w:eastAsia="es-UY"/>
        </w:rPr>
        <w:t>EVANGELIZACIÓN – CATEQUESIS – PRIORIDADES DE LA RENOVACION CATEQUISTICA. 3.8.</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eastAsia="es-UY"/>
        </w:rPr>
        <w:t>La catequesis se halla frente a un fenómeno que está influyendo profundamente en los valores, en las actitudes y la vida misma del hombre: los medios de comunicación social. Este fenómeno constituye un hecho histórico irreversible que en América Latina avanza rápidamente y conduce en breve plazo a una cultura universal: " la cultura de la imagen". Este es un signo de los tiempos que la Iglesia no puede ignorar.  (8,12)</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eastAsia="es-UY"/>
        </w:rPr>
        <w:t> </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Los obispos nuevamente llaman la atención por los medios de comunicación social y su impacto en la gente.  Es evidente que el impacto de ahora (y del futuro) ni es comparable con el impacto que tuvo hace 50 años.  Hoy constatamos (con preocupación) que las redes sociales están impactando tremendamente en los valores, actitudes y la vida de la juventud, de adultos jóvenes, sobre todo.  Hace 50 años Medellín ya avisó que este hecho histórico de los avances de la tecnología de los medios de comunicación llevará a una cultura universal.  La llaman “cultura de la imagen”. </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En esto estamos de lleno.  Si miramos el impacto de las propagandas (visuales, sobre todo) electorales sobre la población transmitido (como bombardeos) por la TV y en las redes sociales. Hacen que las y los pobres votan por los que provocan la pobreza a través de un sistema económico que solo beneficia a las empresas y sus dueños.   Un político en ascenso en El Salvador no convoca a conferencias de prensa, sino transmite en vivo por las redes sociales, donde miles de seguidores están pendientes de su mensaje y sus acciones. Al otro lado sí vemos que tendencias más fundamentalistas y conservadores de las Iglesias están mucho más activas en esos medios.</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Dicen los obispos que la iglesia no puede ignorar este hecho, este impacto de los medios como un signo de los tiempos. </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No dan pautas concretas para responderá a esos signos tan impactantes.</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 </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b/>
          <w:bCs/>
          <w:color w:val="222222"/>
          <w:shd w:val="clear" w:color="auto" w:fill="FFFFFF"/>
          <w:lang w:eastAsia="es-UY"/>
        </w:rPr>
        <w:t>Preguntémonos:</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Según nuestra propia experiencia, ¿de qué manera estamos utilizando esos canales nuevos de comunicación para nuestra catequesis, una misión evangelizadora que eje central de nuestra fe? ¿Qué logramos? ¿Qué nos hace falta?</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 xml:space="preserve">¿Qué tendremos que hacer para que la “voz de los sin voz”, el grito de los explotados que llega hasta Dios, el mensaje liberador del </w:t>
      </w:r>
      <w:proofErr w:type="gramStart"/>
      <w:r w:rsidRPr="00413A5B">
        <w:rPr>
          <w:rFonts w:ascii="Calibri" w:eastAsia="Times New Roman" w:hAnsi="Calibri" w:cs="Calibri"/>
          <w:color w:val="222222"/>
          <w:shd w:val="clear" w:color="auto" w:fill="FFFFFF"/>
          <w:lang w:eastAsia="es-UY"/>
        </w:rPr>
        <w:t>Evangelio,</w:t>
      </w:r>
      <w:proofErr w:type="gramEnd"/>
      <w:r w:rsidRPr="00413A5B">
        <w:rPr>
          <w:rFonts w:ascii="Calibri" w:eastAsia="Times New Roman" w:hAnsi="Calibri" w:cs="Calibri"/>
          <w:color w:val="222222"/>
          <w:shd w:val="clear" w:color="auto" w:fill="FFFFFF"/>
          <w:lang w:eastAsia="es-UY"/>
        </w:rPr>
        <w:t xml:space="preserve"> pueda comunicarse a través de los nuevos medios de comunicación? </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eastAsia="es-UY"/>
        </w:rPr>
        <w:t> </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eastAsia="es-UY"/>
        </w:rPr>
        <w:t> </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b/>
          <w:bCs/>
          <w:color w:val="222222"/>
          <w:shd w:val="clear" w:color="auto" w:fill="FFFFFF"/>
          <w:lang w:val="es-ES" w:eastAsia="es-UY"/>
        </w:rPr>
        <w:t>EVANGELIZACIÓN – CATEQUESIS – MEDIOS PARA LA RENOVACION CATEQUISTICA. 4.1.</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eastAsia="es-UY"/>
        </w:rPr>
        <w:t>Se impone un trabajo permanente para que se haga perceptible cómo el Mensaje de Salvación, contenido en la Escritura, la liturgia, el Magisterio y el testimonio, es hoy la palabra de vida. No basta, pues, repetir o explicar el Mensaje, sino que hay que expresar incesantemente, de nuevas maneras, el "Evangelio" en relación con las formas de existencia del hombre, teniendo en cuenta los ambientes humanos, étnicos y culturales y guardando siempre la fidelidad a la Palabra revelada. (8,15)</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eastAsia="es-UY"/>
        </w:rPr>
        <w:t> </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 xml:space="preserve">En realidad, los obispos expresan una crítica fuerte formas y métodos de catequesis con énfasis en repetir y explicar el mensaje de salvación, además muchas veces hechas en un lenguaje </w:t>
      </w:r>
      <w:r w:rsidRPr="00413A5B">
        <w:rPr>
          <w:rFonts w:ascii="Calibri" w:eastAsia="Times New Roman" w:hAnsi="Calibri" w:cs="Calibri"/>
          <w:color w:val="222222"/>
          <w:shd w:val="clear" w:color="auto" w:fill="FFFFFF"/>
          <w:lang w:eastAsia="es-UY"/>
        </w:rPr>
        <w:lastRenderedPageBreak/>
        <w:t>doctrinal (con raíces en la filosofía griega de hace 2000 años) que nadie entiende, pero que, por su constante repetición, muchos fieles pueden “repetir”. </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Para que el mensaje de Salvación sea de verdad “palabra de vida” es absolutamente necesario encontrar nuevas maneras, nuevas formas, nuevas metodologías, nuevos lenguajes, nuevos signos.  Para esto hay que conocer de cerca y tomar muy en serio las nuevas maneras como los seres humanos nos entendemos hoy, por supuesto en su contexto étnico y cultural.  Claro que se trata de ser fiel a la Palabra auténtica de Dios. Sin una real enculturación, nadie entenderá el mensaje, nadie transformará su vida, nadie escogerá el camino que Jesús ha enseñado.</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Me parece también bastante importante mencionar aquí que los obispos incluyen “el testimonio” como lugar donde se encontrará el contenido del Mensaje de salvación.  Las fuentes son la Biblia, la liturgia, el magisterio, pero, también “el testimonio” de una vida consecuente con lo que se predica.    Hace poco alguien me dijo: No importa la vida (el testimonio) de un sacerdote, él celebrar la misa y esto es más importante.  En realidad, para la mayoría de las personas, y especialmente en procesos de evangelización, el testimonio de vida de los agentes de pastoral y de las y los miembros de la comunidad, es una fuente fundamental para que el Mensaje de Salvación puedan producir cosecha de los frutos del Reino de Dios.</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 </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b/>
          <w:bCs/>
          <w:color w:val="222222"/>
          <w:shd w:val="clear" w:color="auto" w:fill="FFFFFF"/>
          <w:lang w:eastAsia="es-UY"/>
        </w:rPr>
        <w:t>Preguntémonos:</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¿Qué experiencia novedosa e innovadora ya hemos vivido para la proclamación del Mensaje de Salvación en la catequesis, en la evangelización?  ¿Qué aprendemos de esas experiencias? ¿Qué nos dificulta?</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¿De qué manera podremos ayudar a las y los fieles para que vean que el “testimonio de vida” de los agentes de pastoral también sea fuente o contradicción del mensaje de Salvación?   ¿Qué hacer para apoyar a los y las agentes de pastoral para que su vida personal sea de verdad fuente de inspiración y motivación en la evangelización? </w:t>
      </w:r>
    </w:p>
    <w:p w:rsidR="00413A5B" w:rsidRPr="00413A5B" w:rsidRDefault="00413A5B" w:rsidP="00413A5B">
      <w:pPr>
        <w:shd w:val="clear" w:color="auto" w:fill="FFFFFF"/>
        <w:spacing w:after="0" w:line="240" w:lineRule="auto"/>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eastAsia="es-UY"/>
        </w:rPr>
        <w:t> </w:t>
      </w:r>
    </w:p>
    <w:p w:rsidR="00413A5B" w:rsidRPr="00413A5B" w:rsidRDefault="00413A5B" w:rsidP="00413A5B">
      <w:pPr>
        <w:shd w:val="clear" w:color="auto" w:fill="FFFFFF"/>
        <w:spacing w:line="235" w:lineRule="atLeast"/>
        <w:jc w:val="center"/>
        <w:rPr>
          <w:rFonts w:ascii="Calibri" w:eastAsia="Times New Roman" w:hAnsi="Calibri" w:cs="Calibri"/>
          <w:color w:val="222222"/>
          <w:lang w:eastAsia="es-UY"/>
        </w:rPr>
      </w:pPr>
      <w:r w:rsidRPr="00413A5B">
        <w:rPr>
          <w:rFonts w:ascii="Calibri" w:eastAsia="Times New Roman" w:hAnsi="Calibri" w:cs="Calibri"/>
          <w:b/>
          <w:bCs/>
          <w:color w:val="222222"/>
          <w:shd w:val="clear" w:color="auto" w:fill="FFFFFF"/>
          <w:lang w:val="es-ES" w:eastAsia="es-UY"/>
        </w:rPr>
        <w:t>EVANGELIZACION Y CRECIMIENTO DE LA FE - LITURGIA</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bookmarkStart w:id="0" w:name="m_-6134921349079874333__Hlk509557767"/>
      <w:r w:rsidRPr="00413A5B">
        <w:rPr>
          <w:rFonts w:ascii="Calibri" w:eastAsia="Times New Roman" w:hAnsi="Calibri" w:cs="Calibri"/>
          <w:color w:val="222222"/>
          <w:shd w:val="clear" w:color="auto" w:fill="FFFFFF"/>
          <w:lang w:val="es-ES" w:eastAsia="es-UY"/>
        </w:rPr>
        <w:t>Iniciando la reflexión a partir de un nuevo capítulo del documento de Medellín, recuerdo a las y los lectores, que escojo esos textos que considero una luz para la realidad que yo vivo.  Espero que otros/as puedan hacer lo mismo desde su realidad y que logremos compartir esas reflexiones.</w:t>
      </w:r>
      <w:bookmarkEnd w:id="0"/>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b/>
          <w:bCs/>
          <w:color w:val="222222"/>
          <w:shd w:val="clear" w:color="auto" w:fill="FFFFFF"/>
          <w:lang w:val="es-ES" w:eastAsia="es-UY"/>
        </w:rPr>
        <w:t> </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b/>
          <w:bCs/>
          <w:color w:val="222222"/>
          <w:shd w:val="clear" w:color="auto" w:fill="FFFFFF"/>
          <w:lang w:val="es-ES" w:eastAsia="es-UY"/>
        </w:rPr>
        <w:t>EVANGELIZACIÓN.  LITURGIA. SITUACIÓN EN AMÉRICA LATINA. 1.1</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Se comprueba la pluralidad de situaciones en la renovación litúrgica: mientras en unas partes dicha aplicación se realiza con crecientes esfuerzos, en otras es aún débil. En general resulta insuficiente. Falta una mentalización sobre el contenido de la reforma, la cual es especialmente importante para el clero, cuyo papel en la renovación litúrgica es básico. …  (9.1.)</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 xml:space="preserve">La renovación de la liturgia impulsada a partir del concilio </w:t>
      </w:r>
      <w:proofErr w:type="gramStart"/>
      <w:r w:rsidRPr="00413A5B">
        <w:rPr>
          <w:rFonts w:ascii="Calibri" w:eastAsia="Times New Roman" w:hAnsi="Calibri" w:cs="Calibri"/>
          <w:color w:val="222222"/>
          <w:shd w:val="clear" w:color="auto" w:fill="FFFFFF"/>
          <w:lang w:val="es-ES" w:eastAsia="es-UY"/>
        </w:rPr>
        <w:t>Vaticano</w:t>
      </w:r>
      <w:proofErr w:type="gramEnd"/>
      <w:r w:rsidRPr="00413A5B">
        <w:rPr>
          <w:rFonts w:ascii="Calibri" w:eastAsia="Times New Roman" w:hAnsi="Calibri" w:cs="Calibri"/>
          <w:color w:val="222222"/>
          <w:shd w:val="clear" w:color="auto" w:fill="FFFFFF"/>
          <w:lang w:val="es-ES" w:eastAsia="es-UY"/>
        </w:rPr>
        <w:t xml:space="preserve"> II ha sido aplicada en América Latina de maneras muy diversas.  Dicen los obispos: “en general resulta insuficiente”.  Por supuesto ellos hablan de la liturgia oficial de la iglesia católica romana.  Sin embargo, creo que no podemos limitar el horizonte y pensar que se ha llegado al fin de la reforma litúrgica.  Personalmente valoro que esa llamada renovación litúrgica más bien se ha estancada.  No basta traducir los textos oficiales del latín a lo idiomas del pueblo. No basta darle vuelta al altar. En realidad, la liturgia oficial sigue siendo muy tradicional en su lenguaje y en sus ritos (símbolos), en su teología (cristología).  Además, en la Iglesia hay una tendencia (con poderes) para retornar totalmente a la liturgia tridentina.</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lastRenderedPageBreak/>
        <w:t xml:space="preserve">Al mismo tiempo observo que Iglesias que han ido su propio camino, siguen con liturgias muy inspiradas en la versión católica romana, sin avanzar en nuevos procesos de renovación en lenguaje, en ritos, en música, en </w:t>
      </w:r>
      <w:proofErr w:type="gramStart"/>
      <w:r w:rsidRPr="00413A5B">
        <w:rPr>
          <w:rFonts w:ascii="Calibri" w:eastAsia="Times New Roman" w:hAnsi="Calibri" w:cs="Calibri"/>
          <w:color w:val="222222"/>
          <w:shd w:val="clear" w:color="auto" w:fill="FFFFFF"/>
          <w:lang w:val="es-ES" w:eastAsia="es-UY"/>
        </w:rPr>
        <w:t>símbolos,…</w:t>
      </w:r>
      <w:proofErr w:type="gramEnd"/>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Los obispos consideran que el asunto de la reforma liturgia exige que los obispos y el clero deben formarse mejor sobre el contenido, el objetivo, las reglas, la teología (Dios, Padre), la cristología (Jesús, el Cristo</w:t>
      </w:r>
      <w:proofErr w:type="gramStart"/>
      <w:r w:rsidRPr="00413A5B">
        <w:rPr>
          <w:rFonts w:ascii="Calibri" w:eastAsia="Times New Roman" w:hAnsi="Calibri" w:cs="Calibri"/>
          <w:color w:val="222222"/>
          <w:shd w:val="clear" w:color="auto" w:fill="FFFFFF"/>
          <w:lang w:val="es-ES" w:eastAsia="es-UY"/>
        </w:rPr>
        <w:t>) ,</w:t>
      </w:r>
      <w:proofErr w:type="gramEnd"/>
      <w:r w:rsidRPr="00413A5B">
        <w:rPr>
          <w:rFonts w:ascii="Calibri" w:eastAsia="Times New Roman" w:hAnsi="Calibri" w:cs="Calibri"/>
          <w:color w:val="222222"/>
          <w:shd w:val="clear" w:color="auto" w:fill="FFFFFF"/>
          <w:lang w:val="es-ES" w:eastAsia="es-UY"/>
        </w:rPr>
        <w:t xml:space="preserve"> la neumología (el Espíritu) y la eclesiología expresada en la renovación litúrgica.  Claro que sí, pero me parece un gran error no incluir a las y los laicos en formación litúrgica, en los procesos de reforma litúrgica.  Laicos/as no son meros </w:t>
      </w:r>
      <w:proofErr w:type="spellStart"/>
      <w:r w:rsidRPr="00413A5B">
        <w:rPr>
          <w:rFonts w:ascii="Calibri" w:eastAsia="Times New Roman" w:hAnsi="Calibri" w:cs="Calibri"/>
          <w:color w:val="222222"/>
          <w:shd w:val="clear" w:color="auto" w:fill="FFFFFF"/>
          <w:lang w:val="es-ES" w:eastAsia="es-UY"/>
        </w:rPr>
        <w:t>expectadores</w:t>
      </w:r>
      <w:proofErr w:type="spellEnd"/>
      <w:r w:rsidRPr="00413A5B">
        <w:rPr>
          <w:rFonts w:ascii="Calibri" w:eastAsia="Times New Roman" w:hAnsi="Calibri" w:cs="Calibri"/>
          <w:color w:val="222222"/>
          <w:shd w:val="clear" w:color="auto" w:fill="FFFFFF"/>
          <w:lang w:val="es-ES" w:eastAsia="es-UY"/>
        </w:rPr>
        <w:t>/as en liturgia. Por eso deben ser partícipes de toda la formación renovadora y creativa de la liturgia cristiana.</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b/>
          <w:bCs/>
          <w:color w:val="222222"/>
          <w:shd w:val="clear" w:color="auto" w:fill="FFFFFF"/>
          <w:lang w:val="es-ES" w:eastAsia="es-UY"/>
        </w:rPr>
        <w:t>Preguntémonos:</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¿Hasta dónde ha avanzado “la reforma litúrgica” en nuestra iglesia local (parroquia), comunidad cristiana?  ¿Qué aprendemos de esta situación?</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¿Qué hacemos en nuestra Iglesia, comunidad para avanzar y dinamizar la formación de laicos/as y sacerdotes en cuanto a la liturgia? ¿Basta seguir con la liturgia definida en los libros oficiales de la iglesia?  ¿Hay que renovarlos constantemente y cómo? </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¿Tenemos alguna experiencia de vivir una liturgia más cercana, más creativa, más viva en las comunidades?  ¿Cómo nos formamos en la comprensión del quehacer litúrgica?</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 </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bookmarkStart w:id="1" w:name="m_-6134921349079874333__Hlk509558196"/>
      <w:r w:rsidRPr="00413A5B">
        <w:rPr>
          <w:rFonts w:ascii="Calibri" w:eastAsia="Times New Roman" w:hAnsi="Calibri" w:cs="Calibri"/>
          <w:b/>
          <w:bCs/>
          <w:color w:val="222222"/>
          <w:shd w:val="clear" w:color="auto" w:fill="FFFFFF"/>
          <w:lang w:val="es-ES" w:eastAsia="es-UY"/>
        </w:rPr>
        <w:t>EVANGELIZACIÓN.  LITURGIA.  FUNDAMENTACIÓN TEOLÓGICA. 2.1</w:t>
      </w:r>
      <w:bookmarkEnd w:id="1"/>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 xml:space="preserve">El párrafo 9.2 es una construcción de citas del concilio </w:t>
      </w:r>
      <w:proofErr w:type="gramStart"/>
      <w:r w:rsidRPr="00413A5B">
        <w:rPr>
          <w:rFonts w:ascii="Calibri" w:eastAsia="Times New Roman" w:hAnsi="Calibri" w:cs="Calibri"/>
          <w:color w:val="222222"/>
          <w:shd w:val="clear" w:color="auto" w:fill="FFFFFF"/>
          <w:lang w:val="es-ES" w:eastAsia="es-UY"/>
        </w:rPr>
        <w:t>Vaticano</w:t>
      </w:r>
      <w:proofErr w:type="gramEnd"/>
      <w:r w:rsidRPr="00413A5B">
        <w:rPr>
          <w:rFonts w:ascii="Calibri" w:eastAsia="Times New Roman" w:hAnsi="Calibri" w:cs="Calibri"/>
          <w:color w:val="222222"/>
          <w:shd w:val="clear" w:color="auto" w:fill="FFFFFF"/>
          <w:lang w:val="es-ES" w:eastAsia="es-UY"/>
        </w:rPr>
        <w:t xml:space="preserve"> II.  No observo ninguna real aceptación o recibimiento en la realidad y el lenguaje latinoamericano.  No voy a dar comentarios al respecto</w:t>
      </w:r>
      <w:r w:rsidRPr="00413A5B">
        <w:rPr>
          <w:rFonts w:ascii="Calibri" w:eastAsia="Times New Roman" w:hAnsi="Calibri" w:cs="Calibri"/>
          <w:i/>
          <w:iCs/>
          <w:color w:val="222222"/>
          <w:shd w:val="clear" w:color="auto" w:fill="FFFFFF"/>
          <w:lang w:val="es-ES" w:eastAsia="es-UY"/>
        </w:rPr>
        <w:t>. </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b/>
          <w:bCs/>
          <w:color w:val="222222"/>
          <w:shd w:val="clear" w:color="auto" w:fill="FFFFFF"/>
          <w:lang w:val="es-ES" w:eastAsia="es-UY"/>
        </w:rPr>
        <w:t>EVANGELIZACIÓN.  LITURGIA.  FUNDAMENTACIÓN TEOLÓGICA 2.2</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La liturgia, momento en que la Iglesia es más perfectamente ella misma, realiza indisolublemente unida la comunicación con Dios y entre los hombres [LG 1; SC 47], y de tal modo que aquélla es la razón de ésta. Si busca ante todo </w:t>
      </w:r>
      <w:bookmarkStart w:id="2" w:name="m_-6134921349079874333__Hlk509823775"/>
      <w:r w:rsidRPr="00413A5B">
        <w:rPr>
          <w:rFonts w:ascii="Calibri" w:eastAsia="Times New Roman" w:hAnsi="Calibri" w:cs="Calibri"/>
          <w:i/>
          <w:iCs/>
          <w:color w:val="222222"/>
          <w:shd w:val="clear" w:color="auto" w:fill="FFFFFF"/>
          <w:lang w:val="es-ES" w:eastAsia="es-UY"/>
        </w:rPr>
        <w:t>la alabanza de la gloria de la gracia </w:t>
      </w:r>
      <w:bookmarkEnd w:id="2"/>
      <w:r w:rsidRPr="00413A5B">
        <w:rPr>
          <w:rFonts w:ascii="Calibri" w:eastAsia="Times New Roman" w:hAnsi="Calibri" w:cs="Calibri"/>
          <w:i/>
          <w:iCs/>
          <w:color w:val="222222"/>
          <w:shd w:val="clear" w:color="auto" w:fill="FFFFFF"/>
          <w:lang w:val="es-ES" w:eastAsia="es-UY"/>
        </w:rPr>
        <w:t xml:space="preserve">[Cf. </w:t>
      </w:r>
      <w:proofErr w:type="spellStart"/>
      <w:r w:rsidRPr="00413A5B">
        <w:rPr>
          <w:rFonts w:ascii="Calibri" w:eastAsia="Times New Roman" w:hAnsi="Calibri" w:cs="Calibri"/>
          <w:i/>
          <w:iCs/>
          <w:color w:val="222222"/>
          <w:shd w:val="clear" w:color="auto" w:fill="FFFFFF"/>
          <w:lang w:val="es-ES" w:eastAsia="es-UY"/>
        </w:rPr>
        <w:t>Ef</w:t>
      </w:r>
      <w:proofErr w:type="spellEnd"/>
      <w:r w:rsidRPr="00413A5B">
        <w:rPr>
          <w:rFonts w:ascii="Calibri" w:eastAsia="Times New Roman" w:hAnsi="Calibri" w:cs="Calibri"/>
          <w:i/>
          <w:iCs/>
          <w:color w:val="222222"/>
          <w:shd w:val="clear" w:color="auto" w:fill="FFFFFF"/>
          <w:lang w:val="es-ES" w:eastAsia="es-UY"/>
        </w:rPr>
        <w:t xml:space="preserve"> 1, 6 12 14; SC 10], es consciente también de que todos los hombres necesitan de la gloria de Dios [Cf. </w:t>
      </w:r>
      <w:proofErr w:type="spellStart"/>
      <w:r w:rsidRPr="00413A5B">
        <w:rPr>
          <w:rFonts w:ascii="Calibri" w:eastAsia="Times New Roman" w:hAnsi="Calibri" w:cs="Calibri"/>
          <w:i/>
          <w:iCs/>
          <w:color w:val="222222"/>
          <w:shd w:val="clear" w:color="auto" w:fill="FFFFFF"/>
          <w:lang w:val="es-ES" w:eastAsia="es-UY"/>
        </w:rPr>
        <w:t>Rom</w:t>
      </w:r>
      <w:proofErr w:type="spellEnd"/>
      <w:r w:rsidRPr="00413A5B">
        <w:rPr>
          <w:rFonts w:ascii="Calibri" w:eastAsia="Times New Roman" w:hAnsi="Calibri" w:cs="Calibri"/>
          <w:i/>
          <w:iCs/>
          <w:color w:val="222222"/>
          <w:shd w:val="clear" w:color="auto" w:fill="FFFFFF"/>
          <w:lang w:val="es-ES" w:eastAsia="es-UY"/>
        </w:rPr>
        <w:t xml:space="preserve"> 3, 23; SC 10] para ser verdaderamente hombres. Y por lo mismo, </w:t>
      </w:r>
      <w:bookmarkStart w:id="3" w:name="m_-6134921349079874333__Hlk509822658"/>
      <w:r w:rsidRPr="00413A5B">
        <w:rPr>
          <w:rFonts w:ascii="Calibri" w:eastAsia="Times New Roman" w:hAnsi="Calibri" w:cs="Calibri"/>
          <w:i/>
          <w:iCs/>
          <w:color w:val="222222"/>
          <w:shd w:val="clear" w:color="auto" w:fill="FFFFFF"/>
          <w:lang w:val="es-ES" w:eastAsia="es-UY"/>
        </w:rPr>
        <w:t>el gesto litúrgico no es auténtico si no implica un compromiso de caridad, un esfuerzo siempre renovado por sentir como siente Cristo Jesús [Fil 2, 5], y una continua conversión.  </w:t>
      </w:r>
      <w:bookmarkEnd w:id="3"/>
      <w:r w:rsidRPr="00413A5B">
        <w:rPr>
          <w:rFonts w:ascii="Calibri" w:eastAsia="Times New Roman" w:hAnsi="Calibri" w:cs="Calibri"/>
          <w:i/>
          <w:iCs/>
          <w:color w:val="222222"/>
          <w:shd w:val="clear" w:color="auto" w:fill="FFFFFF"/>
          <w:lang w:val="es-ES" w:eastAsia="es-UY"/>
        </w:rPr>
        <w:t>(9.3)</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 Sin comentar las primeras citas del Vaticano y de San Pablo, quiero referirme a la frase siguiente: “</w:t>
      </w:r>
      <w:r w:rsidRPr="00413A5B">
        <w:rPr>
          <w:rFonts w:ascii="Calibri" w:eastAsia="Times New Roman" w:hAnsi="Calibri" w:cs="Calibri"/>
          <w:i/>
          <w:iCs/>
          <w:color w:val="222222"/>
          <w:shd w:val="clear" w:color="auto" w:fill="FFFFFF"/>
          <w:lang w:val="es-ES" w:eastAsia="es-UY"/>
        </w:rPr>
        <w:t>el gesto litúrgico no es auténtico si no implica un compromiso de caridad, un esfuerzo siempre renovado por sentir como siente Cristo Jesús [Fil 2, 5], y una continua conversión.” </w:t>
      </w:r>
      <w:r w:rsidRPr="00413A5B">
        <w:rPr>
          <w:rFonts w:ascii="Calibri" w:eastAsia="Times New Roman" w:hAnsi="Calibri" w:cs="Calibri"/>
          <w:color w:val="222222"/>
          <w:shd w:val="clear" w:color="auto" w:fill="FFFFFF"/>
          <w:lang w:val="es-ES" w:eastAsia="es-UY"/>
        </w:rPr>
        <w:t> Estoy de acuerdo, pero veo y observo que en la realidad no es así. Miles de cristianos católicos van a la misa dominical, aún más en fiestas especiales como Semana Santa, pero no veo ese compromiso serio de caridad, ni la continua conversión y así tampoco puedo ver que hay esfuerzo renovado por sentir como siente Cristo Jesús.   Por supuesto existen algunas excepciones muy importantes.   Creo que críticas semejantes se puede hacer a los cultos y celebraciones litúrgicas de otras iglesias cristianas. </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 xml:space="preserve">Me parece que a lo largo de los siglos se ha dado vuelto al camino de Jesús: lo primero eran los signos del Reino (lo que se podría llamar “compromiso de caridad”): salud, re-integración social, comida, …  ), posteriormente, un  poco antes de ser traicionado y ejecutado, vivió experiencias ejemplares y con un contenido simbólico (litúrgico) muy profundo: lavando los pies a sus </w:t>
      </w:r>
      <w:r w:rsidRPr="00413A5B">
        <w:rPr>
          <w:rFonts w:ascii="Calibri" w:eastAsia="Times New Roman" w:hAnsi="Calibri" w:cs="Calibri"/>
          <w:color w:val="222222"/>
          <w:shd w:val="clear" w:color="auto" w:fill="FFFFFF"/>
          <w:lang w:val="es-ES" w:eastAsia="es-UY"/>
        </w:rPr>
        <w:lastRenderedPageBreak/>
        <w:t>discípulos/as cercanos/as y una cena compartiendo pan y vino, resumiendo la esencia de su vida.  Este último ha sido retomado pronto por las comunidades, por la Iglesia como la liturgia central (eucaristía), pero ya no era “lo primero”.  La liturgia se hizo lo primero y luego se espera que tenga efectos de caridad, de lucha por la justicia, por la vida, especialmente por la vida de las y los pobres.</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 xml:space="preserve">Me parece que tenemos que retornar a Jesús y su método: primero la salvación, curación, liberación de la vida y como consecuencia la liturgia celebrando en palabras y símbolos claros esa presencia de Jesús en la vida. No es así nomás que en 1 </w:t>
      </w:r>
      <w:proofErr w:type="spellStart"/>
      <w:r w:rsidRPr="00413A5B">
        <w:rPr>
          <w:rFonts w:ascii="Calibri" w:eastAsia="Times New Roman" w:hAnsi="Calibri" w:cs="Calibri"/>
          <w:color w:val="222222"/>
          <w:shd w:val="clear" w:color="auto" w:fill="FFFFFF"/>
          <w:lang w:val="es-ES" w:eastAsia="es-UY"/>
        </w:rPr>
        <w:t>Jn</w:t>
      </w:r>
      <w:proofErr w:type="spellEnd"/>
      <w:r w:rsidRPr="00413A5B">
        <w:rPr>
          <w:rFonts w:ascii="Calibri" w:eastAsia="Times New Roman" w:hAnsi="Calibri" w:cs="Calibri"/>
          <w:color w:val="222222"/>
          <w:shd w:val="clear" w:color="auto" w:fill="FFFFFF"/>
          <w:lang w:val="es-ES" w:eastAsia="es-UY"/>
        </w:rPr>
        <w:t xml:space="preserve"> leemos: “Todo el que ama ha nacido de Dios y conoce a Dios. El que no ama, no ha conocido a Dios” Monseñor Romero nos recuerda siempre que la “Gloria” de Dios - </w:t>
      </w:r>
      <w:r w:rsidRPr="00413A5B">
        <w:rPr>
          <w:rFonts w:ascii="Calibri" w:eastAsia="Times New Roman" w:hAnsi="Calibri" w:cs="Calibri"/>
          <w:i/>
          <w:iCs/>
          <w:color w:val="222222"/>
          <w:shd w:val="clear" w:color="auto" w:fill="FFFFFF"/>
          <w:lang w:val="es-ES" w:eastAsia="es-UY"/>
        </w:rPr>
        <w:t xml:space="preserve">la alabanza de la gloria de la </w:t>
      </w:r>
      <w:proofErr w:type="gramStart"/>
      <w:r w:rsidRPr="00413A5B">
        <w:rPr>
          <w:rFonts w:ascii="Calibri" w:eastAsia="Times New Roman" w:hAnsi="Calibri" w:cs="Calibri"/>
          <w:i/>
          <w:iCs/>
          <w:color w:val="222222"/>
          <w:shd w:val="clear" w:color="auto" w:fill="FFFFFF"/>
          <w:lang w:val="es-ES" w:eastAsia="es-UY"/>
        </w:rPr>
        <w:t>gracia  -</w:t>
      </w:r>
      <w:proofErr w:type="gramEnd"/>
      <w:r w:rsidRPr="00413A5B">
        <w:rPr>
          <w:rFonts w:ascii="Calibri" w:eastAsia="Times New Roman" w:hAnsi="Calibri" w:cs="Calibri"/>
          <w:i/>
          <w:iCs/>
          <w:color w:val="222222"/>
          <w:shd w:val="clear" w:color="auto" w:fill="FFFFFF"/>
          <w:lang w:val="es-ES" w:eastAsia="es-UY"/>
        </w:rPr>
        <w:t> </w:t>
      </w:r>
      <w:r w:rsidRPr="00413A5B">
        <w:rPr>
          <w:rFonts w:ascii="Calibri" w:eastAsia="Times New Roman" w:hAnsi="Calibri" w:cs="Calibri"/>
          <w:color w:val="222222"/>
          <w:shd w:val="clear" w:color="auto" w:fill="FFFFFF"/>
          <w:lang w:val="es-ES" w:eastAsia="es-UY"/>
        </w:rPr>
        <w:t>es que el pobre viva.  La verdadera y auténtica “litúrgica” – dando gloria a Dios, es todo el esfuerzo que las y los pobres vivan.</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b/>
          <w:bCs/>
          <w:color w:val="222222"/>
          <w:shd w:val="clear" w:color="auto" w:fill="FFFFFF"/>
          <w:lang w:val="es-ES" w:eastAsia="es-UY"/>
        </w:rPr>
        <w:t>Reflexionemos:</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Miremos en nuestra realidad eclesial concreta, ¿De qué manera la fuerza de la liturgia genera fuerzas reales e históricas de lucha por la vida de las y los pobres?</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En la oración a la bandera (salvadoreña) se reza: “la religión que nos consuela”.  ¿Sería esta la misión fundamental de todas las expresiones litúrgicas en nuestras iglesias: “consolar” al pueblo en su miseria y desesperación? </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¿qué tendríamos que transformar en nuestra realidad eclesial para que haya un río de Espíritu, un ida y venida (como las olas del mar), entre liturgia y compromiso (de verdad, según Jesús) por el Reino?</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 </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 </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b/>
          <w:bCs/>
          <w:color w:val="222222"/>
          <w:shd w:val="clear" w:color="auto" w:fill="FFFFFF"/>
          <w:lang w:val="es-ES" w:eastAsia="es-UY"/>
        </w:rPr>
        <w:t>EVANGELIZACIÓN.  LITURGIA.  FUNDAMENTACIÓN TEOLÓGICA. 2.3</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La institución divina de la liturgia no puede jamás considerarse como un adorno contingente de la vida eclesial, puesto que "ninguna comunidad cristiana se edifica si no tiene su raíz en la celebración de la Santísima Eucaristía, por la que ha de comenzarse toda educación del espíritu de comunidad.  Esta celebración, para ser sincera y plena, debe conducir tanto a las varias obras de caridad y a la mutua ayuda, como a la acción misionera y a las varias formas del testimonio cristiano" [PO 6].   (9.3)</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En la misma cita los obispos vuelven a marcar que la liturgia (especialmente la Eucaristía) debe ser fuente para la realización de todo lo que Jesús nos ha enseñado como construcción del Reino de su Padre: las obras de caridad, la fraternidad, la solidaridad, el testimonio (personal, familiar y comunitaria) cristiano, y la acción misionera (la real evangelización).  Pero me llama la atención que nos dicen que “ha de comenzarse toda educación del espíritu de comunidad”.  Es cuasi imposible celebrar la eucaristía (así como se debe hacer) sin una vivencia real de comunidad fraterna. Se debe de comenzar con “educación del Espíritu comunitario”. </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 xml:space="preserve">En nuestro continente aún vivimos los efectos de la masificación de la religión (católica </w:t>
      </w:r>
      <w:proofErr w:type="gramStart"/>
      <w:r w:rsidRPr="00413A5B">
        <w:rPr>
          <w:rFonts w:ascii="Calibri" w:eastAsia="Times New Roman" w:hAnsi="Calibri" w:cs="Calibri"/>
          <w:color w:val="222222"/>
          <w:shd w:val="clear" w:color="auto" w:fill="FFFFFF"/>
          <w:lang w:val="es-ES" w:eastAsia="es-UY"/>
        </w:rPr>
        <w:t>romana</w:t>
      </w:r>
      <w:proofErr w:type="gramEnd"/>
      <w:r w:rsidRPr="00413A5B">
        <w:rPr>
          <w:rFonts w:ascii="Calibri" w:eastAsia="Times New Roman" w:hAnsi="Calibri" w:cs="Calibri"/>
          <w:color w:val="222222"/>
          <w:shd w:val="clear" w:color="auto" w:fill="FFFFFF"/>
          <w:lang w:val="es-ES" w:eastAsia="es-UY"/>
        </w:rPr>
        <w:t xml:space="preserve"> sobre todo). Los templos todavía se llenan, en las procesiones aún hay muchísima gente, las familias siguen bautizando a sus hijos/as, se sigue con las primeras comuniones y </w:t>
      </w:r>
      <w:proofErr w:type="gramStart"/>
      <w:r w:rsidRPr="00413A5B">
        <w:rPr>
          <w:rFonts w:ascii="Calibri" w:eastAsia="Times New Roman" w:hAnsi="Calibri" w:cs="Calibri"/>
          <w:color w:val="222222"/>
          <w:shd w:val="clear" w:color="auto" w:fill="FFFFFF"/>
          <w:lang w:val="es-ES" w:eastAsia="es-UY"/>
        </w:rPr>
        <w:t>confirmaciones,…</w:t>
      </w:r>
      <w:proofErr w:type="gramEnd"/>
      <w:r w:rsidRPr="00413A5B">
        <w:rPr>
          <w:rFonts w:ascii="Calibri" w:eastAsia="Times New Roman" w:hAnsi="Calibri" w:cs="Calibri"/>
          <w:color w:val="222222"/>
          <w:shd w:val="clear" w:color="auto" w:fill="FFFFFF"/>
          <w:lang w:val="es-ES" w:eastAsia="es-UY"/>
        </w:rPr>
        <w:t>.  La conferencia de Medellín nos pide a todos formar comunidad fraterna con sus compromisos de solidaridad, de evangelización.  En la medida que se logra esto, la eucaristía en su seno será realmente raíz y fuente de fe.  Y el compromiso social-económico y político a la vez alimentará la auténtica celebración de la eucaristía, fuente de vida.</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b/>
          <w:bCs/>
          <w:color w:val="222222"/>
          <w:shd w:val="clear" w:color="auto" w:fill="FFFFFF"/>
          <w:lang w:val="es-ES" w:eastAsia="es-UY"/>
        </w:rPr>
        <w:lastRenderedPageBreak/>
        <w:t>Preguntémonos:</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¿Qué esfuerzos está haciendo nuestra experiencia de Iglesia para formar esas comunidades fraternas con esos compromisos hacia afuera?  ¿Qué habrá que reforzar y qué habrá que transformar?</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 xml:space="preserve">Pongamos atención. Un grupo de oración, una “pequeña comunidad” que ser reúne para rezar el rosario y cantar alabanzas, una comunidad </w:t>
      </w:r>
      <w:proofErr w:type="gramStart"/>
      <w:r w:rsidRPr="00413A5B">
        <w:rPr>
          <w:rFonts w:ascii="Calibri" w:eastAsia="Times New Roman" w:hAnsi="Calibri" w:cs="Calibri"/>
          <w:color w:val="222222"/>
          <w:shd w:val="clear" w:color="auto" w:fill="FFFFFF"/>
          <w:lang w:val="es-ES" w:eastAsia="es-UY"/>
        </w:rPr>
        <w:t>espiritual,…</w:t>
      </w:r>
      <w:proofErr w:type="gramEnd"/>
      <w:r w:rsidRPr="00413A5B">
        <w:rPr>
          <w:rFonts w:ascii="Calibri" w:eastAsia="Times New Roman" w:hAnsi="Calibri" w:cs="Calibri"/>
          <w:color w:val="222222"/>
          <w:shd w:val="clear" w:color="auto" w:fill="FFFFFF"/>
          <w:lang w:val="es-ES" w:eastAsia="es-UY"/>
        </w:rPr>
        <w:t xml:space="preserve"> aún no es la experiencia comunitaria que realmente puede ser la hermana gemela de la eucaristía.  ¿Qué tipo de comunidades tenemos en nuestra experiencia eclesial? ¿Qué aprendemos de ella?</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bookmarkStart w:id="4" w:name="_GoBack"/>
      <w:bookmarkEnd w:id="4"/>
      <w:r w:rsidRPr="00413A5B">
        <w:rPr>
          <w:rFonts w:ascii="Calibri" w:eastAsia="Times New Roman" w:hAnsi="Calibri" w:cs="Calibri"/>
          <w:b/>
          <w:bCs/>
          <w:color w:val="222222"/>
          <w:shd w:val="clear" w:color="auto" w:fill="FFFFFF"/>
          <w:lang w:val="es-ES" w:eastAsia="es-UY"/>
        </w:rPr>
        <w:t>EVANGELIZACIÓN.  LITURGIA.  PRINCIPIOS PASTORALES. 3.1.</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Siendo la sagrada liturgia la presencia del Misterio de la Salvación, mira en primer lugar a la gloria del Padre [SC 2]. Pero esa misma gloria se comunica a los hombres y por eso la celebración litúrgica, mediante el conjunto de signos con que ella expresa la fe, aporta:</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bookmarkStart w:id="5" w:name="m_-6134921349079874333__Hlk509841940"/>
      <w:r w:rsidRPr="00413A5B">
        <w:rPr>
          <w:rFonts w:ascii="Calibri" w:eastAsia="Times New Roman" w:hAnsi="Calibri" w:cs="Calibri"/>
          <w:i/>
          <w:iCs/>
          <w:color w:val="222222"/>
          <w:shd w:val="clear" w:color="auto" w:fill="FFFFFF"/>
          <w:lang w:val="es-ES" w:eastAsia="es-UY"/>
        </w:rPr>
        <w:t> a) Un conocimiento y una vivencia más profunda de la fe [SC 38];</w:t>
      </w:r>
      <w:bookmarkEnd w:id="5"/>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 b) Un sentido de la trascendencia de la vocación humana [GS 41];</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 c) Un robustecimiento del espíritu de comunidad [PO 26, 27];</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 d) Un mensaje cristiano de gozo y esperanza [SC 5, 6];</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 e) La dimensión misionera de la vida eclesial [SC 2; AG 15];</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 f) La exigencia que plantea la fe de comprometerse con las realidades humanas [GS 43].</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 Todas estas dimensiones deben estar presentes allí donde cada estado de vida realiza alguna actividad humana.  (9,6)</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 xml:space="preserve">Si la liturgia es presencia del Misterio de la Salvación y mira en primer lugar a la gloria del Padre, no podemos perder de perspectiva el otro lado de esa presencia y de esa gloria del Padre: las y los pobres.   Creo que es fundamental seguir repitiendo que esas dos dimensiones están íntimamente unidas.  Separarlas significaría oscurecer y abandonar exactamente lo que quieren ser: la Gloria de Dios es que </w:t>
      </w:r>
      <w:proofErr w:type="gramStart"/>
      <w:r w:rsidRPr="00413A5B">
        <w:rPr>
          <w:rFonts w:ascii="Calibri" w:eastAsia="Times New Roman" w:hAnsi="Calibri" w:cs="Calibri"/>
          <w:color w:val="222222"/>
          <w:shd w:val="clear" w:color="auto" w:fill="FFFFFF"/>
          <w:lang w:val="es-ES" w:eastAsia="es-UY"/>
        </w:rPr>
        <w:t>el pobre viva</w:t>
      </w:r>
      <w:proofErr w:type="gramEnd"/>
      <w:r w:rsidRPr="00413A5B">
        <w:rPr>
          <w:rFonts w:ascii="Calibri" w:eastAsia="Times New Roman" w:hAnsi="Calibri" w:cs="Calibri"/>
          <w:color w:val="222222"/>
          <w:shd w:val="clear" w:color="auto" w:fill="FFFFFF"/>
          <w:lang w:val="es-ES" w:eastAsia="es-UY"/>
        </w:rPr>
        <w:t xml:space="preserve"> (Monseñor Romero).</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 xml:space="preserve">Las seis aportes de la liturgia deben aplicarse también y con la misma radicalidad al compromiso liberador con las y los pobres, por la justicia, la verdad, la libertad, la misericordia, la vida, la </w:t>
      </w:r>
      <w:proofErr w:type="gramStart"/>
      <w:r w:rsidRPr="00413A5B">
        <w:rPr>
          <w:rFonts w:ascii="Calibri" w:eastAsia="Times New Roman" w:hAnsi="Calibri" w:cs="Calibri"/>
          <w:color w:val="222222"/>
          <w:shd w:val="clear" w:color="auto" w:fill="FFFFFF"/>
          <w:lang w:val="es-ES" w:eastAsia="es-UY"/>
        </w:rPr>
        <w:t>solidaridad,..</w:t>
      </w:r>
      <w:proofErr w:type="gramEnd"/>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a) Un conocimiento y una vivencia más profunda de la fe [SC 38</w:t>
      </w:r>
      <w:proofErr w:type="gramStart"/>
      <w:r w:rsidRPr="00413A5B">
        <w:rPr>
          <w:rFonts w:ascii="Calibri" w:eastAsia="Times New Roman" w:hAnsi="Calibri" w:cs="Calibri"/>
          <w:i/>
          <w:iCs/>
          <w:color w:val="222222"/>
          <w:shd w:val="clear" w:color="auto" w:fill="FFFFFF"/>
          <w:lang w:val="es-ES" w:eastAsia="es-UY"/>
        </w:rPr>
        <w:t>];   </w:t>
      </w:r>
      <w:proofErr w:type="gramEnd"/>
      <w:r w:rsidRPr="00413A5B">
        <w:rPr>
          <w:rFonts w:ascii="Calibri" w:eastAsia="Times New Roman" w:hAnsi="Calibri" w:cs="Calibri"/>
          <w:color w:val="222222"/>
          <w:shd w:val="clear" w:color="auto" w:fill="FFFFFF"/>
          <w:lang w:val="es-ES" w:eastAsia="es-UY"/>
        </w:rPr>
        <w:t>Se aprende y se vive la fe, el seguimiento a Jesús en la praxis, en el servicio al rescate de la vida de las y los pobres, en la transformación de las estructuras injustas y pecaminosas.</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 b) Un sentido de la trascendencia de la vocación humana [GS 41</w:t>
      </w:r>
      <w:proofErr w:type="gramStart"/>
      <w:r w:rsidRPr="00413A5B">
        <w:rPr>
          <w:rFonts w:ascii="Calibri" w:eastAsia="Times New Roman" w:hAnsi="Calibri" w:cs="Calibri"/>
          <w:i/>
          <w:iCs/>
          <w:color w:val="222222"/>
          <w:shd w:val="clear" w:color="auto" w:fill="FFFFFF"/>
          <w:lang w:val="es-ES" w:eastAsia="es-UY"/>
        </w:rPr>
        <w:t>]; </w:t>
      </w:r>
      <w:r w:rsidRPr="00413A5B">
        <w:rPr>
          <w:rFonts w:ascii="Calibri" w:eastAsia="Times New Roman" w:hAnsi="Calibri" w:cs="Calibri"/>
          <w:color w:val="222222"/>
          <w:shd w:val="clear" w:color="auto" w:fill="FFFFFF"/>
          <w:lang w:val="es-ES" w:eastAsia="es-UY"/>
        </w:rPr>
        <w:t> el</w:t>
      </w:r>
      <w:proofErr w:type="gramEnd"/>
      <w:r w:rsidRPr="00413A5B">
        <w:rPr>
          <w:rFonts w:ascii="Calibri" w:eastAsia="Times New Roman" w:hAnsi="Calibri" w:cs="Calibri"/>
          <w:color w:val="222222"/>
          <w:shd w:val="clear" w:color="auto" w:fill="FFFFFF"/>
          <w:lang w:val="es-ES" w:eastAsia="es-UY"/>
        </w:rPr>
        <w:t xml:space="preserve"> sentido de la trascendencia de la vocación humana se desenvuelve en la cercanía liberadora con las y los pobres (más pobres que yo y mi familia)</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 c) Un robustecimiento del espíritu de comunidad [PO 26, 27</w:t>
      </w:r>
      <w:proofErr w:type="gramStart"/>
      <w:r w:rsidRPr="00413A5B">
        <w:rPr>
          <w:rFonts w:ascii="Calibri" w:eastAsia="Times New Roman" w:hAnsi="Calibri" w:cs="Calibri"/>
          <w:i/>
          <w:iCs/>
          <w:color w:val="222222"/>
          <w:shd w:val="clear" w:color="auto" w:fill="FFFFFF"/>
          <w:lang w:val="es-ES" w:eastAsia="es-UY"/>
        </w:rPr>
        <w:t>];  </w:t>
      </w:r>
      <w:r w:rsidRPr="00413A5B">
        <w:rPr>
          <w:rFonts w:ascii="Calibri" w:eastAsia="Times New Roman" w:hAnsi="Calibri" w:cs="Calibri"/>
          <w:color w:val="222222"/>
          <w:shd w:val="clear" w:color="auto" w:fill="FFFFFF"/>
          <w:lang w:val="es-ES" w:eastAsia="es-UY"/>
        </w:rPr>
        <w:t>La</w:t>
      </w:r>
      <w:proofErr w:type="gramEnd"/>
      <w:r w:rsidRPr="00413A5B">
        <w:rPr>
          <w:rFonts w:ascii="Calibri" w:eastAsia="Times New Roman" w:hAnsi="Calibri" w:cs="Calibri"/>
          <w:color w:val="222222"/>
          <w:shd w:val="clear" w:color="auto" w:fill="FFFFFF"/>
          <w:lang w:val="es-ES" w:eastAsia="es-UY"/>
        </w:rPr>
        <w:t xml:space="preserve"> vida comunitaria creyente solo encuentra su sentido en la plena solidaridad en las luchas del pueblo por su liberación.  La fraternidad vivida con las y los pobres profundiza ese espíritu de comunidad</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 d) Un mensaje cristiano de gozo y esperanza [SC 5, 6</w:t>
      </w:r>
      <w:proofErr w:type="gramStart"/>
      <w:r w:rsidRPr="00413A5B">
        <w:rPr>
          <w:rFonts w:ascii="Calibri" w:eastAsia="Times New Roman" w:hAnsi="Calibri" w:cs="Calibri"/>
          <w:i/>
          <w:iCs/>
          <w:color w:val="222222"/>
          <w:shd w:val="clear" w:color="auto" w:fill="FFFFFF"/>
          <w:lang w:val="es-ES" w:eastAsia="es-UY"/>
        </w:rPr>
        <w:t>];   </w:t>
      </w:r>
      <w:proofErr w:type="gramEnd"/>
      <w:r w:rsidRPr="00413A5B">
        <w:rPr>
          <w:rFonts w:ascii="Calibri" w:eastAsia="Times New Roman" w:hAnsi="Calibri" w:cs="Calibri"/>
          <w:color w:val="222222"/>
          <w:shd w:val="clear" w:color="auto" w:fill="FFFFFF"/>
          <w:lang w:val="es-ES" w:eastAsia="es-UY"/>
        </w:rPr>
        <w:t>La práctica cristiana de servicio solidario con las y los pobres en sus luchas autentica el mensaje cristiano de gozo y esperanza</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 e) La dimensión misionera de la vida eclesial [SC 2; AG 15</w:t>
      </w:r>
      <w:proofErr w:type="gramStart"/>
      <w:r w:rsidRPr="00413A5B">
        <w:rPr>
          <w:rFonts w:ascii="Calibri" w:eastAsia="Times New Roman" w:hAnsi="Calibri" w:cs="Calibri"/>
          <w:i/>
          <w:iCs/>
          <w:color w:val="222222"/>
          <w:shd w:val="clear" w:color="auto" w:fill="FFFFFF"/>
          <w:lang w:val="es-ES" w:eastAsia="es-UY"/>
        </w:rPr>
        <w:t>];  </w:t>
      </w:r>
      <w:r w:rsidRPr="00413A5B">
        <w:rPr>
          <w:rFonts w:ascii="Calibri" w:eastAsia="Times New Roman" w:hAnsi="Calibri" w:cs="Calibri"/>
          <w:color w:val="222222"/>
          <w:shd w:val="clear" w:color="auto" w:fill="FFFFFF"/>
          <w:lang w:val="es-ES" w:eastAsia="es-UY"/>
        </w:rPr>
        <w:t>Escuchando</w:t>
      </w:r>
      <w:proofErr w:type="gramEnd"/>
      <w:r w:rsidRPr="00413A5B">
        <w:rPr>
          <w:rFonts w:ascii="Calibri" w:eastAsia="Times New Roman" w:hAnsi="Calibri" w:cs="Calibri"/>
          <w:color w:val="222222"/>
          <w:shd w:val="clear" w:color="auto" w:fill="FFFFFF"/>
          <w:lang w:val="es-ES" w:eastAsia="es-UY"/>
        </w:rPr>
        <w:t xml:space="preserve"> a las y los pobres, tocando sus heridas, seremos capaces de asumir de lleno la dimensión misionera, la evangelización aprendiendo de la presencia de Dios que escucha el grito de los oprimidos.</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i/>
          <w:iCs/>
          <w:color w:val="222222"/>
          <w:shd w:val="clear" w:color="auto" w:fill="FFFFFF"/>
          <w:lang w:val="es-ES" w:eastAsia="es-UY"/>
        </w:rPr>
        <w:t> f) La exigencia que plantea la fe de comprometerse con las realidades humanas [GS 43].  </w:t>
      </w:r>
      <w:r w:rsidRPr="00413A5B">
        <w:rPr>
          <w:rFonts w:ascii="Calibri" w:eastAsia="Times New Roman" w:hAnsi="Calibri" w:cs="Calibri"/>
          <w:color w:val="222222"/>
          <w:shd w:val="clear" w:color="auto" w:fill="FFFFFF"/>
          <w:lang w:val="es-ES" w:eastAsia="es-UY"/>
        </w:rPr>
        <w:t> No basta mencionar el compromiso con “las realidades humanas”.  Se trata de la cruz en la realidad. Habrá que bajar a los pobres de la cruz, habrá que deshacer las cruces e impedir que los sistemas sigan crucificando a tanta gente. </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 </w:t>
      </w:r>
    </w:p>
    <w:p w:rsidR="00413A5B" w:rsidRPr="00413A5B" w:rsidRDefault="00413A5B" w:rsidP="00413A5B">
      <w:pPr>
        <w:shd w:val="clear" w:color="auto" w:fill="FFFFFF"/>
        <w:spacing w:after="0" w:line="240" w:lineRule="auto"/>
        <w:jc w:val="both"/>
        <w:rPr>
          <w:rFonts w:ascii="Calibri" w:eastAsia="Times New Roman" w:hAnsi="Calibri" w:cs="Calibri"/>
          <w:color w:val="222222"/>
          <w:lang w:eastAsia="es-UY"/>
        </w:rPr>
      </w:pPr>
      <w:r w:rsidRPr="00413A5B">
        <w:rPr>
          <w:rFonts w:ascii="Calibri" w:eastAsia="Times New Roman" w:hAnsi="Calibri" w:cs="Calibri"/>
          <w:b/>
          <w:bCs/>
          <w:color w:val="222222"/>
          <w:shd w:val="clear" w:color="auto" w:fill="FFFFFF"/>
          <w:lang w:val="es-ES" w:eastAsia="es-UY"/>
        </w:rPr>
        <w:t>Preguntémonos:</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lastRenderedPageBreak/>
        <w:t>¿Estamos de acuerdo que esas siete dimensiones son fundamentales tanto en lo litúrgico como en la praxis, y esto en cada momento decisivo de la vida humana?   ¿Cómo lo vivimos en nuestra Iglesia? </w:t>
      </w:r>
    </w:p>
    <w:p w:rsidR="00413A5B" w:rsidRPr="00413A5B" w:rsidRDefault="00413A5B" w:rsidP="00413A5B">
      <w:pPr>
        <w:shd w:val="clear" w:color="auto" w:fill="FFFFFF"/>
        <w:spacing w:line="235" w:lineRule="atLeast"/>
        <w:jc w:val="both"/>
        <w:rPr>
          <w:rFonts w:ascii="Calibri" w:eastAsia="Times New Roman" w:hAnsi="Calibri" w:cs="Calibri"/>
          <w:color w:val="222222"/>
          <w:lang w:eastAsia="es-UY"/>
        </w:rPr>
      </w:pPr>
      <w:r w:rsidRPr="00413A5B">
        <w:rPr>
          <w:rFonts w:ascii="Calibri" w:eastAsia="Times New Roman" w:hAnsi="Calibri" w:cs="Calibri"/>
          <w:color w:val="222222"/>
          <w:shd w:val="clear" w:color="auto" w:fill="FFFFFF"/>
          <w:lang w:val="es-ES" w:eastAsia="es-UY"/>
        </w:rPr>
        <w:t>¿Dónde está el peligro si se ilumina solo la liturgia con esas 7 dimensiones?  ¿Qué experiencia tenemos al respecto?</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5B"/>
    <w:rsid w:val="002E2F5B"/>
    <w:rsid w:val="00413A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6E22"/>
  <w15:chartTrackingRefBased/>
  <w15:docId w15:val="{C0BCE5F8-BE1F-44C2-8602-3AFAE709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413A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3A5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9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2707</Words>
  <Characters>14889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2018-04-09T11:59:00Z</dcterms:created>
  <dcterms:modified xsi:type="dcterms:W3CDTF">2018-04-09T12:05:00Z</dcterms:modified>
</cp:coreProperties>
</file>