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7EE" w:rsidRPr="001407EE" w:rsidRDefault="001407EE" w:rsidP="001407EE">
      <w:pPr>
        <w:shd w:val="clear" w:color="auto" w:fill="FFFFFF"/>
        <w:spacing w:before="150" w:after="150" w:line="288" w:lineRule="atLeast"/>
        <w:jc w:val="both"/>
        <w:textAlignment w:val="top"/>
        <w:outlineLvl w:val="0"/>
        <w:rPr>
          <w:rFonts w:ascii="inherit" w:eastAsia="Times New Roman" w:hAnsi="inherit" w:cs="Times New Roman"/>
          <w:b/>
          <w:bCs/>
          <w:color w:val="333333"/>
          <w:kern w:val="36"/>
          <w:sz w:val="40"/>
          <w:szCs w:val="40"/>
          <w:lang w:eastAsia="es-UY"/>
        </w:rPr>
      </w:pPr>
      <w:proofErr w:type="spellStart"/>
      <w:r w:rsidRPr="001407EE">
        <w:rPr>
          <w:rFonts w:ascii="inherit" w:eastAsia="Times New Roman" w:hAnsi="inherit" w:cs="Times New Roman"/>
          <w:b/>
          <w:bCs/>
          <w:color w:val="333333"/>
          <w:kern w:val="36"/>
          <w:sz w:val="40"/>
          <w:szCs w:val="40"/>
          <w:lang w:eastAsia="es-UY"/>
        </w:rPr>
        <w:t>Ezzati</w:t>
      </w:r>
      <w:proofErr w:type="spellEnd"/>
      <w:r w:rsidRPr="001407EE">
        <w:rPr>
          <w:rFonts w:ascii="inherit" w:eastAsia="Times New Roman" w:hAnsi="inherit" w:cs="Times New Roman"/>
          <w:b/>
          <w:bCs/>
          <w:color w:val="333333"/>
          <w:kern w:val="36"/>
          <w:sz w:val="40"/>
          <w:szCs w:val="40"/>
          <w:lang w:eastAsia="es-UY"/>
        </w:rPr>
        <w:t xml:space="preserve"> critica permanencia de Barros como obispo: “Por el bien de la Iglesia, debiera dar un paso al costado”</w:t>
      </w:r>
    </w:p>
    <w:p w:rsidR="001407EE" w:rsidRPr="001407EE" w:rsidRDefault="001407EE" w:rsidP="001407EE">
      <w:pPr>
        <w:shd w:val="clear" w:color="auto" w:fill="FFFFFF"/>
        <w:spacing w:before="150" w:after="0" w:line="373" w:lineRule="atLeast"/>
        <w:outlineLvl w:val="3"/>
        <w:rPr>
          <w:rFonts w:ascii="inherit" w:eastAsia="Times New Roman" w:hAnsi="inherit" w:cs="Times New Roman"/>
          <w:b/>
          <w:bCs/>
          <w:color w:val="333333"/>
          <w:sz w:val="24"/>
          <w:szCs w:val="24"/>
          <w:lang w:eastAsia="es-UY"/>
        </w:rPr>
      </w:pPr>
      <w:r w:rsidRPr="001407EE">
        <w:rPr>
          <w:rFonts w:ascii="inherit" w:eastAsia="Times New Roman" w:hAnsi="inherit" w:cs="Times New Roman"/>
          <w:b/>
          <w:bCs/>
          <w:color w:val="333333"/>
          <w:sz w:val="24"/>
          <w:szCs w:val="24"/>
          <w:lang w:eastAsia="es-UY"/>
        </w:rPr>
        <w:t>Autor: </w:t>
      </w:r>
      <w:hyperlink r:id="rId5" w:history="1">
        <w:r w:rsidRPr="001407EE">
          <w:rPr>
            <w:rFonts w:ascii="inherit" w:eastAsia="Times New Roman" w:hAnsi="inherit" w:cs="Times New Roman"/>
            <w:b/>
            <w:bCs/>
            <w:color w:val="B10925"/>
            <w:sz w:val="24"/>
            <w:szCs w:val="24"/>
            <w:u w:val="single"/>
            <w:lang w:eastAsia="es-UY"/>
          </w:rPr>
          <w:t>Claudia Soto</w:t>
        </w:r>
      </w:hyperlink>
    </w:p>
    <w:p w:rsidR="001407EE" w:rsidRPr="001407EE" w:rsidRDefault="001407EE" w:rsidP="001407EE">
      <w:pPr>
        <w:shd w:val="clear" w:color="auto" w:fill="FFFFFF"/>
        <w:spacing w:before="150" w:after="150" w:line="373" w:lineRule="atLeast"/>
        <w:jc w:val="right"/>
        <w:outlineLvl w:val="3"/>
        <w:rPr>
          <w:rFonts w:ascii="inherit" w:eastAsia="Times New Roman" w:hAnsi="inherit" w:cs="Times New Roman"/>
          <w:b/>
          <w:bCs/>
          <w:color w:val="333333"/>
          <w:sz w:val="24"/>
          <w:szCs w:val="24"/>
          <w:lang w:eastAsia="es-UY"/>
        </w:rPr>
      </w:pPr>
      <w:r w:rsidRPr="001407EE">
        <w:rPr>
          <w:rFonts w:ascii="Arial" w:eastAsia="Times New Roman" w:hAnsi="Arial" w:cs="Arial"/>
          <w:caps/>
          <w:color w:val="444444"/>
          <w:sz w:val="18"/>
          <w:szCs w:val="18"/>
          <w:lang w:eastAsia="es-UY"/>
        </w:rPr>
        <w:t xml:space="preserve"> JUE 19 ABR 2018 </w:t>
      </w:r>
      <w:proofErr w:type="gramStart"/>
      <w:r w:rsidRPr="001407EE">
        <w:rPr>
          <w:rFonts w:ascii="Arial" w:eastAsia="Times New Roman" w:hAnsi="Arial" w:cs="Arial"/>
          <w:caps/>
          <w:color w:val="444444"/>
          <w:sz w:val="18"/>
          <w:szCs w:val="18"/>
          <w:lang w:eastAsia="es-UY"/>
        </w:rPr>
        <w:t>|  12:56</w:t>
      </w:r>
      <w:proofErr w:type="gramEnd"/>
      <w:r w:rsidRPr="001407EE">
        <w:rPr>
          <w:rFonts w:ascii="Arial" w:eastAsia="Times New Roman" w:hAnsi="Arial" w:cs="Arial"/>
          <w:caps/>
          <w:color w:val="444444"/>
          <w:sz w:val="18"/>
          <w:szCs w:val="18"/>
          <w:lang w:eastAsia="es-UY"/>
        </w:rPr>
        <w:t xml:space="preserve"> PM</w:t>
      </w:r>
    </w:p>
    <w:p w:rsidR="001407EE" w:rsidRPr="001407EE" w:rsidRDefault="001407EE" w:rsidP="001407EE">
      <w:pPr>
        <w:shd w:val="clear" w:color="auto" w:fill="FFFFFF"/>
        <w:spacing w:after="0" w:line="240" w:lineRule="auto"/>
        <w:rPr>
          <w:rFonts w:ascii="Times New Roman" w:eastAsia="Times New Roman" w:hAnsi="Times New Roman" w:cs="Times New Roman"/>
          <w:color w:val="333333"/>
          <w:sz w:val="27"/>
          <w:szCs w:val="27"/>
          <w:lang w:eastAsia="es-UY"/>
        </w:rPr>
      </w:pPr>
      <w:r w:rsidRPr="001407EE">
        <w:rPr>
          <w:rFonts w:ascii="Times New Roman" w:eastAsia="Times New Roman" w:hAnsi="Times New Roman" w:cs="Times New Roman"/>
          <w:noProof/>
          <w:color w:val="333333"/>
          <w:sz w:val="27"/>
          <w:szCs w:val="27"/>
          <w:lang w:eastAsia="es-UY"/>
        </w:rPr>
        <w:drawing>
          <wp:inline distT="0" distB="0" distL="0" distR="0" wp14:anchorId="5971BFCA" wp14:editId="2D9CD66A">
            <wp:extent cx="5695950" cy="3797300"/>
            <wp:effectExtent l="0" t="0" r="0" b="0"/>
            <wp:docPr id="1" name="Imagen 1" descr="http://s2.latercera.com/wp-content/uploads/2018/04/A_UNO_923718-9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latercera.com/wp-content/uploads/2018/04/A_UNO_923718-900x6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2585" cy="3801724"/>
                    </a:xfrm>
                    <a:prstGeom prst="rect">
                      <a:avLst/>
                    </a:prstGeom>
                    <a:noFill/>
                    <a:ln>
                      <a:noFill/>
                    </a:ln>
                  </pic:spPr>
                </pic:pic>
              </a:graphicData>
            </a:graphic>
          </wp:inline>
        </w:drawing>
      </w:r>
      <w:r w:rsidRPr="001407EE">
        <w:rPr>
          <w:rFonts w:ascii="Times New Roman" w:eastAsia="Times New Roman" w:hAnsi="Times New Roman" w:cs="Times New Roman"/>
          <w:color w:val="333333"/>
          <w:sz w:val="27"/>
          <w:szCs w:val="27"/>
          <w:lang w:eastAsia="es-UY"/>
        </w:rPr>
        <w:t>CARDENAL RICARDO EZZATI. FOTO: SEBASTIAN BELTRÁN GAETE/AGENCIAUNO</w:t>
      </w:r>
    </w:p>
    <w:p w:rsidR="001407EE" w:rsidRPr="001407EE" w:rsidRDefault="001407EE" w:rsidP="001407EE">
      <w:pPr>
        <w:spacing w:after="0" w:line="240" w:lineRule="auto"/>
        <w:outlineLvl w:val="1"/>
        <w:rPr>
          <w:rFonts w:ascii="inherit" w:eastAsia="Times New Roman" w:hAnsi="inherit" w:cs="Times New Roman"/>
          <w:color w:val="333333"/>
          <w:sz w:val="35"/>
          <w:szCs w:val="35"/>
          <w:lang w:eastAsia="es-UY"/>
        </w:rPr>
      </w:pPr>
      <w:r w:rsidRPr="001407EE">
        <w:rPr>
          <w:rFonts w:ascii="inherit" w:eastAsia="Times New Roman" w:hAnsi="inherit" w:cs="Times New Roman"/>
          <w:color w:val="333333"/>
          <w:sz w:val="35"/>
          <w:szCs w:val="35"/>
          <w:lang w:eastAsia="es-UY"/>
        </w:rPr>
        <w:t xml:space="preserve">La máxima autoridad de la Iglesia chilena aseguró que el Pontífice fue "engañado" sobre la información que recibió por el supuesto encubrimiento de Barros a Fernando </w:t>
      </w:r>
      <w:proofErr w:type="spellStart"/>
      <w:r w:rsidRPr="001407EE">
        <w:rPr>
          <w:rFonts w:ascii="inherit" w:eastAsia="Times New Roman" w:hAnsi="inherit" w:cs="Times New Roman"/>
          <w:color w:val="333333"/>
          <w:sz w:val="35"/>
          <w:szCs w:val="35"/>
          <w:lang w:eastAsia="es-UY"/>
        </w:rPr>
        <w:t>Karadima</w:t>
      </w:r>
      <w:proofErr w:type="spellEnd"/>
      <w:r w:rsidRPr="001407EE">
        <w:rPr>
          <w:rFonts w:ascii="inherit" w:eastAsia="Times New Roman" w:hAnsi="inherit" w:cs="Times New Roman"/>
          <w:color w:val="333333"/>
          <w:sz w:val="35"/>
          <w:szCs w:val="35"/>
          <w:lang w:eastAsia="es-UY"/>
        </w:rPr>
        <w:t>.</w:t>
      </w:r>
    </w:p>
    <w:p w:rsidR="001407EE" w:rsidRPr="001407EE" w:rsidRDefault="001407EE" w:rsidP="001407EE">
      <w:pPr>
        <w:shd w:val="clear" w:color="auto" w:fill="FFFFFF"/>
        <w:spacing w:after="300" w:line="408" w:lineRule="atLeast"/>
        <w:jc w:val="both"/>
        <w:rPr>
          <w:rFonts w:ascii="Times New Roman" w:eastAsia="Times New Roman" w:hAnsi="Times New Roman" w:cs="Times New Roman"/>
          <w:color w:val="333333"/>
          <w:sz w:val="27"/>
          <w:szCs w:val="27"/>
          <w:lang w:eastAsia="es-UY"/>
        </w:rPr>
      </w:pPr>
      <w:r w:rsidRPr="001407EE">
        <w:rPr>
          <w:rFonts w:ascii="Times New Roman" w:eastAsia="Times New Roman" w:hAnsi="Times New Roman" w:cs="Times New Roman"/>
          <w:color w:val="333333"/>
          <w:sz w:val="27"/>
          <w:szCs w:val="27"/>
          <w:lang w:eastAsia="es-UY"/>
        </w:rPr>
        <w:t>Una dura conferencia de prensa ofreció hoy el arzobispo de Santiago, </w:t>
      </w:r>
      <w:r w:rsidRPr="001407EE">
        <w:rPr>
          <w:rFonts w:ascii="Times New Roman" w:eastAsia="Times New Roman" w:hAnsi="Times New Roman" w:cs="Times New Roman"/>
          <w:b/>
          <w:bCs/>
          <w:color w:val="333333"/>
          <w:sz w:val="27"/>
          <w:szCs w:val="27"/>
          <w:lang w:eastAsia="es-UY"/>
        </w:rPr>
        <w:t xml:space="preserve">Ricardo </w:t>
      </w:r>
      <w:proofErr w:type="spellStart"/>
      <w:r w:rsidRPr="001407EE">
        <w:rPr>
          <w:rFonts w:ascii="Times New Roman" w:eastAsia="Times New Roman" w:hAnsi="Times New Roman" w:cs="Times New Roman"/>
          <w:b/>
          <w:bCs/>
          <w:color w:val="333333"/>
          <w:sz w:val="27"/>
          <w:szCs w:val="27"/>
          <w:lang w:eastAsia="es-UY"/>
        </w:rPr>
        <w:t>Ezzati</w:t>
      </w:r>
      <w:proofErr w:type="spellEnd"/>
      <w:r w:rsidRPr="001407EE">
        <w:rPr>
          <w:rFonts w:ascii="Times New Roman" w:eastAsia="Times New Roman" w:hAnsi="Times New Roman" w:cs="Times New Roman"/>
          <w:b/>
          <w:bCs/>
          <w:color w:val="333333"/>
          <w:sz w:val="27"/>
          <w:szCs w:val="27"/>
          <w:lang w:eastAsia="es-UY"/>
        </w:rPr>
        <w:t>,</w:t>
      </w:r>
      <w:r w:rsidRPr="001407EE">
        <w:rPr>
          <w:rFonts w:ascii="Times New Roman" w:eastAsia="Times New Roman" w:hAnsi="Times New Roman" w:cs="Times New Roman"/>
          <w:color w:val="333333"/>
          <w:sz w:val="27"/>
          <w:szCs w:val="27"/>
          <w:lang w:eastAsia="es-UY"/>
        </w:rPr>
        <w:t xml:space="preserve"> en la que cuestionó la permanencia del obispo de Osorno, Juan Barros, como líder de la Iglesia de esa ciudad, luego de ser acusado por víctimas de abuso sexual y de la comunidad laica de haber encubierto los crímenes cometidos por Fernando </w:t>
      </w:r>
      <w:proofErr w:type="spellStart"/>
      <w:r w:rsidRPr="001407EE">
        <w:rPr>
          <w:rFonts w:ascii="Times New Roman" w:eastAsia="Times New Roman" w:hAnsi="Times New Roman" w:cs="Times New Roman"/>
          <w:color w:val="333333"/>
          <w:sz w:val="27"/>
          <w:szCs w:val="27"/>
          <w:lang w:eastAsia="es-UY"/>
        </w:rPr>
        <w:t>Karadima</w:t>
      </w:r>
      <w:proofErr w:type="spellEnd"/>
      <w:r w:rsidRPr="001407EE">
        <w:rPr>
          <w:rFonts w:ascii="Times New Roman" w:eastAsia="Times New Roman" w:hAnsi="Times New Roman" w:cs="Times New Roman"/>
          <w:color w:val="333333"/>
          <w:sz w:val="27"/>
          <w:szCs w:val="27"/>
          <w:lang w:eastAsia="es-UY"/>
        </w:rPr>
        <w:t>.</w:t>
      </w:r>
    </w:p>
    <w:p w:rsidR="001407EE" w:rsidRPr="001407EE" w:rsidRDefault="001407EE" w:rsidP="001407EE">
      <w:pPr>
        <w:shd w:val="clear" w:color="auto" w:fill="FFFFFF"/>
        <w:spacing w:after="300" w:line="408" w:lineRule="atLeast"/>
        <w:jc w:val="both"/>
        <w:rPr>
          <w:rFonts w:ascii="Times New Roman" w:eastAsia="Times New Roman" w:hAnsi="Times New Roman" w:cs="Times New Roman"/>
          <w:color w:val="333333"/>
          <w:sz w:val="27"/>
          <w:szCs w:val="27"/>
          <w:lang w:eastAsia="es-UY"/>
        </w:rPr>
      </w:pPr>
      <w:r w:rsidRPr="001407EE">
        <w:rPr>
          <w:rFonts w:ascii="Times New Roman" w:eastAsia="Times New Roman" w:hAnsi="Times New Roman" w:cs="Times New Roman"/>
          <w:color w:val="333333"/>
          <w:sz w:val="27"/>
          <w:szCs w:val="27"/>
          <w:lang w:eastAsia="es-UY"/>
        </w:rPr>
        <w:lastRenderedPageBreak/>
        <w:t xml:space="preserve">Tras una asamblea extraordinaria con el clero chileno, la máxima autoridad eclesiástica rompió el silencio a días de haber recibido la carta que el Papa Francisco envió a los obispos en la que pide perdón a las víctimas y señala que recibió información poco clara sobre Barros. Consultado sobre la materia, </w:t>
      </w:r>
      <w:proofErr w:type="spellStart"/>
      <w:r w:rsidRPr="001407EE">
        <w:rPr>
          <w:rFonts w:ascii="Times New Roman" w:eastAsia="Times New Roman" w:hAnsi="Times New Roman" w:cs="Times New Roman"/>
          <w:color w:val="333333"/>
          <w:sz w:val="27"/>
          <w:szCs w:val="27"/>
          <w:lang w:eastAsia="es-UY"/>
        </w:rPr>
        <w:t>Ezzati</w:t>
      </w:r>
      <w:proofErr w:type="spellEnd"/>
      <w:r w:rsidRPr="001407EE">
        <w:rPr>
          <w:rFonts w:ascii="Times New Roman" w:eastAsia="Times New Roman" w:hAnsi="Times New Roman" w:cs="Times New Roman"/>
          <w:color w:val="333333"/>
          <w:sz w:val="27"/>
          <w:szCs w:val="27"/>
          <w:lang w:eastAsia="es-UY"/>
        </w:rPr>
        <w:t xml:space="preserve"> sostuvo que </w:t>
      </w:r>
      <w:r w:rsidRPr="001407EE">
        <w:rPr>
          <w:rFonts w:ascii="Times New Roman" w:eastAsia="Times New Roman" w:hAnsi="Times New Roman" w:cs="Times New Roman"/>
          <w:b/>
          <w:bCs/>
          <w:color w:val="333333"/>
          <w:sz w:val="27"/>
          <w:szCs w:val="27"/>
          <w:lang w:eastAsia="es-UY"/>
        </w:rPr>
        <w:t>“yo no soy juez para decir si encubrió o no, pero por el bien del pueblo de Dios y de la Iglesia, el obispo Barros debiera dar un paso al costado”.</w:t>
      </w:r>
    </w:p>
    <w:p w:rsidR="001407EE" w:rsidRPr="001407EE" w:rsidRDefault="001407EE" w:rsidP="001407EE">
      <w:pPr>
        <w:shd w:val="clear" w:color="auto" w:fill="FFFFFF"/>
        <w:spacing w:after="300" w:line="408" w:lineRule="atLeast"/>
        <w:jc w:val="both"/>
        <w:rPr>
          <w:rFonts w:ascii="Times New Roman" w:eastAsia="Times New Roman" w:hAnsi="Times New Roman" w:cs="Times New Roman"/>
          <w:color w:val="333333"/>
          <w:sz w:val="27"/>
          <w:szCs w:val="27"/>
          <w:lang w:eastAsia="es-UY"/>
        </w:rPr>
      </w:pPr>
      <w:r w:rsidRPr="001407EE">
        <w:rPr>
          <w:rFonts w:ascii="Times New Roman" w:eastAsia="Times New Roman" w:hAnsi="Times New Roman" w:cs="Times New Roman"/>
          <w:color w:val="333333"/>
          <w:sz w:val="27"/>
          <w:szCs w:val="27"/>
          <w:lang w:eastAsia="es-UY"/>
        </w:rPr>
        <w:t>Sin embargo, aclaró que la decisión sobre la continuidad es del Pontífice, aunque cree que el tema debió haberse resuelto hace varios años de la manera en que se analizan las cosas en la Iglesia: “Quien tiene la responsabilidad de decidir, que decida”, dijo, entregando el testimonio al Vaticano.</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A33EA"/>
    <w:multiLevelType w:val="multilevel"/>
    <w:tmpl w:val="9C98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EE"/>
    <w:rsid w:val="001407EE"/>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3B8B8-F3C3-465E-A998-9402CCB6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092">
      <w:bodyDiv w:val="1"/>
      <w:marLeft w:val="0"/>
      <w:marRight w:val="0"/>
      <w:marTop w:val="0"/>
      <w:marBottom w:val="0"/>
      <w:divBdr>
        <w:top w:val="none" w:sz="0" w:space="0" w:color="auto"/>
        <w:left w:val="none" w:sz="0" w:space="0" w:color="auto"/>
        <w:bottom w:val="none" w:sz="0" w:space="0" w:color="auto"/>
        <w:right w:val="none" w:sz="0" w:space="0" w:color="auto"/>
      </w:divBdr>
      <w:divsChild>
        <w:div w:id="9917059">
          <w:marLeft w:val="0"/>
          <w:marRight w:val="0"/>
          <w:marTop w:val="0"/>
          <w:marBottom w:val="0"/>
          <w:divBdr>
            <w:top w:val="none" w:sz="0" w:space="0" w:color="auto"/>
            <w:left w:val="none" w:sz="0" w:space="0" w:color="auto"/>
            <w:bottom w:val="single" w:sz="6" w:space="0" w:color="DEDEDE"/>
            <w:right w:val="none" w:sz="0" w:space="0" w:color="auto"/>
          </w:divBdr>
          <w:divsChild>
            <w:div w:id="747113686">
              <w:marLeft w:val="0"/>
              <w:marRight w:val="0"/>
              <w:marTop w:val="0"/>
              <w:marBottom w:val="0"/>
              <w:divBdr>
                <w:top w:val="none" w:sz="0" w:space="0" w:color="auto"/>
                <w:left w:val="none" w:sz="0" w:space="0" w:color="auto"/>
                <w:bottom w:val="none" w:sz="0" w:space="0" w:color="auto"/>
                <w:right w:val="none" w:sz="0" w:space="0" w:color="auto"/>
              </w:divBdr>
              <w:divsChild>
                <w:div w:id="50538677">
                  <w:marLeft w:val="0"/>
                  <w:marRight w:val="0"/>
                  <w:marTop w:val="0"/>
                  <w:marBottom w:val="0"/>
                  <w:divBdr>
                    <w:top w:val="none" w:sz="0" w:space="0" w:color="auto"/>
                    <w:left w:val="none" w:sz="0" w:space="0" w:color="auto"/>
                    <w:bottom w:val="none" w:sz="0" w:space="0" w:color="auto"/>
                    <w:right w:val="none" w:sz="0" w:space="0" w:color="auto"/>
                  </w:divBdr>
                  <w:divsChild>
                    <w:div w:id="1888252152">
                      <w:marLeft w:val="0"/>
                      <w:marRight w:val="0"/>
                      <w:marTop w:val="0"/>
                      <w:marBottom w:val="0"/>
                      <w:divBdr>
                        <w:top w:val="none" w:sz="0" w:space="0" w:color="auto"/>
                        <w:left w:val="none" w:sz="0" w:space="0" w:color="auto"/>
                        <w:bottom w:val="none" w:sz="0" w:space="0" w:color="auto"/>
                        <w:right w:val="none" w:sz="0" w:space="0" w:color="auto"/>
                      </w:divBdr>
                      <w:divsChild>
                        <w:div w:id="912542311">
                          <w:marLeft w:val="-225"/>
                          <w:marRight w:val="0"/>
                          <w:marTop w:val="0"/>
                          <w:marBottom w:val="0"/>
                          <w:divBdr>
                            <w:top w:val="none" w:sz="0" w:space="0" w:color="auto"/>
                            <w:left w:val="none" w:sz="0" w:space="0" w:color="auto"/>
                            <w:bottom w:val="none" w:sz="0" w:space="0" w:color="auto"/>
                            <w:right w:val="none" w:sz="0" w:space="0" w:color="auto"/>
                          </w:divBdr>
                          <w:divsChild>
                            <w:div w:id="14445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138661">
          <w:marLeft w:val="0"/>
          <w:marRight w:val="0"/>
          <w:marTop w:val="0"/>
          <w:marBottom w:val="0"/>
          <w:divBdr>
            <w:top w:val="none" w:sz="0" w:space="0" w:color="auto"/>
            <w:left w:val="none" w:sz="0" w:space="0" w:color="auto"/>
            <w:bottom w:val="none" w:sz="0" w:space="0" w:color="auto"/>
            <w:right w:val="none" w:sz="0" w:space="0" w:color="auto"/>
          </w:divBdr>
          <w:divsChild>
            <w:div w:id="127362243">
              <w:marLeft w:val="0"/>
              <w:marRight w:val="0"/>
              <w:marTop w:val="0"/>
              <w:marBottom w:val="0"/>
              <w:divBdr>
                <w:top w:val="none" w:sz="0" w:space="0" w:color="auto"/>
                <w:left w:val="none" w:sz="0" w:space="0" w:color="auto"/>
                <w:bottom w:val="none" w:sz="0" w:space="0" w:color="auto"/>
                <w:right w:val="none" w:sz="0" w:space="0" w:color="auto"/>
              </w:divBdr>
              <w:divsChild>
                <w:div w:id="1757557470">
                  <w:marLeft w:val="0"/>
                  <w:marRight w:val="0"/>
                  <w:marTop w:val="0"/>
                  <w:marBottom w:val="0"/>
                  <w:divBdr>
                    <w:top w:val="none" w:sz="0" w:space="0" w:color="auto"/>
                    <w:left w:val="none" w:sz="0" w:space="0" w:color="auto"/>
                    <w:bottom w:val="none" w:sz="0" w:space="0" w:color="auto"/>
                    <w:right w:val="none" w:sz="0" w:space="0" w:color="auto"/>
                  </w:divBdr>
                  <w:divsChild>
                    <w:div w:id="1714380186">
                      <w:marLeft w:val="-225"/>
                      <w:marRight w:val="-225"/>
                      <w:marTop w:val="0"/>
                      <w:marBottom w:val="150"/>
                      <w:divBdr>
                        <w:top w:val="none" w:sz="0" w:space="0" w:color="auto"/>
                        <w:left w:val="none" w:sz="0" w:space="0" w:color="auto"/>
                        <w:bottom w:val="none" w:sz="0" w:space="0" w:color="auto"/>
                        <w:right w:val="none" w:sz="0" w:space="0" w:color="auto"/>
                      </w:divBdr>
                      <w:divsChild>
                        <w:div w:id="392000820">
                          <w:marLeft w:val="0"/>
                          <w:marRight w:val="0"/>
                          <w:marTop w:val="0"/>
                          <w:marBottom w:val="0"/>
                          <w:divBdr>
                            <w:top w:val="none" w:sz="0" w:space="0" w:color="auto"/>
                            <w:left w:val="none" w:sz="0" w:space="0" w:color="auto"/>
                            <w:bottom w:val="none" w:sz="0" w:space="0" w:color="auto"/>
                            <w:right w:val="none" w:sz="0" w:space="0" w:color="auto"/>
                          </w:divBdr>
                        </w:div>
                      </w:divsChild>
                    </w:div>
                    <w:div w:id="1506630782">
                      <w:marLeft w:val="-225"/>
                      <w:marRight w:val="-225"/>
                      <w:marTop w:val="0"/>
                      <w:marBottom w:val="0"/>
                      <w:divBdr>
                        <w:top w:val="none" w:sz="0" w:space="0" w:color="auto"/>
                        <w:left w:val="none" w:sz="0" w:space="0" w:color="auto"/>
                        <w:bottom w:val="none" w:sz="0" w:space="0" w:color="auto"/>
                        <w:right w:val="none" w:sz="0" w:space="0" w:color="auto"/>
                      </w:divBdr>
                      <w:divsChild>
                        <w:div w:id="1901214042">
                          <w:marLeft w:val="0"/>
                          <w:marRight w:val="0"/>
                          <w:marTop w:val="0"/>
                          <w:marBottom w:val="0"/>
                          <w:divBdr>
                            <w:top w:val="none" w:sz="0" w:space="0" w:color="auto"/>
                            <w:left w:val="none" w:sz="0" w:space="0" w:color="auto"/>
                            <w:bottom w:val="none" w:sz="0" w:space="0" w:color="auto"/>
                            <w:right w:val="none" w:sz="0" w:space="0" w:color="auto"/>
                          </w:divBdr>
                          <w:divsChild>
                            <w:div w:id="697238682">
                              <w:marLeft w:val="-225"/>
                              <w:marRight w:val="-225"/>
                              <w:marTop w:val="0"/>
                              <w:marBottom w:val="0"/>
                              <w:divBdr>
                                <w:top w:val="none" w:sz="0" w:space="0" w:color="auto"/>
                                <w:left w:val="none" w:sz="0" w:space="0" w:color="auto"/>
                                <w:bottom w:val="none" w:sz="0" w:space="0" w:color="auto"/>
                                <w:right w:val="none" w:sz="0" w:space="0" w:color="auto"/>
                              </w:divBdr>
                              <w:divsChild>
                                <w:div w:id="326133731">
                                  <w:marLeft w:val="0"/>
                                  <w:marRight w:val="0"/>
                                  <w:marTop w:val="0"/>
                                  <w:marBottom w:val="0"/>
                                  <w:divBdr>
                                    <w:top w:val="none" w:sz="0" w:space="0" w:color="auto"/>
                                    <w:left w:val="none" w:sz="0" w:space="0" w:color="auto"/>
                                    <w:bottom w:val="none" w:sz="0" w:space="0" w:color="auto"/>
                                    <w:right w:val="none" w:sz="0" w:space="0" w:color="auto"/>
                                  </w:divBdr>
                                </w:div>
                              </w:divsChild>
                            </w:div>
                            <w:div w:id="2114205689">
                              <w:marLeft w:val="-225"/>
                              <w:marRight w:val="-225"/>
                              <w:marTop w:val="0"/>
                              <w:marBottom w:val="0"/>
                              <w:divBdr>
                                <w:top w:val="none" w:sz="0" w:space="0" w:color="auto"/>
                                <w:left w:val="none" w:sz="0" w:space="0" w:color="auto"/>
                                <w:bottom w:val="none" w:sz="0" w:space="0" w:color="auto"/>
                                <w:right w:val="none" w:sz="0" w:space="0" w:color="auto"/>
                              </w:divBdr>
                              <w:divsChild>
                                <w:div w:id="435449266">
                                  <w:marLeft w:val="0"/>
                                  <w:marRight w:val="0"/>
                                  <w:marTop w:val="0"/>
                                  <w:marBottom w:val="0"/>
                                  <w:divBdr>
                                    <w:top w:val="none" w:sz="0" w:space="0" w:color="auto"/>
                                    <w:left w:val="none" w:sz="0" w:space="0" w:color="auto"/>
                                    <w:bottom w:val="none" w:sz="0" w:space="0" w:color="auto"/>
                                    <w:right w:val="none" w:sz="0" w:space="0" w:color="auto"/>
                                  </w:divBdr>
                                  <w:divsChild>
                                    <w:div w:id="1391542242">
                                      <w:marLeft w:val="0"/>
                                      <w:marRight w:val="0"/>
                                      <w:marTop w:val="0"/>
                                      <w:marBottom w:val="0"/>
                                      <w:divBdr>
                                        <w:top w:val="none" w:sz="0" w:space="0" w:color="auto"/>
                                        <w:left w:val="none" w:sz="0" w:space="0" w:color="auto"/>
                                        <w:bottom w:val="none" w:sz="0" w:space="0" w:color="auto"/>
                                        <w:right w:val="none" w:sz="0" w:space="0" w:color="auto"/>
                                      </w:divBdr>
                                      <w:divsChild>
                                        <w:div w:id="1312519842">
                                          <w:marLeft w:val="0"/>
                                          <w:marRight w:val="0"/>
                                          <w:marTop w:val="0"/>
                                          <w:marBottom w:val="0"/>
                                          <w:divBdr>
                                            <w:top w:val="none" w:sz="0" w:space="0" w:color="auto"/>
                                            <w:left w:val="none" w:sz="0" w:space="0" w:color="auto"/>
                                            <w:bottom w:val="none" w:sz="0" w:space="0" w:color="auto"/>
                                            <w:right w:val="none" w:sz="0" w:space="0" w:color="auto"/>
                                          </w:divBdr>
                                        </w:div>
                                      </w:divsChild>
                                    </w:div>
                                    <w:div w:id="2117172721">
                                      <w:marLeft w:val="0"/>
                                      <w:marRight w:val="0"/>
                                      <w:marTop w:val="0"/>
                                      <w:marBottom w:val="0"/>
                                      <w:divBdr>
                                        <w:top w:val="none" w:sz="0" w:space="0" w:color="auto"/>
                                        <w:left w:val="none" w:sz="0" w:space="0" w:color="auto"/>
                                        <w:bottom w:val="none" w:sz="0" w:space="0" w:color="auto"/>
                                        <w:right w:val="none" w:sz="0" w:space="0" w:color="auto"/>
                                      </w:divBdr>
                                      <w:divsChild>
                                        <w:div w:id="1371997961">
                                          <w:marLeft w:val="0"/>
                                          <w:marRight w:val="0"/>
                                          <w:marTop w:val="0"/>
                                          <w:marBottom w:val="0"/>
                                          <w:divBdr>
                                            <w:top w:val="none" w:sz="0" w:space="0" w:color="auto"/>
                                            <w:left w:val="none" w:sz="0" w:space="0" w:color="auto"/>
                                            <w:bottom w:val="none" w:sz="0" w:space="0" w:color="auto"/>
                                            <w:right w:val="none" w:sz="0" w:space="0" w:color="auto"/>
                                          </w:divBdr>
                                        </w:div>
                                      </w:divsChild>
                                    </w:div>
                                    <w:div w:id="1293903353">
                                      <w:marLeft w:val="2139"/>
                                      <w:marRight w:val="0"/>
                                      <w:marTop w:val="0"/>
                                      <w:marBottom w:val="0"/>
                                      <w:divBdr>
                                        <w:top w:val="none" w:sz="0" w:space="0" w:color="auto"/>
                                        <w:left w:val="none" w:sz="0" w:space="0" w:color="auto"/>
                                        <w:bottom w:val="none" w:sz="0" w:space="0" w:color="auto"/>
                                        <w:right w:val="none" w:sz="0" w:space="0" w:color="auto"/>
                                      </w:divBdr>
                                      <w:divsChild>
                                        <w:div w:id="687367234">
                                          <w:marLeft w:val="0"/>
                                          <w:marRight w:val="0"/>
                                          <w:marTop w:val="450"/>
                                          <w:marBottom w:val="450"/>
                                          <w:divBdr>
                                            <w:top w:val="single" w:sz="6" w:space="8" w:color="EEEEEE"/>
                                            <w:left w:val="single" w:sz="2" w:space="0" w:color="EEEEEE"/>
                                            <w:bottom w:val="single" w:sz="6" w:space="4" w:color="EEEEEE"/>
                                            <w:right w:val="single" w:sz="2" w:space="0" w:color="EEEEEE"/>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latercera.com/la-tercera-pm/noticia/ezzati-salida-obispo-barros-bien-la-iglesia-debiera-dar-paso-al-costado/13812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2018-04-20T11:38:00Z</dcterms:created>
  <dcterms:modified xsi:type="dcterms:W3CDTF">2018-04-20T11:39:00Z</dcterms:modified>
</cp:coreProperties>
</file>