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1C5" w:rsidRPr="00D631C5" w:rsidRDefault="00D631C5" w:rsidP="00D631C5">
      <w:pPr>
        <w:spacing w:before="100" w:beforeAutospacing="1" w:after="100" w:afterAutospacing="1" w:line="240" w:lineRule="auto"/>
        <w:outlineLvl w:val="0"/>
        <w:rPr>
          <w:rFonts w:ascii="Times New Roman" w:eastAsia="Times New Roman" w:hAnsi="Times New Roman" w:cs="Times New Roman"/>
          <w:b/>
          <w:bCs/>
          <w:color w:val="053A55"/>
          <w:kern w:val="36"/>
          <w:sz w:val="48"/>
          <w:szCs w:val="48"/>
          <w:lang w:eastAsia="es-UY"/>
        </w:rPr>
      </w:pPr>
      <w:r w:rsidRPr="00D631C5">
        <w:rPr>
          <w:rFonts w:ascii="Times New Roman" w:eastAsia="Times New Roman" w:hAnsi="Times New Roman" w:cs="Times New Roman"/>
          <w:b/>
          <w:bCs/>
          <w:color w:val="053A55"/>
          <w:kern w:val="36"/>
          <w:sz w:val="48"/>
          <w:szCs w:val="48"/>
          <w:lang w:eastAsia="es-UY"/>
        </w:rPr>
        <w:t>Más de 300 defensores de derechos humanos fueron asesinados en América Latina el 2017</w:t>
      </w:r>
    </w:p>
    <w:p w:rsidR="00D631C5" w:rsidRPr="00D631C5" w:rsidRDefault="00D631C5" w:rsidP="00D631C5">
      <w:pPr>
        <w:spacing w:before="100" w:beforeAutospacing="1" w:after="100" w:afterAutospacing="1" w:line="240" w:lineRule="auto"/>
        <w:rPr>
          <w:rFonts w:ascii="Times New Roman" w:eastAsia="Times New Roman" w:hAnsi="Times New Roman" w:cs="Times New Roman"/>
          <w:color w:val="777777"/>
          <w:sz w:val="24"/>
          <w:szCs w:val="24"/>
          <w:lang w:eastAsia="es-UY"/>
        </w:rPr>
      </w:pPr>
      <w:r w:rsidRPr="00D631C5">
        <w:rPr>
          <w:rFonts w:ascii="Times New Roman" w:eastAsia="Times New Roman" w:hAnsi="Times New Roman" w:cs="Times New Roman"/>
          <w:color w:val="777777"/>
          <w:sz w:val="24"/>
          <w:szCs w:val="24"/>
          <w:lang w:eastAsia="es-UY"/>
        </w:rPr>
        <w:t xml:space="preserve">En Perú, el asesinato de la defensora de los derechos de la cultura etnia shipibo </w:t>
      </w:r>
      <w:proofErr w:type="spellStart"/>
      <w:r w:rsidRPr="00D631C5">
        <w:rPr>
          <w:rFonts w:ascii="Times New Roman" w:eastAsia="Times New Roman" w:hAnsi="Times New Roman" w:cs="Times New Roman"/>
          <w:color w:val="777777"/>
          <w:sz w:val="24"/>
          <w:szCs w:val="24"/>
          <w:lang w:eastAsia="es-UY"/>
        </w:rPr>
        <w:t>konibo</w:t>
      </w:r>
      <w:proofErr w:type="spellEnd"/>
      <w:r w:rsidRPr="00D631C5">
        <w:rPr>
          <w:rFonts w:ascii="Times New Roman" w:eastAsia="Times New Roman" w:hAnsi="Times New Roman" w:cs="Times New Roman"/>
          <w:color w:val="777777"/>
          <w:sz w:val="24"/>
          <w:szCs w:val="24"/>
          <w:lang w:eastAsia="es-UY"/>
        </w:rPr>
        <w:t>, Olivia Arévalo, se suma a la lista.</w:t>
      </w:r>
    </w:p>
    <w:p w:rsidR="00D631C5" w:rsidRPr="00D631C5" w:rsidRDefault="00D631C5" w:rsidP="00D631C5">
      <w:pPr>
        <w:spacing w:after="0" w:line="240" w:lineRule="auto"/>
        <w:rPr>
          <w:rFonts w:ascii="Times New Roman" w:eastAsia="Times New Roman" w:hAnsi="Times New Roman" w:cs="Times New Roman"/>
          <w:b/>
          <w:bCs/>
          <w:sz w:val="24"/>
          <w:szCs w:val="24"/>
          <w:lang w:eastAsia="es-UY"/>
        </w:rPr>
      </w:pPr>
      <w:r w:rsidRPr="00D631C5">
        <w:rPr>
          <w:rFonts w:ascii="Times New Roman" w:eastAsia="Times New Roman" w:hAnsi="Times New Roman" w:cs="Times New Roman"/>
          <w:b/>
          <w:bCs/>
          <w:sz w:val="24"/>
          <w:szCs w:val="24"/>
          <w:lang w:eastAsia="es-UY"/>
        </w:rPr>
        <w:t>Redacción</w:t>
      </w:r>
    </w:p>
    <w:p w:rsidR="00D631C5" w:rsidRPr="00D631C5" w:rsidRDefault="00D631C5" w:rsidP="00D631C5">
      <w:pPr>
        <w:spacing w:after="0" w:line="240" w:lineRule="auto"/>
        <w:rPr>
          <w:rFonts w:ascii="Times New Roman" w:eastAsia="Times New Roman" w:hAnsi="Times New Roman" w:cs="Times New Roman"/>
          <w:sz w:val="24"/>
          <w:szCs w:val="24"/>
          <w:lang w:eastAsia="es-UY"/>
        </w:rPr>
      </w:pPr>
      <w:hyperlink r:id="rId5" w:history="1">
        <w:r w:rsidRPr="00D631C5">
          <w:rPr>
            <w:rFonts w:ascii="Times New Roman" w:eastAsia="Times New Roman" w:hAnsi="Times New Roman" w:cs="Times New Roman"/>
            <w:color w:val="666666"/>
            <w:sz w:val="24"/>
            <w:szCs w:val="24"/>
            <w:lang w:eastAsia="es-UY"/>
          </w:rPr>
          <w:t>20 de abril del 2018 - 4:57 PM</w:t>
        </w:r>
      </w:hyperlink>
    </w:p>
    <w:p w:rsidR="00D631C5" w:rsidRPr="00D631C5" w:rsidRDefault="00D631C5" w:rsidP="00D631C5">
      <w:pPr>
        <w:spacing w:after="0" w:line="240" w:lineRule="auto"/>
        <w:rPr>
          <w:rFonts w:ascii="Times New Roman" w:eastAsia="Times New Roman" w:hAnsi="Times New Roman" w:cs="Times New Roman"/>
          <w:sz w:val="24"/>
          <w:szCs w:val="24"/>
          <w:lang w:eastAsia="es-UY"/>
        </w:rPr>
      </w:pPr>
      <w:r w:rsidRPr="00D631C5">
        <w:rPr>
          <w:rFonts w:ascii="Times New Roman" w:eastAsia="Times New Roman" w:hAnsi="Times New Roman" w:cs="Times New Roman"/>
          <w:sz w:val="24"/>
          <w:szCs w:val="24"/>
          <w:lang w:eastAsia="es-UY"/>
        </w:rPr>
        <w:t>Valoración: </w:t>
      </w:r>
      <w:hyperlink r:id="rId6" w:anchor="box-rating" w:history="1">
        <w:r w:rsidRPr="00D631C5">
          <w:rPr>
            <w:rFonts w:ascii="Times New Roman" w:eastAsia="Times New Roman" w:hAnsi="Times New Roman" w:cs="Times New Roman"/>
            <w:b/>
            <w:bCs/>
            <w:color w:val="5890FF"/>
            <w:sz w:val="24"/>
            <w:szCs w:val="24"/>
            <w:lang w:eastAsia="es-UY"/>
          </w:rPr>
          <w:t> 5/5</w:t>
        </w:r>
      </w:hyperlink>
    </w:p>
    <w:p w:rsidR="00D631C5" w:rsidRPr="00D631C5" w:rsidRDefault="00D631C5" w:rsidP="00D631C5">
      <w:pPr>
        <w:shd w:val="clear" w:color="auto" w:fill="000000"/>
        <w:spacing w:after="0" w:line="240" w:lineRule="auto"/>
        <w:rPr>
          <w:rFonts w:ascii="Helvetica" w:eastAsia="Times New Roman" w:hAnsi="Helvetica" w:cs="Helvetica"/>
          <w:color w:val="666666"/>
          <w:sz w:val="21"/>
          <w:szCs w:val="21"/>
          <w:lang w:eastAsia="es-UY"/>
        </w:rPr>
      </w:pPr>
      <w:r w:rsidRPr="00D631C5">
        <w:rPr>
          <w:rFonts w:ascii="Helvetica" w:eastAsia="Times New Roman" w:hAnsi="Helvetica" w:cs="Helvetica"/>
          <w:noProof/>
          <w:color w:val="206BAF"/>
          <w:sz w:val="21"/>
          <w:szCs w:val="21"/>
          <w:shd w:val="clear" w:color="auto" w:fill="000000"/>
          <w:lang w:eastAsia="es-UY"/>
        </w:rPr>
        <w:drawing>
          <wp:inline distT="0" distB="0" distL="0" distR="0" wp14:anchorId="7D63328A" wp14:editId="2B47ED43">
            <wp:extent cx="5561948" cy="3127051"/>
            <wp:effectExtent l="0" t="0" r="1270" b="0"/>
            <wp:docPr id="1" name="Imagen 1" descr="Olivia Arévalo Lamas fue asesinada de cinco disparos por desconocidos cuando estaba en la comunidad intercultural Victoria, Gracia.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ia Arévalo Lamas fue asesinada de cinco disparos por desconocidos cuando estaba en la comunidad intercultural Victoria, Gracia. ">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8921" cy="3136594"/>
                    </a:xfrm>
                    <a:prstGeom prst="rect">
                      <a:avLst/>
                    </a:prstGeom>
                    <a:noFill/>
                    <a:ln>
                      <a:noFill/>
                    </a:ln>
                  </pic:spPr>
                </pic:pic>
              </a:graphicData>
            </a:graphic>
          </wp:inline>
        </w:drawing>
      </w:r>
    </w:p>
    <w:p w:rsidR="00D631C5" w:rsidRDefault="00D631C5" w:rsidP="00D631C5">
      <w:pPr>
        <w:spacing w:line="240" w:lineRule="auto"/>
        <w:rPr>
          <w:rFonts w:ascii="Helvetica" w:eastAsia="Times New Roman" w:hAnsi="Helvetica" w:cs="Helvetica"/>
          <w:color w:val="666666"/>
          <w:sz w:val="21"/>
          <w:szCs w:val="21"/>
          <w:lang w:eastAsia="es-UY"/>
        </w:rPr>
      </w:pPr>
      <w:r w:rsidRPr="00D631C5">
        <w:rPr>
          <w:rFonts w:ascii="Helvetica" w:eastAsia="Times New Roman" w:hAnsi="Helvetica" w:cs="Helvetica"/>
          <w:color w:val="666666"/>
          <w:sz w:val="21"/>
          <w:szCs w:val="21"/>
          <w:lang w:eastAsia="es-UY"/>
        </w:rPr>
        <w:t>Olivia Arévalo Lamas fue asesinada de cinco disparos por desconocidos cuando estaba en la comunidad intercultural Victoria, Gracia. | </w:t>
      </w:r>
      <w:r w:rsidRPr="00D631C5">
        <w:rPr>
          <w:rFonts w:ascii="Helvetica" w:eastAsia="Times New Roman" w:hAnsi="Helvetica" w:cs="Helvetica"/>
          <w:b/>
          <w:bCs/>
          <w:color w:val="666666"/>
          <w:sz w:val="21"/>
          <w:szCs w:val="21"/>
          <w:lang w:eastAsia="es-UY"/>
        </w:rPr>
        <w:t>Fuente:</w:t>
      </w:r>
      <w:r w:rsidRPr="00D631C5">
        <w:rPr>
          <w:rFonts w:ascii="Helvetica" w:eastAsia="Times New Roman" w:hAnsi="Helvetica" w:cs="Helvetica"/>
          <w:color w:val="666666"/>
          <w:sz w:val="21"/>
          <w:szCs w:val="21"/>
          <w:lang w:eastAsia="es-UY"/>
        </w:rPr>
        <w:t> RPP/Andina</w:t>
      </w:r>
    </w:p>
    <w:p w:rsidR="00D631C5" w:rsidRP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r w:rsidRPr="00D631C5">
        <w:rPr>
          <w:rFonts w:ascii="Helvetica" w:eastAsia="Times New Roman" w:hAnsi="Helvetica" w:cs="Helvetica"/>
          <w:color w:val="333333"/>
          <w:sz w:val="24"/>
          <w:szCs w:val="24"/>
          <w:lang w:eastAsia="es-UY"/>
        </w:rPr>
        <w:t xml:space="preserve">Este jueves, la reconocida lideresa de la etnia shipibo </w:t>
      </w:r>
      <w:proofErr w:type="spellStart"/>
      <w:r w:rsidRPr="00D631C5">
        <w:rPr>
          <w:rFonts w:ascii="Helvetica" w:eastAsia="Times New Roman" w:hAnsi="Helvetica" w:cs="Helvetica"/>
          <w:color w:val="333333"/>
          <w:sz w:val="24"/>
          <w:szCs w:val="24"/>
          <w:lang w:eastAsia="es-UY"/>
        </w:rPr>
        <w:t>konibo</w:t>
      </w:r>
      <w:proofErr w:type="spellEnd"/>
      <w:r w:rsidRPr="00D631C5">
        <w:rPr>
          <w:rFonts w:ascii="Helvetica" w:eastAsia="Times New Roman" w:hAnsi="Helvetica" w:cs="Helvetica"/>
          <w:color w:val="333333"/>
          <w:sz w:val="24"/>
          <w:szCs w:val="24"/>
          <w:lang w:eastAsia="es-UY"/>
        </w:rPr>
        <w:t>, </w:t>
      </w:r>
      <w:hyperlink r:id="rId9" w:tgtFrame="_blank" w:history="1">
        <w:r w:rsidRPr="00D631C5">
          <w:rPr>
            <w:rFonts w:ascii="Helvetica" w:eastAsia="Times New Roman" w:hAnsi="Helvetica" w:cs="Helvetica"/>
            <w:b/>
            <w:bCs/>
            <w:color w:val="206BAF"/>
            <w:sz w:val="24"/>
            <w:szCs w:val="24"/>
            <w:u w:val="single"/>
            <w:lang w:eastAsia="es-UY"/>
          </w:rPr>
          <w:t>Olivia Arévalo Lomas</w:t>
        </w:r>
      </w:hyperlink>
      <w:r w:rsidRPr="00D631C5">
        <w:rPr>
          <w:rFonts w:ascii="Helvetica" w:eastAsia="Times New Roman" w:hAnsi="Helvetica" w:cs="Helvetica"/>
          <w:color w:val="333333"/>
          <w:sz w:val="24"/>
          <w:szCs w:val="24"/>
          <w:lang w:eastAsia="es-UY"/>
        </w:rPr>
        <w:t> (81) murió asesinada en su comunidad Victoria Gracia, ubicada en </w:t>
      </w:r>
      <w:hyperlink r:id="rId10" w:tgtFrame="_blank" w:history="1">
        <w:r w:rsidRPr="00D631C5">
          <w:rPr>
            <w:rFonts w:ascii="Helvetica" w:eastAsia="Times New Roman" w:hAnsi="Helvetica" w:cs="Helvetica"/>
            <w:b/>
            <w:bCs/>
            <w:color w:val="206BAF"/>
            <w:sz w:val="24"/>
            <w:szCs w:val="24"/>
            <w:u w:val="single"/>
            <w:lang w:eastAsia="es-UY"/>
          </w:rPr>
          <w:t>Ucayali</w:t>
        </w:r>
      </w:hyperlink>
      <w:r w:rsidRPr="00D631C5">
        <w:rPr>
          <w:rFonts w:ascii="Helvetica" w:eastAsia="Times New Roman" w:hAnsi="Helvetica" w:cs="Helvetica"/>
          <w:color w:val="333333"/>
          <w:sz w:val="24"/>
          <w:szCs w:val="24"/>
          <w:lang w:eastAsia="es-UY"/>
        </w:rPr>
        <w:t>. Arévalo dejó en su comunidad un legado de arduo trabajo en defender los derechos culturales y ambientales en su pueblo, una labor que en Latinoamérica puede costar la vida a los activistas de derechos humanos</w:t>
      </w:r>
    </w:p>
    <w:p w:rsidR="00D631C5" w:rsidRP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r w:rsidRPr="00D631C5">
        <w:rPr>
          <w:rFonts w:ascii="Helvetica" w:eastAsia="Times New Roman" w:hAnsi="Helvetica" w:cs="Helvetica"/>
          <w:b/>
          <w:bCs/>
          <w:color w:val="333333"/>
          <w:sz w:val="24"/>
          <w:szCs w:val="24"/>
          <w:lang w:eastAsia="es-UY"/>
        </w:rPr>
        <w:t>Solo en 2017, más de 300 defensores de derechos humanos han sido asesinados, según el estudio de</w:t>
      </w:r>
      <w:hyperlink r:id="rId11" w:tgtFrame="_blank" w:history="1">
        <w:r w:rsidRPr="00D631C5">
          <w:rPr>
            <w:rFonts w:ascii="Helvetica" w:eastAsia="Times New Roman" w:hAnsi="Helvetica" w:cs="Helvetica"/>
            <w:b/>
            <w:bCs/>
            <w:color w:val="206BAF"/>
            <w:sz w:val="24"/>
            <w:szCs w:val="24"/>
            <w:u w:val="single"/>
            <w:lang w:eastAsia="es-UY"/>
          </w:rPr>
          <w:t xml:space="preserve"> Front Line </w:t>
        </w:r>
        <w:proofErr w:type="spellStart"/>
        <w:r w:rsidRPr="00D631C5">
          <w:rPr>
            <w:rFonts w:ascii="Helvetica" w:eastAsia="Times New Roman" w:hAnsi="Helvetica" w:cs="Helvetica"/>
            <w:b/>
            <w:bCs/>
            <w:color w:val="206BAF"/>
            <w:sz w:val="24"/>
            <w:szCs w:val="24"/>
            <w:u w:val="single"/>
            <w:lang w:eastAsia="es-UY"/>
          </w:rPr>
          <w:t>Defenders</w:t>
        </w:r>
        <w:proofErr w:type="spellEnd"/>
      </w:hyperlink>
      <w:r w:rsidRPr="00D631C5">
        <w:rPr>
          <w:rFonts w:ascii="Helvetica" w:eastAsia="Times New Roman" w:hAnsi="Helvetica" w:cs="Helvetica"/>
          <w:b/>
          <w:bCs/>
          <w:color w:val="333333"/>
          <w:sz w:val="24"/>
          <w:szCs w:val="24"/>
          <w:lang w:eastAsia="es-UY"/>
        </w:rPr>
        <w:t>.</w:t>
      </w:r>
      <w:r w:rsidRPr="00D631C5">
        <w:rPr>
          <w:rFonts w:ascii="Helvetica" w:eastAsia="Times New Roman" w:hAnsi="Helvetica" w:cs="Helvetica"/>
          <w:color w:val="333333"/>
          <w:sz w:val="24"/>
          <w:szCs w:val="24"/>
          <w:lang w:eastAsia="es-UY"/>
        </w:rPr>
        <w:t> El 67% de este total defendían derechos sobre tierra y pueblos indígenas.</w:t>
      </w:r>
    </w:p>
    <w:p w:rsidR="00D631C5" w:rsidRP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r w:rsidRPr="00D631C5">
        <w:rPr>
          <w:rFonts w:ascii="Helvetica" w:eastAsia="Times New Roman" w:hAnsi="Helvetica" w:cs="Helvetica"/>
          <w:color w:val="333333"/>
          <w:sz w:val="24"/>
          <w:szCs w:val="24"/>
          <w:lang w:eastAsia="es-UY"/>
        </w:rPr>
        <w:t>“Una de las causas es que no existen mecanismos efectivos de sus derechos”, explica Aida Gamboa, especialista en Gestión Institucional en temas de Derechos, Ambientes y Recursos Humanos en </w:t>
      </w:r>
      <w:r w:rsidRPr="00D631C5">
        <w:rPr>
          <w:rFonts w:ascii="Helvetica" w:eastAsia="Times New Roman" w:hAnsi="Helvetica" w:cs="Helvetica"/>
          <w:i/>
          <w:iCs/>
          <w:color w:val="333333"/>
          <w:sz w:val="24"/>
          <w:szCs w:val="24"/>
          <w:lang w:eastAsia="es-UY"/>
        </w:rPr>
        <w:t>RPP Noticias</w:t>
      </w:r>
      <w:r w:rsidRPr="00D631C5">
        <w:rPr>
          <w:rFonts w:ascii="Helvetica" w:eastAsia="Times New Roman" w:hAnsi="Helvetica" w:cs="Helvetica"/>
          <w:color w:val="333333"/>
          <w:sz w:val="24"/>
          <w:szCs w:val="24"/>
          <w:lang w:eastAsia="es-UY"/>
        </w:rPr>
        <w:t>.</w:t>
      </w:r>
    </w:p>
    <w:p w:rsidR="00D631C5" w:rsidRP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r w:rsidRPr="00D631C5">
        <w:rPr>
          <w:rFonts w:ascii="Helvetica" w:eastAsia="Times New Roman" w:hAnsi="Helvetica" w:cs="Helvetica"/>
          <w:color w:val="333333"/>
          <w:sz w:val="24"/>
          <w:szCs w:val="24"/>
          <w:lang w:eastAsia="es-UY"/>
        </w:rPr>
        <w:t xml:space="preserve">“No es que realmente se opongan a los proyectos extractivos o de infraestructuras, estas personas demandan que estos proyectos se relacionen con garantías de derechos, que sean sostenibles y que no contaminan”, señala </w:t>
      </w:r>
      <w:r w:rsidRPr="00D631C5">
        <w:rPr>
          <w:rFonts w:ascii="Helvetica" w:eastAsia="Times New Roman" w:hAnsi="Helvetica" w:cs="Helvetica"/>
          <w:color w:val="333333"/>
          <w:sz w:val="24"/>
          <w:szCs w:val="24"/>
          <w:lang w:eastAsia="es-UY"/>
        </w:rPr>
        <w:lastRenderedPageBreak/>
        <w:t>Gamboa. Una de las soluciones que se pueden aplicar para garantizar la seguridad de las comunidades que reclaman justificadamente, la especialista señala, por ejemplo, la creación de un juzgado ambiental.</w:t>
      </w:r>
    </w:p>
    <w:p w:rsidR="00D631C5" w:rsidRP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r w:rsidRPr="00D631C5">
        <w:rPr>
          <w:rFonts w:ascii="Helvetica" w:eastAsia="Times New Roman" w:hAnsi="Helvetica" w:cs="Helvetica"/>
          <w:color w:val="333333"/>
          <w:sz w:val="24"/>
          <w:szCs w:val="24"/>
          <w:lang w:eastAsia="es-UY"/>
        </w:rPr>
        <w:t xml:space="preserve">“Hay bastantes limitaciones. El acceso a la información, la participación. Y sobre todo en estas zonas como la </w:t>
      </w:r>
      <w:proofErr w:type="spellStart"/>
      <w:r w:rsidRPr="00D631C5">
        <w:rPr>
          <w:rFonts w:ascii="Helvetica" w:eastAsia="Times New Roman" w:hAnsi="Helvetica" w:cs="Helvetica"/>
          <w:color w:val="333333"/>
          <w:sz w:val="24"/>
          <w:szCs w:val="24"/>
          <w:lang w:eastAsia="es-UY"/>
        </w:rPr>
        <w:t>amazonía</w:t>
      </w:r>
      <w:proofErr w:type="spellEnd"/>
      <w:r w:rsidRPr="00D631C5">
        <w:rPr>
          <w:rFonts w:ascii="Helvetica" w:eastAsia="Times New Roman" w:hAnsi="Helvetica" w:cs="Helvetica"/>
          <w:color w:val="333333"/>
          <w:sz w:val="24"/>
          <w:szCs w:val="24"/>
          <w:lang w:eastAsia="es-UY"/>
        </w:rPr>
        <w:t xml:space="preserve"> donde no hay presencia del Estado y se necesita que haya un juzgado ambiental para que personas puedan acudir directamente cuando hay criminalización de sus protestas”, indica.</w:t>
      </w:r>
    </w:p>
    <w:p w:rsidR="00D631C5" w:rsidRPr="00D631C5" w:rsidRDefault="00D631C5" w:rsidP="00D631C5">
      <w:pPr>
        <w:spacing w:after="0" w:line="240" w:lineRule="auto"/>
        <w:jc w:val="both"/>
        <w:rPr>
          <w:rFonts w:ascii="Helvetica" w:eastAsia="Times New Roman" w:hAnsi="Helvetica" w:cs="Helvetica"/>
          <w:color w:val="666666"/>
          <w:sz w:val="21"/>
          <w:szCs w:val="21"/>
          <w:lang w:eastAsia="es-UY"/>
        </w:rPr>
      </w:pPr>
      <w:r w:rsidRPr="00D631C5">
        <w:rPr>
          <w:rFonts w:ascii="Times New Roman" w:eastAsia="Times New Roman" w:hAnsi="Times New Roman" w:cs="Times New Roman"/>
          <w:color w:val="0060AB"/>
          <w:sz w:val="21"/>
          <w:szCs w:val="21"/>
          <w:lang w:eastAsia="es-UY"/>
        </w:rPr>
        <w:t xml:space="preserve">La ministra de Cultura, Patricia Balbuena, dijo que coordinó con el Ministerio del Interior el desplazamiento de un equipo especializado de homicidios de la Policía Nacional para identificar a los autores del asesinato de Olivia Arévalo Lomas. “Apenas tomamos conocimiento del caso, ayer en la tarde nos apersonamos con la familia, con el hermano de Olivia para poder acompañarlos y movilizar rápidamente, junto con el Ministerio, el desplazamiento de un equipo especializado de homicidios para que pueda, en el breve plazo, identificar y detener a los </w:t>
      </w:r>
      <w:proofErr w:type="gramStart"/>
      <w:r w:rsidRPr="00D631C5">
        <w:rPr>
          <w:rFonts w:ascii="Times New Roman" w:eastAsia="Times New Roman" w:hAnsi="Times New Roman" w:cs="Times New Roman"/>
          <w:color w:val="0060AB"/>
          <w:sz w:val="21"/>
          <w:szCs w:val="21"/>
          <w:lang w:eastAsia="es-UY"/>
        </w:rPr>
        <w:t>posible autores</w:t>
      </w:r>
      <w:proofErr w:type="gramEnd"/>
      <w:r w:rsidRPr="00D631C5">
        <w:rPr>
          <w:rFonts w:ascii="Times New Roman" w:eastAsia="Times New Roman" w:hAnsi="Times New Roman" w:cs="Times New Roman"/>
          <w:color w:val="0060AB"/>
          <w:sz w:val="21"/>
          <w:szCs w:val="21"/>
          <w:lang w:eastAsia="es-UY"/>
        </w:rPr>
        <w:t xml:space="preserve"> de este terrible crimen”, dijo Balbuena en RPP Noticias.</w:t>
      </w:r>
    </w:p>
    <w:p w:rsidR="00D631C5" w:rsidRDefault="00D631C5" w:rsidP="00D631C5">
      <w:pPr>
        <w:spacing w:after="100" w:afterAutospacing="1" w:line="240" w:lineRule="auto"/>
        <w:outlineLvl w:val="2"/>
        <w:rPr>
          <w:rFonts w:ascii="Times New Roman" w:eastAsia="Times New Roman" w:hAnsi="Times New Roman" w:cs="Times New Roman"/>
          <w:b/>
          <w:bCs/>
          <w:color w:val="053A55"/>
          <w:sz w:val="27"/>
          <w:szCs w:val="27"/>
          <w:lang w:eastAsia="es-UY"/>
        </w:rPr>
      </w:pPr>
    </w:p>
    <w:p w:rsidR="00D631C5" w:rsidRPr="00D631C5" w:rsidRDefault="00D631C5" w:rsidP="00D631C5">
      <w:pPr>
        <w:spacing w:after="100" w:afterAutospacing="1" w:line="240" w:lineRule="auto"/>
        <w:outlineLvl w:val="2"/>
        <w:rPr>
          <w:rFonts w:ascii="Times New Roman" w:eastAsia="Times New Roman" w:hAnsi="Times New Roman" w:cs="Times New Roman"/>
          <w:b/>
          <w:bCs/>
          <w:color w:val="053A55"/>
          <w:sz w:val="27"/>
          <w:szCs w:val="27"/>
          <w:lang w:eastAsia="es-UY"/>
        </w:rPr>
      </w:pPr>
      <w:r w:rsidRPr="00D631C5">
        <w:rPr>
          <w:rFonts w:ascii="Times New Roman" w:eastAsia="Times New Roman" w:hAnsi="Times New Roman" w:cs="Times New Roman"/>
          <w:b/>
          <w:bCs/>
          <w:color w:val="053A55"/>
          <w:sz w:val="27"/>
          <w:szCs w:val="27"/>
          <w:lang w:eastAsia="es-UY"/>
        </w:rPr>
        <w:t>Medidas</w:t>
      </w:r>
    </w:p>
    <w:p w:rsidR="00D631C5" w:rsidRP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r w:rsidRPr="00D631C5">
        <w:rPr>
          <w:rFonts w:ascii="Helvetica" w:eastAsia="Times New Roman" w:hAnsi="Helvetica" w:cs="Helvetica"/>
          <w:color w:val="333333"/>
          <w:sz w:val="24"/>
          <w:szCs w:val="24"/>
          <w:lang w:eastAsia="es-UY"/>
        </w:rPr>
        <w:t>Gamboa explicó que la participación temprana puede ser una solución para evitar mayores conflictos entre empresas y comunidades.</w:t>
      </w:r>
    </w:p>
    <w:p w:rsidR="00D631C5" w:rsidRP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r w:rsidRPr="00D631C5">
        <w:rPr>
          <w:rFonts w:ascii="Helvetica" w:eastAsia="Times New Roman" w:hAnsi="Helvetica" w:cs="Helvetica"/>
          <w:color w:val="333333"/>
          <w:sz w:val="24"/>
          <w:szCs w:val="24"/>
          <w:lang w:eastAsia="es-UY"/>
        </w:rPr>
        <w:t>“Si se proponen medidas preventivas al igual que el Acuerdo Regional del Principio 10 y sobre todo para prevenir los conflictos socioambientales por la falta de información y participación. Lo que se propone es que haya una participación temprana en el diseño de los proyectos extractivos donde en el Perú eso no existe”, señala.</w:t>
      </w:r>
    </w:p>
    <w:p w:rsid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r w:rsidRPr="00D631C5">
        <w:rPr>
          <w:rFonts w:ascii="Helvetica" w:eastAsia="Times New Roman" w:hAnsi="Helvetica" w:cs="Helvetica"/>
          <w:color w:val="333333"/>
          <w:sz w:val="24"/>
          <w:szCs w:val="24"/>
          <w:lang w:eastAsia="es-UY"/>
        </w:rPr>
        <w:t>La especialista enfatiza que “la población necesita que sus opiniones sean tomadas en cuenta. Si la población puede ser integrada dentro de este proceso de diseño de planificación, creemos que los conflictos van a reducirse notablemente”, apunta.</w:t>
      </w:r>
    </w:p>
    <w:p w:rsidR="00D631C5" w:rsidRDefault="00D631C5" w:rsidP="00D631C5">
      <w:pPr>
        <w:spacing w:before="100" w:beforeAutospacing="1" w:after="100" w:afterAutospacing="1" w:line="240" w:lineRule="auto"/>
        <w:jc w:val="both"/>
        <w:rPr>
          <w:rFonts w:ascii="Helvetica" w:eastAsia="Times New Roman" w:hAnsi="Helvetica" w:cs="Helvetica"/>
          <w:color w:val="333333"/>
          <w:sz w:val="24"/>
          <w:szCs w:val="24"/>
          <w:lang w:eastAsia="es-UY"/>
        </w:rPr>
      </w:pPr>
    </w:p>
    <w:p w:rsidR="00D631C5" w:rsidRPr="00D631C5" w:rsidRDefault="00D631C5" w:rsidP="00D631C5">
      <w:pPr>
        <w:spacing w:before="100" w:beforeAutospacing="1" w:after="100" w:afterAutospacing="1" w:line="240" w:lineRule="auto"/>
        <w:rPr>
          <w:rFonts w:ascii="Helvetica" w:eastAsia="Times New Roman" w:hAnsi="Helvetica" w:cs="Helvetica"/>
          <w:color w:val="4472C4" w:themeColor="accent1"/>
          <w:sz w:val="20"/>
          <w:szCs w:val="20"/>
          <w:lang w:eastAsia="es-UY"/>
        </w:rPr>
      </w:pPr>
      <w:bookmarkStart w:id="0" w:name="_GoBack"/>
      <w:r w:rsidRPr="00D631C5">
        <w:rPr>
          <w:rFonts w:ascii="Helvetica" w:eastAsia="Times New Roman" w:hAnsi="Helvetica" w:cs="Helvetica"/>
          <w:color w:val="4472C4" w:themeColor="accent1"/>
          <w:sz w:val="20"/>
          <w:szCs w:val="20"/>
          <w:lang w:eastAsia="es-UY"/>
        </w:rPr>
        <w:t>http://rpp.pe/peru/actualidad/mas-de-300-personas-fueron-asesinadas-por-defender-el-medioambiente-en-america-latina-el-2017-noticia-1117948</w:t>
      </w:r>
      <w:bookmarkEnd w:id="0"/>
    </w:p>
    <w:sectPr w:rsidR="00D631C5" w:rsidRPr="00D631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19"/>
    <w:multiLevelType w:val="multilevel"/>
    <w:tmpl w:val="164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25FA1"/>
    <w:multiLevelType w:val="multilevel"/>
    <w:tmpl w:val="E83E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765C5"/>
    <w:multiLevelType w:val="multilevel"/>
    <w:tmpl w:val="03D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5"/>
    <w:rsid w:val="002E2F5B"/>
    <w:rsid w:val="00D631C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F982"/>
  <w15:chartTrackingRefBased/>
  <w15:docId w15:val="{A31D9C0E-DB11-462B-9B95-5FACDE45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994750">
      <w:bodyDiv w:val="1"/>
      <w:marLeft w:val="0"/>
      <w:marRight w:val="0"/>
      <w:marTop w:val="0"/>
      <w:marBottom w:val="0"/>
      <w:divBdr>
        <w:top w:val="none" w:sz="0" w:space="0" w:color="auto"/>
        <w:left w:val="none" w:sz="0" w:space="0" w:color="auto"/>
        <w:bottom w:val="none" w:sz="0" w:space="0" w:color="auto"/>
        <w:right w:val="none" w:sz="0" w:space="0" w:color="auto"/>
      </w:divBdr>
      <w:divsChild>
        <w:div w:id="772407535">
          <w:marLeft w:val="0"/>
          <w:marRight w:val="0"/>
          <w:marTop w:val="0"/>
          <w:marBottom w:val="0"/>
          <w:divBdr>
            <w:top w:val="none" w:sz="0" w:space="0" w:color="auto"/>
            <w:left w:val="none" w:sz="0" w:space="0" w:color="auto"/>
            <w:bottom w:val="none" w:sz="0" w:space="0" w:color="auto"/>
            <w:right w:val="none" w:sz="0" w:space="0" w:color="auto"/>
          </w:divBdr>
          <w:divsChild>
            <w:div w:id="553851230">
              <w:marLeft w:val="0"/>
              <w:marRight w:val="0"/>
              <w:marTop w:val="0"/>
              <w:marBottom w:val="0"/>
              <w:divBdr>
                <w:top w:val="none" w:sz="0" w:space="0" w:color="auto"/>
                <w:left w:val="none" w:sz="0" w:space="0" w:color="auto"/>
                <w:bottom w:val="none" w:sz="0" w:space="0" w:color="auto"/>
                <w:right w:val="none" w:sz="0" w:space="0" w:color="auto"/>
              </w:divBdr>
            </w:div>
            <w:div w:id="882255295">
              <w:marLeft w:val="0"/>
              <w:marRight w:val="0"/>
              <w:marTop w:val="0"/>
              <w:marBottom w:val="0"/>
              <w:divBdr>
                <w:top w:val="none" w:sz="0" w:space="0" w:color="auto"/>
                <w:left w:val="none" w:sz="0" w:space="0" w:color="auto"/>
                <w:bottom w:val="none" w:sz="0" w:space="0" w:color="auto"/>
                <w:right w:val="none" w:sz="0" w:space="0" w:color="auto"/>
              </w:divBdr>
            </w:div>
          </w:divsChild>
        </w:div>
        <w:div w:id="1526212242">
          <w:marLeft w:val="0"/>
          <w:marRight w:val="0"/>
          <w:marTop w:val="0"/>
          <w:marBottom w:val="375"/>
          <w:divBdr>
            <w:top w:val="none" w:sz="0" w:space="0" w:color="auto"/>
            <w:left w:val="none" w:sz="0" w:space="0" w:color="auto"/>
            <w:bottom w:val="none" w:sz="0" w:space="0" w:color="auto"/>
            <w:right w:val="none" w:sz="0" w:space="0" w:color="auto"/>
          </w:divBdr>
          <w:divsChild>
            <w:div w:id="12815736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59935867">
      <w:bodyDiv w:val="1"/>
      <w:marLeft w:val="0"/>
      <w:marRight w:val="0"/>
      <w:marTop w:val="0"/>
      <w:marBottom w:val="0"/>
      <w:divBdr>
        <w:top w:val="none" w:sz="0" w:space="0" w:color="auto"/>
        <w:left w:val="none" w:sz="0" w:space="0" w:color="auto"/>
        <w:bottom w:val="none" w:sz="0" w:space="0" w:color="auto"/>
        <w:right w:val="none" w:sz="0" w:space="0" w:color="auto"/>
      </w:divBdr>
      <w:divsChild>
        <w:div w:id="653950814">
          <w:marLeft w:val="0"/>
          <w:marRight w:val="0"/>
          <w:marTop w:val="0"/>
          <w:marBottom w:val="0"/>
          <w:divBdr>
            <w:top w:val="single" w:sz="6" w:space="0" w:color="E5E5E5"/>
            <w:left w:val="none" w:sz="0" w:space="0" w:color="auto"/>
            <w:bottom w:val="none" w:sz="0" w:space="0" w:color="auto"/>
            <w:right w:val="none" w:sz="0" w:space="0" w:color="auto"/>
          </w:divBdr>
          <w:divsChild>
            <w:div w:id="1291206522">
              <w:marLeft w:val="0"/>
              <w:marRight w:val="0"/>
              <w:marTop w:val="0"/>
              <w:marBottom w:val="0"/>
              <w:divBdr>
                <w:top w:val="none" w:sz="0" w:space="0" w:color="auto"/>
                <w:left w:val="none" w:sz="0" w:space="0" w:color="auto"/>
                <w:bottom w:val="none" w:sz="0" w:space="0" w:color="auto"/>
                <w:right w:val="single" w:sz="6" w:space="11" w:color="E5E5E5"/>
              </w:divBdr>
              <w:divsChild>
                <w:div w:id="2007635314">
                  <w:marLeft w:val="0"/>
                  <w:marRight w:val="0"/>
                  <w:marTop w:val="0"/>
                  <w:marBottom w:val="0"/>
                  <w:divBdr>
                    <w:top w:val="none" w:sz="0" w:space="0" w:color="auto"/>
                    <w:left w:val="none" w:sz="0" w:space="0" w:color="auto"/>
                    <w:bottom w:val="none" w:sz="0" w:space="0" w:color="auto"/>
                    <w:right w:val="none" w:sz="0" w:space="0" w:color="auto"/>
                  </w:divBdr>
                </w:div>
              </w:divsChild>
            </w:div>
            <w:div w:id="1340346962">
              <w:marLeft w:val="0"/>
              <w:marRight w:val="0"/>
              <w:marTop w:val="0"/>
              <w:marBottom w:val="0"/>
              <w:divBdr>
                <w:top w:val="none" w:sz="0" w:space="0" w:color="auto"/>
                <w:left w:val="none" w:sz="0" w:space="0" w:color="auto"/>
                <w:bottom w:val="none" w:sz="0" w:space="0" w:color="auto"/>
                <w:right w:val="single" w:sz="6" w:space="11" w:color="E5E5E5"/>
              </w:divBdr>
            </w:div>
            <w:div w:id="1516993599">
              <w:marLeft w:val="0"/>
              <w:marRight w:val="0"/>
              <w:marTop w:val="0"/>
              <w:marBottom w:val="0"/>
              <w:divBdr>
                <w:top w:val="none" w:sz="0" w:space="0" w:color="auto"/>
                <w:left w:val="none" w:sz="0" w:space="0" w:color="auto"/>
                <w:bottom w:val="none" w:sz="0" w:space="0" w:color="auto"/>
                <w:right w:val="single" w:sz="2" w:space="11" w:color="E5E5E5"/>
              </w:divBdr>
            </w:div>
          </w:divsChild>
        </w:div>
        <w:div w:id="409740870">
          <w:marLeft w:val="0"/>
          <w:marRight w:val="-4650"/>
          <w:marTop w:val="0"/>
          <w:marBottom w:val="0"/>
          <w:divBdr>
            <w:top w:val="none" w:sz="0" w:space="0" w:color="auto"/>
            <w:left w:val="none" w:sz="0" w:space="0" w:color="auto"/>
            <w:bottom w:val="none" w:sz="0" w:space="0" w:color="auto"/>
            <w:right w:val="none" w:sz="0" w:space="0" w:color="auto"/>
          </w:divBdr>
          <w:divsChild>
            <w:div w:id="798298704">
              <w:marLeft w:val="0"/>
              <w:marRight w:val="0"/>
              <w:marTop w:val="0"/>
              <w:marBottom w:val="0"/>
              <w:divBdr>
                <w:top w:val="none" w:sz="0" w:space="0" w:color="auto"/>
                <w:left w:val="none" w:sz="0" w:space="0" w:color="auto"/>
                <w:bottom w:val="none" w:sz="0" w:space="0" w:color="auto"/>
                <w:right w:val="none" w:sz="0" w:space="0" w:color="auto"/>
              </w:divBdr>
              <w:divsChild>
                <w:div w:id="1165365126">
                  <w:marLeft w:val="-1125"/>
                  <w:marRight w:val="0"/>
                  <w:marTop w:val="0"/>
                  <w:marBottom w:val="0"/>
                  <w:divBdr>
                    <w:top w:val="none" w:sz="0" w:space="0" w:color="auto"/>
                    <w:left w:val="none" w:sz="0" w:space="0" w:color="auto"/>
                    <w:bottom w:val="none" w:sz="0" w:space="0" w:color="auto"/>
                    <w:right w:val="none" w:sz="0" w:space="0" w:color="auto"/>
                  </w:divBdr>
                  <w:divsChild>
                    <w:div w:id="1453590560">
                      <w:marLeft w:val="300"/>
                      <w:marRight w:val="0"/>
                      <w:marTop w:val="0"/>
                      <w:marBottom w:val="0"/>
                      <w:divBdr>
                        <w:top w:val="none" w:sz="0" w:space="0" w:color="auto"/>
                        <w:left w:val="none" w:sz="0" w:space="0" w:color="auto"/>
                        <w:bottom w:val="none" w:sz="0" w:space="0" w:color="auto"/>
                        <w:right w:val="none" w:sz="0" w:space="0" w:color="auto"/>
                      </w:divBdr>
                      <w:divsChild>
                        <w:div w:id="21216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1964">
                  <w:marLeft w:val="0"/>
                  <w:marRight w:val="0"/>
                  <w:marTop w:val="0"/>
                  <w:marBottom w:val="375"/>
                  <w:divBdr>
                    <w:top w:val="none" w:sz="0" w:space="0" w:color="auto"/>
                    <w:left w:val="none" w:sz="0" w:space="0" w:color="auto"/>
                    <w:bottom w:val="none" w:sz="0" w:space="0" w:color="auto"/>
                    <w:right w:val="none" w:sz="0" w:space="0" w:color="auto"/>
                  </w:divBdr>
                  <w:divsChild>
                    <w:div w:id="1950114394">
                      <w:marLeft w:val="0"/>
                      <w:marRight w:val="0"/>
                      <w:marTop w:val="0"/>
                      <w:marBottom w:val="240"/>
                      <w:divBdr>
                        <w:top w:val="none" w:sz="0" w:space="0" w:color="auto"/>
                        <w:left w:val="none" w:sz="0" w:space="0" w:color="auto"/>
                        <w:bottom w:val="none" w:sz="0" w:space="0" w:color="auto"/>
                        <w:right w:val="none" w:sz="0" w:space="0" w:color="auto"/>
                      </w:divBdr>
                      <w:divsChild>
                        <w:div w:id="337540994">
                          <w:marLeft w:val="0"/>
                          <w:marRight w:val="0"/>
                          <w:marTop w:val="0"/>
                          <w:marBottom w:val="0"/>
                          <w:divBdr>
                            <w:top w:val="none" w:sz="0" w:space="0" w:color="auto"/>
                            <w:left w:val="none" w:sz="0" w:space="0" w:color="auto"/>
                            <w:bottom w:val="none" w:sz="0" w:space="0" w:color="auto"/>
                            <w:right w:val="none" w:sz="0" w:space="0" w:color="auto"/>
                          </w:divBdr>
                        </w:div>
                      </w:divsChild>
                    </w:div>
                    <w:div w:id="1099136768">
                      <w:marLeft w:val="0"/>
                      <w:marRight w:val="0"/>
                      <w:marTop w:val="0"/>
                      <w:marBottom w:val="0"/>
                      <w:divBdr>
                        <w:top w:val="none" w:sz="0" w:space="0" w:color="auto"/>
                        <w:left w:val="none" w:sz="0" w:space="0" w:color="auto"/>
                        <w:bottom w:val="none" w:sz="0" w:space="0" w:color="auto"/>
                        <w:right w:val="none" w:sz="0" w:space="0" w:color="auto"/>
                      </w:divBdr>
                      <w:divsChild>
                        <w:div w:id="1319265629">
                          <w:marLeft w:val="300"/>
                          <w:marRight w:val="0"/>
                          <w:marTop w:val="150"/>
                          <w:marBottom w:val="300"/>
                          <w:divBdr>
                            <w:top w:val="single" w:sz="12" w:space="0" w:color="0060AB"/>
                            <w:left w:val="none" w:sz="0" w:space="0" w:color="auto"/>
                            <w:bottom w:val="single" w:sz="6" w:space="0" w:color="8ABEE6"/>
                            <w:right w:val="none" w:sz="0" w:space="0" w:color="auto"/>
                          </w:divBdr>
                          <w:divsChild>
                            <w:div w:id="40060452">
                              <w:marLeft w:val="0"/>
                              <w:marRight w:val="0"/>
                              <w:marTop w:val="90"/>
                              <w:marBottom w:val="90"/>
                              <w:divBdr>
                                <w:top w:val="none" w:sz="0" w:space="0" w:color="auto"/>
                                <w:left w:val="none" w:sz="0" w:space="0" w:color="auto"/>
                                <w:bottom w:val="none" w:sz="0" w:space="0" w:color="auto"/>
                                <w:right w:val="none" w:sz="0" w:space="0" w:color="auto"/>
                              </w:divBdr>
                            </w:div>
                            <w:div w:id="4591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20310">
                      <w:marLeft w:val="0"/>
                      <w:marRight w:val="0"/>
                      <w:marTop w:val="0"/>
                      <w:marBottom w:val="0"/>
                      <w:divBdr>
                        <w:top w:val="none" w:sz="0" w:space="0" w:color="auto"/>
                        <w:left w:val="none" w:sz="0" w:space="0" w:color="auto"/>
                        <w:bottom w:val="none" w:sz="0" w:space="0" w:color="auto"/>
                        <w:right w:val="none" w:sz="0" w:space="0" w:color="auto"/>
                      </w:divBdr>
                      <w:divsChild>
                        <w:div w:id="1321497695">
                          <w:marLeft w:val="0"/>
                          <w:marRight w:val="0"/>
                          <w:marTop w:val="0"/>
                          <w:marBottom w:val="0"/>
                          <w:divBdr>
                            <w:top w:val="none" w:sz="0" w:space="0" w:color="auto"/>
                            <w:left w:val="none" w:sz="0" w:space="0" w:color="auto"/>
                            <w:bottom w:val="none" w:sz="0" w:space="0" w:color="auto"/>
                            <w:right w:val="none" w:sz="0" w:space="0" w:color="auto"/>
                          </w:divBdr>
                        </w:div>
                        <w:div w:id="2003581371">
                          <w:marLeft w:val="0"/>
                          <w:marRight w:val="0"/>
                          <w:marTop w:val="0"/>
                          <w:marBottom w:val="0"/>
                          <w:divBdr>
                            <w:top w:val="none" w:sz="0" w:space="0" w:color="auto"/>
                            <w:left w:val="none" w:sz="0" w:space="0" w:color="auto"/>
                            <w:bottom w:val="none" w:sz="0" w:space="0" w:color="auto"/>
                            <w:right w:val="none" w:sz="0" w:space="0" w:color="auto"/>
                          </w:divBdr>
                        </w:div>
                      </w:divsChild>
                    </w:div>
                    <w:div w:id="797996341">
                      <w:marLeft w:val="0"/>
                      <w:marRight w:val="0"/>
                      <w:marTop w:val="0"/>
                      <w:marBottom w:val="375"/>
                      <w:divBdr>
                        <w:top w:val="none" w:sz="0" w:space="0" w:color="auto"/>
                        <w:left w:val="none" w:sz="0" w:space="0" w:color="auto"/>
                        <w:bottom w:val="none" w:sz="0" w:space="0" w:color="auto"/>
                        <w:right w:val="none" w:sz="0" w:space="0" w:color="auto"/>
                      </w:divBdr>
                      <w:divsChild>
                        <w:div w:id="605968071">
                          <w:marLeft w:val="0"/>
                          <w:marRight w:val="0"/>
                          <w:marTop w:val="0"/>
                          <w:marBottom w:val="375"/>
                          <w:divBdr>
                            <w:top w:val="none" w:sz="0" w:space="0" w:color="auto"/>
                            <w:left w:val="none" w:sz="0" w:space="0" w:color="auto"/>
                            <w:bottom w:val="none" w:sz="0" w:space="0" w:color="auto"/>
                            <w:right w:val="none" w:sz="0" w:space="0" w:color="auto"/>
                          </w:divBdr>
                        </w:div>
                        <w:div w:id="5526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pp.pe/peru/actualidad/mas-de-300-personas-fueron-asesinadas-por-defender-el-medioambiente-en-america-latina-el-2017-noticia-1117948#escuch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pp.pe/peru/actualidad/mas-de-300-personas-fueron-asesinadas-por-defender-el-medioambiente-en-america-latina-el-2017-noticia-1117948" TargetMode="External"/><Relationship Id="rId11" Type="http://schemas.openxmlformats.org/officeDocument/2006/relationships/hyperlink" Target="https://www.frontlinedefenders.org/es/resource-publication/annual-report-human-rights-defenders-risk-2017" TargetMode="External"/><Relationship Id="rId5" Type="http://schemas.openxmlformats.org/officeDocument/2006/relationships/hyperlink" Target="http://rpp.pe/archivo/peru/2018-04-20" TargetMode="External"/><Relationship Id="rId10" Type="http://schemas.openxmlformats.org/officeDocument/2006/relationships/hyperlink" Target="http://rpp.pe/cultura/mas-cultura/shipibo-conibo-una-cultura-que-se-extiende-mas-alla-de-cantagallo-noticia-1110722" TargetMode="External"/><Relationship Id="rId4" Type="http://schemas.openxmlformats.org/officeDocument/2006/relationships/webSettings" Target="webSettings.xml"/><Relationship Id="rId9" Type="http://schemas.openxmlformats.org/officeDocument/2006/relationships/hyperlink" Target="http://rpp.pe/peru/ucayali/asesinan-de-cinco-balazos-a-lideresa-shipibo-konibo-en-ucayali-noticia-11177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2018-04-23T22:15:00Z</dcterms:created>
  <dcterms:modified xsi:type="dcterms:W3CDTF">2018-04-23T22:18:00Z</dcterms:modified>
</cp:coreProperties>
</file>