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E30" w:rsidRPr="00A66E30" w:rsidRDefault="00A66E30" w:rsidP="00A66E30">
      <w:pPr>
        <w:shd w:val="clear" w:color="auto" w:fill="FFFFFF"/>
        <w:spacing w:after="0" w:line="29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s-UY"/>
        </w:rPr>
      </w:pPr>
      <w:bookmarkStart w:id="0" w:name="_GoBack"/>
      <w:r w:rsidRPr="00A66E30">
        <w:rPr>
          <w:rFonts w:ascii="Comic Sans MS" w:eastAsia="Times New Roman" w:hAnsi="Comic Sans MS" w:cs="Helvetica"/>
          <w:b/>
          <w:bCs/>
          <w:color w:val="000000"/>
          <w:sz w:val="48"/>
          <w:szCs w:val="48"/>
          <w:lang w:eastAsia="es-UY"/>
        </w:rPr>
        <w:t>Triunfo, desconcierto y sed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s-UY"/>
        </w:rPr>
      </w:pPr>
      <w:r w:rsidRPr="00A66E30">
        <w:rPr>
          <w:rFonts w:ascii="Comic Sans MS" w:eastAsia="Times New Roman" w:hAnsi="Comic Sans MS" w:cs="Helvetica"/>
          <w:i/>
          <w:iCs/>
          <w:color w:val="000000"/>
          <w:sz w:val="36"/>
          <w:szCs w:val="36"/>
          <w:lang w:eastAsia="es-UY"/>
        </w:rPr>
        <w:t>Homilía del domingo de la Ascensión B</w:t>
      </w:r>
    </w:p>
    <w:bookmarkEnd w:id="0"/>
    <w:p w:rsidR="00A66E30" w:rsidRPr="00A66E30" w:rsidRDefault="00A66E30" w:rsidP="00A66E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A66E30">
        <w:rPr>
          <w:rFonts w:ascii="Arial" w:eastAsia="Times New Roman" w:hAnsi="Arial" w:cs="Arial"/>
          <w:noProof/>
          <w:color w:val="222222"/>
          <w:sz w:val="19"/>
          <w:szCs w:val="19"/>
          <w:lang w:eastAsia="es-UY"/>
        </w:rPr>
        <w:drawing>
          <wp:inline distT="0" distB="0" distL="0" distR="0" wp14:anchorId="53E6D84E" wp14:editId="5813D906">
            <wp:extent cx="3613150" cy="3777218"/>
            <wp:effectExtent l="0" t="0" r="6350" b="0"/>
            <wp:docPr id="1" name="Imagen 1" descr="https://lh4.googleusercontent.com/yE1HOYPxNnxo4wKeMEmsk8BPSqYXaeM78mAdgUA98sYMUghvM2jPRyGZuSYlmHHKXLWUYPxmesJ04RzaEWGEfb3LCQAaQhExPVRX7ySHSLUakqr1G6ZfOgfr18nbTuqegzkB7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yE1HOYPxNnxo4wKeMEmsk8BPSqYXaeM78mAdgUA98sYMUghvM2jPRyGZuSYlmHHKXLWUYPxmesJ04RzaEWGEfb3LCQAaQhExPVRX7ySHSLUakqr1G6ZfOgfr18nbTuqegzkB79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372" cy="378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30" w:rsidRPr="00A66E30" w:rsidRDefault="00A66E30" w:rsidP="00A66E30">
      <w:pPr>
        <w:spacing w:after="0" w:line="240" w:lineRule="auto"/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shd w:val="clear" w:color="auto" w:fill="FFFFFF"/>
          <w:lang w:eastAsia="es-UY"/>
        </w:rPr>
      </w:pPr>
      <w:r w:rsidRPr="00A66E30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shd w:val="clear" w:color="auto" w:fill="FFFFFF"/>
          <w:lang w:eastAsia="es-UY"/>
        </w:rPr>
        <w:t xml:space="preserve">El Señor asciende al cielo y esto constituye, por un lado, el triunfo de nuestro Dios </w:t>
      </w:r>
      <w:proofErr w:type="gramStart"/>
      <w:r w:rsidRPr="00A66E30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shd w:val="clear" w:color="auto" w:fill="FFFFFF"/>
          <w:lang w:eastAsia="es-UY"/>
        </w:rPr>
        <w:t>y</w:t>
      </w:r>
      <w:proofErr w:type="gramEnd"/>
      <w:r w:rsidRPr="00A66E30">
        <w:rPr>
          <w:rFonts w:ascii="Comic Sans MS" w:eastAsia="Times New Roman" w:hAnsi="Comic Sans MS" w:cs="Times New Roman"/>
          <w:i/>
          <w:iCs/>
          <w:color w:val="333333"/>
          <w:sz w:val="24"/>
          <w:szCs w:val="24"/>
          <w:shd w:val="clear" w:color="auto" w:fill="FFFFFF"/>
          <w:lang w:eastAsia="es-UY"/>
        </w:rPr>
        <w:t xml:space="preserve"> por otro lado, los discípulos que quedan desconcertados, mirando al cielo. Leer Hechos 1, 1-11 y Mt 28, 16-20</w:t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1. Desconcierto</w:t>
      </w:r>
    </w:p>
    <w:p w:rsidR="00A66E30" w:rsidRPr="00A66E30" w:rsidRDefault="00A66E30" w:rsidP="00A66E3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noProof/>
          <w:color w:val="009EB8"/>
          <w:sz w:val="21"/>
          <w:szCs w:val="21"/>
          <w:shd w:val="clear" w:color="auto" w:fill="FFFFFF"/>
          <w:lang w:eastAsia="es-UY"/>
        </w:rPr>
        <w:drawing>
          <wp:anchor distT="0" distB="0" distL="114300" distR="114300" simplePos="0" relativeHeight="251658240" behindDoc="1" locked="0" layoutInCell="1" allowOverlap="1" wp14:anchorId="5A04FA28">
            <wp:simplePos x="0" y="0"/>
            <wp:positionH relativeFrom="column">
              <wp:posOffset>4082641</wp:posOffset>
            </wp:positionH>
            <wp:positionV relativeFrom="paragraph">
              <wp:posOffset>562610</wp:posOffset>
            </wp:positionV>
            <wp:extent cx="1568450" cy="1886857"/>
            <wp:effectExtent l="0" t="0" r="0" b="0"/>
            <wp:wrapTight wrapText="bothSides">
              <wp:wrapPolygon edited="0">
                <wp:start x="0" y="0"/>
                <wp:lineTo x="0" y="21375"/>
                <wp:lineTo x="21250" y="21375"/>
                <wp:lineTo x="21250" y="0"/>
                <wp:lineTo x="0" y="0"/>
              </wp:wrapPolygon>
            </wp:wrapTight>
            <wp:docPr id="2" name="Imagen 2" descr="https://lh5.googleusercontent.com/zje9j-gV9ve5475uQDXUx2U1_Vx4UH7a5hoJvQ4NW0t1fOgZ0FVlgrnjg8v1bsK1xL_dwTTgIUQKQYpkuXa7AyM0bTaNeivRjz6I1tDg5cbJYh_rzjn-9ONsq_to84pJFJ2mM8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zje9j-gV9ve5475uQDXUx2U1_Vx4UH7a5hoJvQ4NW0t1fOgZ0FVlgrnjg8v1bsK1xL_dwTTgIUQKQYpkuXa7AyM0bTaNeivRjz6I1tDg5cbJYh_rzjn-9ONsq_to84pJFJ2mM8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88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Hay una celebración hoy, que tiene características únicas ya que hay como sentimientos encontrados. En este acontecimiento El Señor asciende al cielo y esto constituye, por un lado, el triunfo de nuestro Dios: "El Señor asciende entre aclamaciones", decía el Salmo. </w:t>
      </w:r>
      <w:proofErr w:type="gram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Y</w:t>
      </w:r>
      <w:proofErr w:type="gram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 por otro lado, los discípulos que quedan desconcertados, mirando al cielo; ¿y ahora, qué hacemos? Antes, cuando estábamos con el Señor, entonces estaba todo claro; </w:t>
      </w:r>
      <w:proofErr w:type="gram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ahora no lo vemos más!</w:t>
      </w:r>
      <w:proofErr w:type="gramEnd"/>
    </w:p>
    <w:p w:rsidR="00A66E30" w:rsidRPr="00A66E30" w:rsidRDefault="00A66E30" w:rsidP="00A66E3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333333"/>
          <w:sz w:val="24"/>
          <w:szCs w:val="24"/>
          <w:lang w:eastAsia="es-UY"/>
        </w:rPr>
        <w:t>Entonces estamos ahí, en ese momento preciso y esto es la Ascensión del Señor, y por eso tratamos hoy de descifrar qué significa para nosotros.</w:t>
      </w:r>
    </w:p>
    <w:p w:rsid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36"/>
          <w:szCs w:val="36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2. Momento “bisagra”</w:t>
      </w:r>
    </w:p>
    <w:p w:rsidR="00A66E30" w:rsidRPr="00A66E30" w:rsidRDefault="00A66E30" w:rsidP="00A66E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Lo primero que me parece a </w:t>
      </w:r>
      <w:proofErr w:type="spell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mi</w:t>
      </w:r>
      <w:proofErr w:type="spell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 es que estamos en un momento bisagra, en un momento clave, en un momento que se da como una ruptura de algo. Es algo totalmente nuevo: Empieza la vida de la iglesia, ya...; aunque todavía falta un poquito; pero prácticamente... esta es una etapa clave en el comienzo de la Iglesia.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El comienzo propiamente se va a dar en Pentecostés; pero ya, la iglesia está en ese momento en el cual se constituyen como nuevo Pueblo de Dios.</w:t>
      </w:r>
    </w:p>
    <w:p w:rsidR="00A66E30" w:rsidRPr="00A66E30" w:rsidRDefault="00A66E30" w:rsidP="00A66E3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br/>
      </w: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br/>
      </w:r>
      <w:r w:rsidRPr="00A66E30"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  <w:br/>
      </w: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3. Oración</w:t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es-UY"/>
        </w:rPr>
      </w:pPr>
      <w:r w:rsidRPr="00A66E30">
        <w:rPr>
          <w:rFonts w:ascii="Helvetica" w:eastAsia="Times New Roman" w:hAnsi="Helvetica" w:cs="Helvetica"/>
          <w:noProof/>
          <w:color w:val="009EB8"/>
          <w:sz w:val="36"/>
          <w:szCs w:val="36"/>
          <w:lang w:eastAsia="es-UY"/>
        </w:rPr>
        <w:drawing>
          <wp:inline distT="0" distB="0" distL="0" distR="0" wp14:anchorId="0BFDB7DC" wp14:editId="4C11BB3D">
            <wp:extent cx="3810000" cy="2139950"/>
            <wp:effectExtent l="0" t="0" r="0" b="0"/>
            <wp:docPr id="3" name="Imagen 3" descr="https://lh6.googleusercontent.com/VC7TfRj39-ewdVIZZQGwyvKOqMGHGuIFkDprSMfdo7GG_dWAnkels8aC-9-eaKBIaF6pXNV6UacgFNcH4V-gaVBmhbCgQjdWutlLdJ0t0pPN5mSSwFxqyoh1ggt8eiFYDq4Zk3k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VC7TfRj39-ewdVIZZQGwyvKOqMGHGuIFkDprSMfdo7GG_dWAnkels8aC-9-eaKBIaF6pXNV6UacgFNcH4V-gaVBmhbCgQjdWutlLdJ0t0pPN5mSSwFxqyoh1ggt8eiFYDq4Zk3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Ahí es donde, si bien no está en los textos de hoy, aparece en el Evangelio de Lucas, lo que voy a decir: dice: "los Apóstoles, esos días, permanecían todo el tiempo, </w:t>
      </w:r>
      <w:proofErr w:type="spell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contínuamente</w:t>
      </w:r>
      <w:proofErr w:type="spell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, en el Templo, haciendo oración”. Así que cuando el Señor los deja, cuando el Señor asciende, la actitud que van a tener los discípulos es la de ponerse en oración a Dios, muy  fervientemente, justamente porque hay una promesa de parte del Señor que va a ser su Espíritu, que va a ser el Paráclito, que va a ser éste que va a venir a andar con nosotros, que va a venir a acompañarnos todo el tiempo; aquel que es ese Espíritu de Jesús y el Espíritu del Padre.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Entonces, lo que dicen los Hechos de los Apóstoles es eso, que los discípulos estaban allí, en oración; hasta Pentecostés.</w:t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36"/>
          <w:szCs w:val="36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4. Solos</w:t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lastRenderedPageBreak/>
        <w:t xml:space="preserve">Así que nosotros no insertamos en este momento como Iglesia. </w:t>
      </w:r>
      <w:proofErr w:type="gram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Nosotros,  en</w:t>
      </w:r>
      <w:proofErr w:type="gram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 este tiempo no lo vemos a Jesús. En este tiempo nos parece muchas veces que estamos solos, nos parece como que el Señor nos ha abandonado y a veces se lo decimos así. Que el Señor no nos escucha y es un poco esa incertidumbre que vivieron los discípulos en </w:t>
      </w:r>
      <w:proofErr w:type="spell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jerusalén</w:t>
      </w:r>
      <w:proofErr w:type="spell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, que también es la incertidumbre misma de la iglesia cuando le falta el Espíritu Santo.</w:t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5. Sed</w:t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proofErr w:type="gram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Entonces, este tiempo para nosotros, tienen que ser días en los cuales nuestra oración esté dirigida totalmente al Espíritu de Dios, llamándolo, deseándolo, teniendo sed de dios...!</w:t>
      </w:r>
      <w:proofErr w:type="gramEnd"/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Y el señor viene. El Señor colma nuestras expectativas. El señor nos llena con su Espíritu. Ese es el gran desafío de este tiempo. Pero para eso necesitamos tener esa Sed. </w:t>
      </w:r>
      <w:proofErr w:type="gram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Aquel que no tiene sed...no va a recibir nada!</w:t>
      </w:r>
      <w:proofErr w:type="gram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 ¡</w:t>
      </w:r>
      <w:proofErr w:type="gram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Este agua</w:t>
      </w:r>
      <w:proofErr w:type="gram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 viva de Dios!</w:t>
      </w:r>
    </w:p>
    <w:p w:rsidR="00A66E30" w:rsidRPr="00A66E30" w:rsidRDefault="00A66E30" w:rsidP="00A66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6. Cincuenta centavos!</w:t>
      </w:r>
    </w:p>
    <w:p w:rsidR="00A66E30" w:rsidRPr="00A66E30" w:rsidRDefault="00A66E30" w:rsidP="00A66E3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noProof/>
          <w:color w:val="009EB8"/>
          <w:sz w:val="24"/>
          <w:szCs w:val="24"/>
          <w:lang w:eastAsia="es-UY"/>
        </w:rPr>
        <w:drawing>
          <wp:anchor distT="0" distB="0" distL="114300" distR="114300" simplePos="0" relativeHeight="251659264" behindDoc="1" locked="0" layoutInCell="1" allowOverlap="1" wp14:anchorId="1F8338E8">
            <wp:simplePos x="0" y="0"/>
            <wp:positionH relativeFrom="column">
              <wp:posOffset>-635</wp:posOffset>
            </wp:positionH>
            <wp:positionV relativeFrom="paragraph">
              <wp:posOffset>2540</wp:posOffset>
            </wp:positionV>
            <wp:extent cx="2329878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70" y="21365"/>
                <wp:lineTo x="21370" y="0"/>
                <wp:lineTo x="0" y="0"/>
              </wp:wrapPolygon>
            </wp:wrapTight>
            <wp:docPr id="4" name="Imagen 4" descr="https://lh5.googleusercontent.com/UwnhqlKMtR2tUuummBOqxeC3wkxjeDfIcYjxXEIGcX2MlpMy38dvxN_xfF8fQqauveiW5ABmmJPFadWWzDgjFmq3Y3Ey1s1hEGesV_RjtuXkOiyzGwGHBH9AlG0naQ-oBWTkVjQ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UwnhqlKMtR2tUuummBOqxeC3wkxjeDfIcYjxXEIGcX2MlpMy38dvxN_xfF8fQqauveiW5ABmmJPFadWWzDgjFmq3Y3Ey1s1hEGesV_RjtuXkOiyzGwGHBH9AlG0naQ-oBWTkVj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78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Les voy a contar un pequeño relato de un escritor que va a en un tren, por esos lugares así, semidesérticos y cuando llegaba a un poblado el tren paraba allí y una de las cosas que hacían los lugareños era venderles agua a los que estaban en el tren. y entonces había un chiquito </w:t>
      </w:r>
      <w:proofErr w:type="spell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vendiendoles</w:t>
      </w:r>
      <w:proofErr w:type="spellEnd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 xml:space="preserve"> agua a los que estaban sentados en el tren.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Entonces le dice a uno que quería agua, que es un peso. </w:t>
      </w:r>
      <w:r w:rsidRPr="00A66E30">
        <w:rPr>
          <w:rFonts w:ascii="Comic Sans MS" w:eastAsia="Times New Roman" w:hAnsi="Comic Sans MS" w:cs="Helvetica"/>
          <w:color w:val="333333"/>
          <w:sz w:val="24"/>
          <w:szCs w:val="24"/>
          <w:lang w:eastAsia="es-UY"/>
        </w:rPr>
        <w:t>Entonces, el hombre que pedía el agua le dice: 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333333"/>
          <w:sz w:val="24"/>
          <w:szCs w:val="24"/>
          <w:lang w:eastAsia="es-UY"/>
        </w:rPr>
        <w:t>- "te doy cincuenta centavos!".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Entonces el chico siguió derecho, ni lo escuchó más.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y entonces se puso a los gritos este hombre: "Cómo podía ser que no le vendiera..."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Entonces, el chico se da vuelta porque lo seguía llamando y le dice: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- "</w:t>
      </w:r>
      <w:proofErr w:type="gramStart"/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A usted no le vendo, usted no tiene sed...!</w:t>
      </w:r>
      <w:proofErr w:type="gramEnd"/>
    </w:p>
    <w:p w:rsidR="00A66E30" w:rsidRPr="00A66E30" w:rsidRDefault="00A66E30" w:rsidP="00A66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7. Tiempo propicio</w:t>
      </w:r>
    </w:p>
    <w:p w:rsidR="00A66E30" w:rsidRPr="00A66E30" w:rsidRDefault="00A66E30" w:rsidP="00A66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lastRenderedPageBreak/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Si nosotros tenemos sed de Dios…, Él nos da en abundancia, nos derrama su Espíritu y este es el tiempo propicio, este es el tiempo el señalado para esa oración de adoración, para esa oración de contemplación, para esa oración de alabanza, para esa oración laudatoria.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Es decir, tiempo especial para nosotros, tiempo especial para la Iglesia, porque la iglesia se constituye como pueblo en Pentecostés.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Y no puede pasar desapercibido de nosotros. No puede pasar, porque este tiempo es clave para lo que viene.</w:t>
      </w:r>
    </w:p>
    <w:p w:rsidR="00A66E30" w:rsidRPr="00A66E30" w:rsidRDefault="00A66E30" w:rsidP="00A66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color w:val="000000"/>
          <w:sz w:val="24"/>
          <w:szCs w:val="24"/>
          <w:lang w:eastAsia="es-UY"/>
        </w:rPr>
        <w:t>8. El Espíritu</w:t>
      </w:r>
    </w:p>
    <w:p w:rsidR="00A66E30" w:rsidRPr="00A66E30" w:rsidRDefault="00A66E30" w:rsidP="00A66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¿Cómo vamos a hacer este mundo nuevo, si no tenemos el Espíritu de Dios?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El Espíritu es el que cambia todo.  El Espíritu es el que cambia todas las cosas. El Espíritu es el que cambia la faz de la tierra. Y lo hace primero en nosotros. Y va cambiando todo a partir de nosotros. Como hizo con los Apóstoles y los Santos</w:t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color w:val="000000"/>
          <w:sz w:val="24"/>
          <w:szCs w:val="24"/>
          <w:lang w:eastAsia="es-UY"/>
        </w:rPr>
        <w:t>Por eso quería pedir en esta misa por cada uno de nosotros para que podamos aprovechar estos días que quedan hasta Pentecostés sean para nosotros días de alabanza profunda; y días de clamar al Señor así: ¡Ven Espíritu Santo! ¡Que así sea!</w:t>
      </w:r>
    </w:p>
    <w:p w:rsidR="00A66E30" w:rsidRPr="00A66E30" w:rsidRDefault="00A66E30" w:rsidP="00A66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  <w:r w:rsidRPr="00A66E30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es-UY"/>
        </w:rPr>
        <w:br/>
      </w:r>
    </w:p>
    <w:p w:rsidR="00A66E30" w:rsidRPr="00A66E30" w:rsidRDefault="00A66E30" w:rsidP="00A66E30">
      <w:pPr>
        <w:shd w:val="clear" w:color="auto" w:fill="FFFFFF"/>
        <w:spacing w:after="0" w:line="290" w:lineRule="atLeast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es-UY"/>
        </w:rPr>
      </w:pPr>
      <w:r w:rsidRPr="00A66E30">
        <w:rPr>
          <w:rFonts w:ascii="Comic Sans MS" w:eastAsia="Times New Roman" w:hAnsi="Comic Sans MS" w:cs="Helvetica"/>
          <w:b/>
          <w:bCs/>
          <w:i/>
          <w:iCs/>
          <w:color w:val="000000"/>
          <w:sz w:val="24"/>
          <w:szCs w:val="24"/>
          <w:lang w:eastAsia="es-UY"/>
        </w:rPr>
        <w:t xml:space="preserve">p. Juan José </w:t>
      </w:r>
      <w:proofErr w:type="spellStart"/>
      <w:r w:rsidRPr="00A66E30">
        <w:rPr>
          <w:rFonts w:ascii="Comic Sans MS" w:eastAsia="Times New Roman" w:hAnsi="Comic Sans MS" w:cs="Helvetica"/>
          <w:b/>
          <w:bCs/>
          <w:i/>
          <w:iCs/>
          <w:color w:val="000000"/>
          <w:sz w:val="24"/>
          <w:szCs w:val="24"/>
          <w:lang w:eastAsia="es-UY"/>
        </w:rPr>
        <w:t>Gravet</w:t>
      </w:r>
      <w:proofErr w:type="spellEnd"/>
    </w:p>
    <w:p w:rsidR="002E2F5B" w:rsidRPr="00A66E30" w:rsidRDefault="002E2F5B" w:rsidP="00A66E30">
      <w:pPr>
        <w:jc w:val="both"/>
        <w:rPr>
          <w:sz w:val="24"/>
          <w:szCs w:val="24"/>
        </w:rPr>
      </w:pPr>
    </w:p>
    <w:sectPr w:rsidR="002E2F5B" w:rsidRPr="00A66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30"/>
    <w:rsid w:val="002E2F5B"/>
    <w:rsid w:val="00A6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606"/>
  <w15:chartTrackingRefBased/>
  <w15:docId w15:val="{1FA390D1-4EC6-4265-AA79-5A35D73F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lh6.googleusercontent.com/VC7TfRj39-ewdVIZZQGwyvKOqMGHGuIFkDprSMfdo7GG_dWAnkels8aC-9-eaKBIaF6pXNV6UacgFNcH4V-gaVBmhbCgQjdWutlLdJ0t0pPN5mSSwFxqyoh1ggt8eiFYDq4Zk3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lh5.googleusercontent.com/zje9j-gV9ve5475uQDXUx2U1_Vx4UH7a5hoJvQ4NW0t1fOgZ0FVlgrnjg8v1bsK1xL_dwTTgIUQKQYpkuXa7AyM0bTaNeivRjz6I1tDg5cbJYh_rzjn-9ONsq_to84pJFJ2mM8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lh5.googleusercontent.com/UwnhqlKMtR2tUuummBOqxeC3wkxjeDfIcYjxXEIGcX2MlpMy38dvxN_xfF8fQqauveiW5ABmmJPFadWWzDgjFmq3Y3Ey1s1hEGesV_RjtuXkOiyzGwGHBH9AlG0naQ-oBWTkVj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2018-05-09T11:28:00Z</dcterms:created>
  <dcterms:modified xsi:type="dcterms:W3CDTF">2018-05-09T11:30:00Z</dcterms:modified>
</cp:coreProperties>
</file>