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9E" w:rsidRPr="00FD7B9E" w:rsidRDefault="00FD7B9E" w:rsidP="00FD7B9E">
      <w:pPr>
        <w:pStyle w:val="Ttulo"/>
        <w:rPr>
          <w:b/>
          <w:color w:val="538135" w:themeColor="accent6" w:themeShade="BF"/>
          <w:shd w:val="clear" w:color="auto" w:fill="FFFFFF"/>
        </w:rPr>
      </w:pPr>
      <w:r w:rsidRPr="00FD7B9E">
        <w:rPr>
          <w:b/>
          <w:color w:val="538135" w:themeColor="accent6" w:themeShade="BF"/>
          <w:shd w:val="clear" w:color="auto" w:fill="FFFFFF"/>
        </w:rPr>
        <w:t>DESDE PROCONCIL</w:t>
      </w:r>
    </w:p>
    <w:p w:rsid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Querido/a</w:t>
      </w:r>
      <w:r w:rsidRPr="00FD7B9E">
        <w:rPr>
          <w:rFonts w:ascii="Arial" w:hAnsi="Arial" w:cs="Arial"/>
          <w:color w:val="222222"/>
          <w:shd w:val="clear" w:color="auto" w:fill="FFFFFF"/>
        </w:rPr>
        <w:t>migo/a: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A continuación, les enviamos el documento de trabajo, en castellano y en portugués del Sínodo de la Amazonía. 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 xml:space="preserve">"Amazonía: Nuevo camino para la Iglesia y para una ecología integral". Este es el tema definido por el papa Francisco para la Asamblea especial del Sínodo de los Obispos para la región </w:t>
      </w:r>
      <w:proofErr w:type="spellStart"/>
      <w:r w:rsidRPr="00FD7B9E">
        <w:rPr>
          <w:rFonts w:ascii="Arial" w:hAnsi="Arial" w:cs="Arial"/>
          <w:color w:val="222222"/>
          <w:shd w:val="clear" w:color="auto" w:fill="FFFFFF"/>
        </w:rPr>
        <w:t>panamazónica</w:t>
      </w:r>
      <w:proofErr w:type="spellEnd"/>
      <w:r w:rsidRPr="00FD7B9E">
        <w:rPr>
          <w:rFonts w:ascii="Arial" w:hAnsi="Arial" w:cs="Arial"/>
          <w:color w:val="222222"/>
          <w:shd w:val="clear" w:color="auto" w:fill="FFFFFF"/>
        </w:rPr>
        <w:t>, que se realizará en octubre de 2019.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&lt;</w:t>
      </w:r>
      <w:hyperlink r:id="rId4" w:anchor="es" w:tgtFrame="_blank" w:history="1">
        <w:r w:rsidRPr="00FD7B9E">
          <w:rPr>
            <w:rStyle w:val="Hipervnculo"/>
            <w:rFonts w:ascii="Arial" w:hAnsi="Arial" w:cs="Arial"/>
            <w:color w:val="1155CC"/>
            <w:shd w:val="clear" w:color="auto" w:fill="FFFFFF"/>
          </w:rPr>
          <w:t>http://press.vatican.va/content/salastampa/it/bollettino/pubblico/2018/06/08/0422/00914.html#es</w:t>
        </w:r>
      </w:hyperlink>
      <w:r w:rsidRPr="00FD7B9E">
        <w:rPr>
          <w:rFonts w:ascii="Arial" w:hAnsi="Arial" w:cs="Arial"/>
          <w:color w:val="222222"/>
          <w:shd w:val="clear" w:color="auto" w:fill="FFFFFF"/>
        </w:rPr>
        <w:t>&gt;</w:t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 xml:space="preserve">Lo acompañamos de varios artículos y entrevistas  sobre los contenidos, procedimientos  y capital importancia de este Sínodo para las iglesias locales </w:t>
      </w:r>
      <w:proofErr w:type="spellStart"/>
      <w:r w:rsidRPr="00FD7B9E">
        <w:rPr>
          <w:rFonts w:ascii="Arial" w:hAnsi="Arial" w:cs="Arial"/>
          <w:color w:val="222222"/>
          <w:shd w:val="clear" w:color="auto" w:fill="FFFFFF"/>
        </w:rPr>
        <w:t>panamazónicas</w:t>
      </w:r>
      <w:proofErr w:type="spellEnd"/>
      <w:r w:rsidRPr="00FD7B9E">
        <w:rPr>
          <w:rFonts w:ascii="Arial" w:hAnsi="Arial" w:cs="Arial"/>
          <w:color w:val="222222"/>
          <w:shd w:val="clear" w:color="auto" w:fill="FFFFFF"/>
        </w:rPr>
        <w:t xml:space="preserve"> y para la Iglesia Universal, que merece la pena leer con detenimiento.</w:t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&lt;</w:t>
      </w:r>
      <w:hyperlink r:id="rId5" w:tgtFrame="_blank" w:history="1">
        <w:r w:rsidRPr="00FD7B9E"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http://www.vidanuevadigital.com/tag/sinodo-amazonia-2019/</w:t>
        </w:r>
      </w:hyperlink>
      <w:r w:rsidRPr="00FD7B9E">
        <w:rPr>
          <w:rFonts w:ascii="Arial" w:hAnsi="Arial" w:cs="Arial"/>
          <w:color w:val="222222"/>
          <w:shd w:val="clear" w:color="auto" w:fill="FFFFFF"/>
        </w:rPr>
        <w:t>&gt; (varios artículos y entrevistas)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&lt;</w:t>
      </w:r>
      <w:hyperlink r:id="rId6" w:tgtFrame="_blank" w:history="1">
        <w:r w:rsidRPr="00FD7B9E"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http://www.periodistadigital.com/religion/vaticano/2018/06/08/sinodo-de-la-amazonia-nuevos-caminos-a-ser-pensados-para-y-con-el-pueblo-de-dios-religion-iglesia-documento-trabajo-indigenas-mujeres-laicos-ministerios.shtml</w:t>
        </w:r>
      </w:hyperlink>
      <w:r w:rsidRPr="00FD7B9E">
        <w:rPr>
          <w:rFonts w:ascii="Arial" w:hAnsi="Arial" w:cs="Arial"/>
          <w:color w:val="222222"/>
          <w:shd w:val="clear" w:color="auto" w:fill="FFFFFF"/>
        </w:rPr>
        <w:t>&gt;</w:t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Además de la ecología y del compromiso con los principales protagonistas de este Sínodo que son los pueblos originarios (Indígenas) otro de los grandes temas va a ser el papel de la comunidad y la actualización de ministerios al servicio de una Iglesia sacramental.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 w:rsidRPr="00FD7B9E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https://jesuitas.lat/es/noticias/271-viri-probati-un-nuevo-ministerio-para-la-amazonia</w:t>
        </w:r>
      </w:hyperlink>
      <w:r w:rsidRPr="00FD7B9E">
        <w:rPr>
          <w:rFonts w:ascii="Arial" w:hAnsi="Arial" w:cs="Arial"/>
          <w:color w:val="222222"/>
          <w:shd w:val="clear" w:color="auto" w:fill="FFFFFF"/>
        </w:rPr>
        <w:t>&gt;</w:t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 xml:space="preserve">De la misma manera que la Conferencia de Aparecida, desde la experiencia </w:t>
      </w:r>
      <w:proofErr w:type="spellStart"/>
      <w:r w:rsidRPr="00FD7B9E">
        <w:rPr>
          <w:rFonts w:ascii="Arial" w:hAnsi="Arial" w:cs="Arial"/>
          <w:color w:val="222222"/>
          <w:shd w:val="clear" w:color="auto" w:fill="FFFFFF"/>
        </w:rPr>
        <w:t>latinoamenricana</w:t>
      </w:r>
      <w:proofErr w:type="spellEnd"/>
      <w:r w:rsidRPr="00FD7B9E">
        <w:rPr>
          <w:rFonts w:ascii="Arial" w:hAnsi="Arial" w:cs="Arial"/>
          <w:color w:val="222222"/>
          <w:shd w:val="clear" w:color="auto" w:fill="FFFFFF"/>
        </w:rPr>
        <w:t xml:space="preserve"> y caribeña, convoca a toda la Iglesia, así el Sínodo de la Amazonía será un revulsivo y revitalizador de toda la Iglesia en un mundo global e interdependiente. Ojalá podamos decir: cuando concluya: Amazonía pulmón del planeta, pulmón de la Iglesia.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Pueden enviar, si lo desean sus comentarios, impresiones y expectativas sobre este Sínodo.</w:t>
      </w:r>
    </w:p>
    <w:p w:rsidR="00FD7B9E" w:rsidRPr="00FD7B9E" w:rsidRDefault="00FD7B9E" w:rsidP="00FD7B9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FD7B9E">
        <w:rPr>
          <w:rFonts w:ascii="Arial" w:hAnsi="Arial" w:cs="Arial"/>
          <w:color w:val="222222"/>
          <w:shd w:val="clear" w:color="auto" w:fill="FFFFFF"/>
        </w:rPr>
        <w:t>Únicamente y, lamentándolo no podemos compartir textos largos que no sean con enlace, porque este sistema no nos permite enviar archivos adjuntos.</w:t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</w:rPr>
        <w:br/>
      </w:r>
      <w:r w:rsidRPr="00FD7B9E">
        <w:rPr>
          <w:rFonts w:ascii="Arial" w:hAnsi="Arial" w:cs="Arial"/>
          <w:color w:val="222222"/>
          <w:shd w:val="clear" w:color="auto" w:fill="FFFFFF"/>
        </w:rPr>
        <w:t>Un abrazo fraterno</w:t>
      </w:r>
    </w:p>
    <w:p w:rsidR="002E2F5B" w:rsidRPr="00FD7B9E" w:rsidRDefault="00FD7B9E" w:rsidP="00FD7B9E">
      <w:pPr>
        <w:jc w:val="both"/>
      </w:pPr>
      <w:r w:rsidRPr="00FD7B9E">
        <w:rPr>
          <w:rFonts w:ascii="Arial" w:hAnsi="Arial" w:cs="Arial"/>
          <w:color w:val="222222"/>
          <w:shd w:val="clear" w:color="auto" w:fill="FFFFFF"/>
        </w:rPr>
        <w:t>Emilia Robles</w:t>
      </w:r>
      <w:bookmarkStart w:id="0" w:name="_GoBack"/>
      <w:bookmarkEnd w:id="0"/>
    </w:p>
    <w:sectPr w:rsidR="002E2F5B" w:rsidRPr="00FD7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9E"/>
    <w:rsid w:val="002E2F5B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6B34"/>
  <w15:chartTrackingRefBased/>
  <w15:docId w15:val="{25022895-187E-4885-9D9C-FD85CBF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7B9E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D7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esuitas.lat/es/noticias/271-viri-probati-un-nuevo-ministerio-para-la-amazo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stadigital.com/religion/vaticano/2018/06/08/sinodo-de-la-amazonia-nuevos-caminos-a-ser-pensados-para-y-con-el-pueblo-de-dios-religion-iglesia-documento-trabajo-indigenas-mujeres-laicos-ministerios.shtml" TargetMode="External"/><Relationship Id="rId5" Type="http://schemas.openxmlformats.org/officeDocument/2006/relationships/hyperlink" Target="http://www.vidanuevadigital.com/tag/sinodo-amazonia-2019/" TargetMode="External"/><Relationship Id="rId4" Type="http://schemas.openxmlformats.org/officeDocument/2006/relationships/hyperlink" Target="http://press.vatican.va/content/salastampa/it/bollettino/pubblico/2018/06/08/0422/0091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2018-06-12T12:06:00Z</dcterms:created>
  <dcterms:modified xsi:type="dcterms:W3CDTF">2018-06-12T12:08:00Z</dcterms:modified>
</cp:coreProperties>
</file>