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854" w:rsidRPr="00EF4854" w:rsidRDefault="00EF4854" w:rsidP="00EF4854">
      <w:pPr>
        <w:pStyle w:val="Ttulo"/>
        <w:rPr>
          <w:b/>
          <w:color w:val="FF0000"/>
          <w:shd w:val="clear" w:color="auto" w:fill="FFFFFF"/>
        </w:rPr>
      </w:pPr>
      <w:bookmarkStart w:id="0" w:name="_GoBack"/>
      <w:r w:rsidRPr="00EF4854">
        <w:rPr>
          <w:b/>
          <w:color w:val="FF0000"/>
          <w:shd w:val="clear" w:color="auto" w:fill="FFFFFF"/>
        </w:rPr>
        <w:t xml:space="preserve">Desde </w:t>
      </w:r>
      <w:proofErr w:type="spellStart"/>
      <w:r w:rsidRPr="00EF4854">
        <w:rPr>
          <w:b/>
          <w:color w:val="FF0000"/>
          <w:shd w:val="clear" w:color="auto" w:fill="FFFFFF"/>
        </w:rPr>
        <w:t>Proconcil</w:t>
      </w:r>
      <w:proofErr w:type="spellEnd"/>
    </w:p>
    <w:bookmarkEnd w:id="0"/>
    <w:p w:rsidR="002E2F5B" w:rsidRPr="00EF4854" w:rsidRDefault="00EF4854">
      <w:pPr>
        <w:rPr>
          <w:rFonts w:ascii="Arial" w:hAnsi="Arial" w:cs="Arial"/>
          <w:color w:val="222222"/>
          <w:sz w:val="19"/>
          <w:szCs w:val="19"/>
          <w:shd w:val="clear" w:color="auto" w:fill="FFFFFF"/>
        </w:rPr>
      </w:pPr>
      <w:r>
        <w:rPr>
          <w:rFonts w:ascii="Arial" w:hAnsi="Arial" w:cs="Arial"/>
          <w:color w:val="222222"/>
          <w:sz w:val="19"/>
          <w:szCs w:val="19"/>
          <w:shd w:val="clear" w:color="auto" w:fill="FFFFFF"/>
        </w:rPr>
        <w:t>Querido/a amigo/a:</w:t>
      </w:r>
      <w:r>
        <w:rPr>
          <w:rFonts w:ascii="Arial" w:hAnsi="Arial" w:cs="Arial"/>
          <w:color w:val="222222"/>
          <w:sz w:val="19"/>
          <w:szCs w:val="19"/>
        </w:rPr>
        <w:br/>
      </w:r>
      <w:r>
        <w:rPr>
          <w:rFonts w:ascii="Arial" w:hAnsi="Arial" w:cs="Arial"/>
          <w:color w:val="222222"/>
          <w:sz w:val="19"/>
          <w:szCs w:val="19"/>
        </w:rPr>
        <w:br/>
      </w:r>
      <w:proofErr w:type="gramStart"/>
      <w:r>
        <w:rPr>
          <w:rFonts w:ascii="Arial" w:hAnsi="Arial" w:cs="Arial"/>
          <w:color w:val="222222"/>
          <w:sz w:val="19"/>
          <w:szCs w:val="19"/>
          <w:shd w:val="clear" w:color="auto" w:fill="FFFFFF"/>
        </w:rPr>
        <w:t>Hoy  comparto</w:t>
      </w:r>
      <w:proofErr w:type="gramEnd"/>
      <w:r>
        <w:rPr>
          <w:rFonts w:ascii="Arial" w:hAnsi="Arial" w:cs="Arial"/>
          <w:color w:val="222222"/>
          <w:sz w:val="19"/>
          <w:szCs w:val="19"/>
          <w:shd w:val="clear" w:color="auto" w:fill="FFFFFF"/>
        </w:rPr>
        <w:t xml:space="preserve"> noticias y reflexión sobre dos temas. Ecumenismo y participación laical</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 Ecumenismo: es posible, es necesario, es una llamada y una urgencia del Señor, propiciada por el Espíritu. Debe darse en todos los espacios y niveles posibles, con un enfoque claro hacia el compromiso con los más pobres, porque esta es la Buena Noticia que compartimos. Esta es también la llamada de Francisco.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&lt;</w:t>
      </w:r>
      <w:hyperlink r:id="rId4" w:tgtFrame="_blank" w:history="1">
        <w:r>
          <w:rPr>
            <w:rStyle w:val="Hipervnculo"/>
            <w:rFonts w:ascii="Arial" w:hAnsi="Arial" w:cs="Arial"/>
            <w:color w:val="1155CC"/>
            <w:sz w:val="19"/>
            <w:szCs w:val="19"/>
            <w:shd w:val="clear" w:color="auto" w:fill="FFFFFF"/>
          </w:rPr>
          <w:t>http://www.periodistadigital.com/religion/mundo/2018/06/21/el-papa-es-posible-ya-ahora-caminar-segun-el-espiritu-rezando-evangelizando-y-sirviendo-juntos-iglesia-religion-ecumenismo-suiza-gimebra.shtml</w:t>
        </w:r>
      </w:hyperlink>
      <w:r>
        <w:rPr>
          <w:rFonts w:ascii="Arial" w:hAnsi="Arial" w:cs="Arial"/>
          <w:color w:val="222222"/>
          <w:sz w:val="19"/>
          <w:szCs w:val="19"/>
          <w:shd w:val="clear" w:color="auto" w:fill="FFFFFF"/>
        </w:rPr>
        <w:t>&gt;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El Papa: "Es posible ya, ahora, caminar según el Espíritu, rezando, evangelizando y sirviendo juntos"</w:t>
      </w:r>
      <w:r>
        <w:rPr>
          <w:rFonts w:ascii="Arial" w:hAnsi="Arial" w:cs="Arial"/>
          <w:color w:val="222222"/>
          <w:sz w:val="19"/>
          <w:szCs w:val="19"/>
        </w:rPr>
        <w:br/>
      </w:r>
      <w:r>
        <w:rPr>
          <w:rFonts w:ascii="Arial" w:hAnsi="Arial" w:cs="Arial"/>
          <w:color w:val="222222"/>
          <w:sz w:val="19"/>
          <w:szCs w:val="19"/>
          <w:shd w:val="clear" w:color="auto" w:fill="FFFFFF"/>
        </w:rPr>
        <w:t>"Caminar juntos no es una estrategia, sino un acto de obediencia de Dios y de amor al mundo"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El Papa se reúne con el CMI Consejo mundial de Iglesias con ocasión de sus 70 aniversario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&lt;</w:t>
      </w:r>
      <w:hyperlink r:id="rId5" w:tgtFrame="_blank" w:history="1">
        <w:r>
          <w:rPr>
            <w:rStyle w:val="Hipervnculo"/>
            <w:rFonts w:ascii="Arial" w:hAnsi="Arial" w:cs="Arial"/>
            <w:color w:val="1155CC"/>
            <w:sz w:val="19"/>
            <w:szCs w:val="19"/>
            <w:shd w:val="clear" w:color="auto" w:fill="FFFFFF"/>
          </w:rPr>
          <w:t>http://www.periodistadigital.com/religion/mundo/2018/06/21/papa-iglsia-religion-dios-jesus-ecumenismo-ginebra-cmi.shtml</w:t>
        </w:r>
      </w:hyperlink>
      <w:r>
        <w:rPr>
          <w:rFonts w:ascii="Arial" w:hAnsi="Arial" w:cs="Arial"/>
          <w:color w:val="222222"/>
          <w:sz w:val="19"/>
          <w:szCs w:val="19"/>
          <w:shd w:val="clear" w:color="auto" w:fill="FFFFFF"/>
        </w:rPr>
        <w:t>&gt;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Otro  ejemplo,  sencillo, habrá miles... de una forma de practicar el ecumenismo: la última reunión en Manchester del colectivo de curas obreros.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En esta ocasión, el 34 encuentro internacional, ha sido por primera vez un encuentro ecuménico, en el que han participado curas católicos, pastores y </w:t>
      </w:r>
      <w:proofErr w:type="gramStart"/>
      <w:r>
        <w:rPr>
          <w:rFonts w:ascii="Arial" w:hAnsi="Arial" w:cs="Arial"/>
          <w:color w:val="222222"/>
          <w:sz w:val="19"/>
          <w:szCs w:val="19"/>
          <w:shd w:val="clear" w:color="auto" w:fill="FFFFFF"/>
        </w:rPr>
        <w:t>pastoras  evangélicos</w:t>
      </w:r>
      <w:proofErr w:type="gramEnd"/>
      <w:r>
        <w:rPr>
          <w:rFonts w:ascii="Arial" w:hAnsi="Arial" w:cs="Arial"/>
          <w:color w:val="222222"/>
          <w:sz w:val="19"/>
          <w:szCs w:val="19"/>
          <w:shd w:val="clear" w:color="auto" w:fill="FFFFFF"/>
        </w:rPr>
        <w:t xml:space="preserve"> y especialmente anglicanos. También se ha hecho referencia al trabajo de las religiosas en barrios obreros y ambientes marginales. En esta reunión se han hecho presentes apoyando, dos obispos. El obispo anglicano de Manchester  David Walker y el obispo católico de </w:t>
      </w:r>
      <w:proofErr w:type="spellStart"/>
      <w:r>
        <w:rPr>
          <w:rFonts w:ascii="Arial" w:hAnsi="Arial" w:cs="Arial"/>
          <w:color w:val="222222"/>
          <w:sz w:val="19"/>
          <w:szCs w:val="19"/>
          <w:shd w:val="clear" w:color="auto" w:fill="FFFFFF"/>
        </w:rPr>
        <w:t>Salford</w:t>
      </w:r>
      <w:proofErr w:type="spellEnd"/>
      <w:r>
        <w:rPr>
          <w:rFonts w:ascii="Arial" w:hAnsi="Arial" w:cs="Arial"/>
          <w:color w:val="222222"/>
          <w:sz w:val="19"/>
          <w:szCs w:val="19"/>
          <w:shd w:val="clear" w:color="auto" w:fill="FFFFFF"/>
        </w:rPr>
        <w:t>, John Arnold.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Adjunto un brevísimo  resumen que me ha pasado alguien que participó directamente.</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Durante los días 8 al 10 de junio tuvo lugar el nuevo encuentro europeo  de los curas obreros (PO) en la Martin </w:t>
      </w:r>
      <w:proofErr w:type="spellStart"/>
      <w:r>
        <w:rPr>
          <w:rFonts w:ascii="Arial" w:hAnsi="Arial" w:cs="Arial"/>
          <w:color w:val="222222"/>
          <w:sz w:val="19"/>
          <w:szCs w:val="19"/>
          <w:shd w:val="clear" w:color="auto" w:fill="FFFFFF"/>
        </w:rPr>
        <w:t>Lhuter</w:t>
      </w:r>
      <w:proofErr w:type="spellEnd"/>
      <w:r>
        <w:rPr>
          <w:rFonts w:ascii="Arial" w:hAnsi="Arial" w:cs="Arial"/>
          <w:color w:val="222222"/>
          <w:sz w:val="19"/>
          <w:szCs w:val="19"/>
          <w:shd w:val="clear" w:color="auto" w:fill="FFFFFF"/>
        </w:rPr>
        <w:t xml:space="preserve"> King House de </w:t>
      </w:r>
      <w:proofErr w:type="spellStart"/>
      <w:r>
        <w:rPr>
          <w:rFonts w:ascii="Arial" w:hAnsi="Arial" w:cs="Arial"/>
          <w:color w:val="222222"/>
          <w:sz w:val="19"/>
          <w:szCs w:val="19"/>
          <w:shd w:val="clear" w:color="auto" w:fill="FFFFFF"/>
        </w:rPr>
        <w:t>Mancheter</w:t>
      </w:r>
      <w:proofErr w:type="spellEnd"/>
      <w:r>
        <w:rPr>
          <w:rFonts w:ascii="Arial" w:hAnsi="Arial" w:cs="Arial"/>
          <w:color w:val="222222"/>
          <w:sz w:val="19"/>
          <w:szCs w:val="19"/>
          <w:shd w:val="clear" w:color="auto" w:fill="FFFFFF"/>
        </w:rPr>
        <w:t xml:space="preserve"> reflexionando sobre  nuestra identidad en unos nuevos tiempos y en  nuestros respectivos países, siguiendo los pasos de aquel  movimiento eclesial nace en Francia en 1944 y que fue embrión de la Teología de la liberación.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En España los primeros curas obreros surgieron en el foco industrial vizcaíno, importante a nivel nacional y cercano a la frontera con Francia, país de donde procedía inicialmente este fenómeno. El primero fue el sacerdote David </w:t>
      </w:r>
      <w:proofErr w:type="spellStart"/>
      <w:r>
        <w:rPr>
          <w:rFonts w:ascii="Arial" w:hAnsi="Arial" w:cs="Arial"/>
          <w:color w:val="222222"/>
          <w:sz w:val="19"/>
          <w:szCs w:val="19"/>
          <w:shd w:val="clear" w:color="auto" w:fill="FFFFFF"/>
        </w:rPr>
        <w:t>Armentía</w:t>
      </w:r>
      <w:proofErr w:type="spellEnd"/>
      <w:r>
        <w:rPr>
          <w:rFonts w:ascii="Arial" w:hAnsi="Arial" w:cs="Arial"/>
          <w:color w:val="222222"/>
          <w:sz w:val="19"/>
          <w:szCs w:val="19"/>
          <w:shd w:val="clear" w:color="auto" w:fill="FFFFFF"/>
        </w:rPr>
        <w:t>, jesuita que trabajaba en la fábrica Laminaciones de Bandas, con la oposición de la jerarquía eclesial del momento.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Al encuentro acudieron curas obreros de Alemania, Francia, Italia, Suiza, Holanda, Bélgica, Inglaterra y España en un número aproximado de 50 personas entre las que había también mujeres sacerdotes de confesiones anglicana y evangélica.</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El tema identitario giraba sobre nuestro compromiso hoy con el mundo obrero y la gente más pobre. Una identidad que se busca en el contexto de cambio profundo de una religiosidad que ya no sirve, a una religiosidad que sirva (en el doble sentido de la palabra), con un gran peso ecuménico y una presencia cada vez más relevante de </w:t>
      </w:r>
      <w:proofErr w:type="gramStart"/>
      <w:r>
        <w:rPr>
          <w:rFonts w:ascii="Arial" w:hAnsi="Arial" w:cs="Arial"/>
          <w:color w:val="222222"/>
          <w:sz w:val="19"/>
          <w:szCs w:val="19"/>
          <w:shd w:val="clear" w:color="auto" w:fill="FFFFFF"/>
        </w:rPr>
        <w:t>la  mujer</w:t>
      </w:r>
      <w:proofErr w:type="gramEnd"/>
      <w:r>
        <w:rPr>
          <w:rFonts w:ascii="Arial" w:hAnsi="Arial" w:cs="Arial"/>
          <w:color w:val="222222"/>
          <w:sz w:val="19"/>
          <w:szCs w:val="19"/>
          <w:shd w:val="clear" w:color="auto" w:fill="FFFFFF"/>
        </w:rPr>
        <w:t xml:space="preserve"> en todos los ámbitos religiosos.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El seguimiento a Jesús de Nazaret en  ese contexto se desglosó en reflexiones en seis grupos, cada uno de los cuales escogió una frase que sintetizara su debate y posicionamiento:</w:t>
      </w:r>
      <w:r>
        <w:rPr>
          <w:rFonts w:ascii="Arial" w:hAnsi="Arial" w:cs="Arial"/>
          <w:color w:val="222222"/>
          <w:sz w:val="19"/>
          <w:szCs w:val="19"/>
        </w:rPr>
        <w:br/>
      </w:r>
      <w:r>
        <w:rPr>
          <w:rFonts w:ascii="Arial" w:hAnsi="Arial" w:cs="Arial"/>
          <w:color w:val="222222"/>
          <w:sz w:val="19"/>
          <w:szCs w:val="19"/>
          <w:shd w:val="clear" w:color="auto" w:fill="FFFFFF"/>
        </w:rPr>
        <w:t>-  la lucha por la justicia tiene que estar por encima de la lucha por cualquier bandera (se ha hecho una traducción en positivo de la frase original)</w:t>
      </w:r>
      <w:r>
        <w:rPr>
          <w:rFonts w:ascii="Arial" w:hAnsi="Arial" w:cs="Arial"/>
          <w:color w:val="222222"/>
          <w:sz w:val="19"/>
          <w:szCs w:val="19"/>
        </w:rPr>
        <w:br/>
      </w:r>
      <w:r>
        <w:rPr>
          <w:rFonts w:ascii="Arial" w:hAnsi="Arial" w:cs="Arial"/>
          <w:color w:val="222222"/>
          <w:sz w:val="19"/>
          <w:szCs w:val="19"/>
          <w:shd w:val="clear" w:color="auto" w:fill="FFFFFF"/>
        </w:rPr>
        <w:lastRenderedPageBreak/>
        <w:t>- Hemos escogemos la solidaridad en medio de la gente como semilla de un nuevo mundo</w:t>
      </w:r>
      <w:r>
        <w:rPr>
          <w:rFonts w:ascii="Arial" w:hAnsi="Arial" w:cs="Arial"/>
          <w:color w:val="222222"/>
          <w:sz w:val="19"/>
          <w:szCs w:val="19"/>
        </w:rPr>
        <w:br/>
      </w:r>
      <w:r>
        <w:rPr>
          <w:rFonts w:ascii="Arial" w:hAnsi="Arial" w:cs="Arial"/>
          <w:color w:val="222222"/>
          <w:sz w:val="19"/>
          <w:szCs w:val="19"/>
          <w:shd w:val="clear" w:color="auto" w:fill="FFFFFF"/>
        </w:rPr>
        <w:t>- Entendemos que  la crisis puede servir para el bien del mundo</w:t>
      </w:r>
      <w:r>
        <w:rPr>
          <w:rFonts w:ascii="Arial" w:hAnsi="Arial" w:cs="Arial"/>
          <w:color w:val="222222"/>
          <w:sz w:val="19"/>
          <w:szCs w:val="19"/>
        </w:rPr>
        <w:br/>
      </w:r>
      <w:r>
        <w:rPr>
          <w:rFonts w:ascii="Arial" w:hAnsi="Arial" w:cs="Arial"/>
          <w:color w:val="222222"/>
          <w:sz w:val="19"/>
          <w:szCs w:val="19"/>
          <w:shd w:val="clear" w:color="auto" w:fill="FFFFFF"/>
        </w:rPr>
        <w:t>- Nuestra brújula: primero las personas</w:t>
      </w:r>
      <w:r>
        <w:rPr>
          <w:rFonts w:ascii="Arial" w:hAnsi="Arial" w:cs="Arial"/>
          <w:color w:val="222222"/>
          <w:sz w:val="19"/>
          <w:szCs w:val="19"/>
        </w:rPr>
        <w:br/>
      </w:r>
      <w:r>
        <w:rPr>
          <w:rFonts w:ascii="Arial" w:hAnsi="Arial" w:cs="Arial"/>
          <w:color w:val="222222"/>
          <w:sz w:val="19"/>
          <w:szCs w:val="19"/>
          <w:shd w:val="clear" w:color="auto" w:fill="FFFFFF"/>
        </w:rPr>
        <w:t>- Nuestro camino es la  encarnación </w:t>
      </w:r>
      <w:r>
        <w:rPr>
          <w:rFonts w:ascii="Arial" w:hAnsi="Arial" w:cs="Arial"/>
          <w:color w:val="222222"/>
          <w:sz w:val="19"/>
          <w:szCs w:val="19"/>
        </w:rPr>
        <w:br/>
      </w:r>
      <w:r>
        <w:rPr>
          <w:rFonts w:ascii="Arial" w:hAnsi="Arial" w:cs="Arial"/>
          <w:color w:val="222222"/>
          <w:sz w:val="19"/>
          <w:szCs w:val="19"/>
          <w:shd w:val="clear" w:color="auto" w:fill="FFFFFF"/>
        </w:rPr>
        <w:t>- Y nuestra forma de vivir es hacerlo con todas la fragilidades.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El próximo encuentro se celebrará en </w:t>
      </w:r>
      <w:proofErr w:type="spellStart"/>
      <w:r>
        <w:rPr>
          <w:rFonts w:ascii="Arial" w:hAnsi="Arial" w:cs="Arial"/>
          <w:color w:val="222222"/>
          <w:sz w:val="19"/>
          <w:szCs w:val="19"/>
          <w:shd w:val="clear" w:color="auto" w:fill="FFFFFF"/>
        </w:rPr>
        <w:t>Herzogenrath</w:t>
      </w:r>
      <w:proofErr w:type="spellEnd"/>
      <w:r>
        <w:rPr>
          <w:rFonts w:ascii="Arial" w:hAnsi="Arial" w:cs="Arial"/>
          <w:color w:val="222222"/>
          <w:sz w:val="19"/>
          <w:szCs w:val="19"/>
          <w:shd w:val="clear" w:color="auto" w:fill="FFFFFF"/>
        </w:rPr>
        <w:t xml:space="preserve"> (Alemania) los días 7 al 10 de junio de 2019</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Paso al segundo tema, el de la participación laical, en diálogo con la Jerarquía.</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 B)  Desde Sevilla (España) un grupo de personas laicas, “Voces cristianas”, miembros de comunidades, aportan su palabra en temas que nos conciernen a todos, en este caso sobre liturgia, algo sobre lo que no se nos suele preguntar. Es un ejemplo a seguir, porque </w:t>
      </w:r>
      <w:proofErr w:type="spellStart"/>
      <w:r>
        <w:rPr>
          <w:rFonts w:ascii="Arial" w:hAnsi="Arial" w:cs="Arial"/>
          <w:color w:val="222222"/>
          <w:sz w:val="19"/>
          <w:szCs w:val="19"/>
          <w:shd w:val="clear" w:color="auto" w:fill="FFFFFF"/>
        </w:rPr>
        <w:t>tod@s</w:t>
      </w:r>
      <w:proofErr w:type="spellEnd"/>
      <w:r>
        <w:rPr>
          <w:rFonts w:ascii="Arial" w:hAnsi="Arial" w:cs="Arial"/>
          <w:color w:val="222222"/>
          <w:sz w:val="19"/>
          <w:szCs w:val="19"/>
          <w:shd w:val="clear" w:color="auto" w:fill="FFFFFF"/>
        </w:rPr>
        <w:t xml:space="preserve"> somos Iglesia</w:t>
      </w:r>
      <w:r>
        <w:rPr>
          <w:rFonts w:ascii="Arial" w:hAnsi="Arial" w:cs="Arial"/>
          <w:color w:val="222222"/>
          <w:sz w:val="19"/>
          <w:szCs w:val="19"/>
        </w:rPr>
        <w:br/>
      </w:r>
      <w:r>
        <w:rPr>
          <w:rFonts w:ascii="Arial" w:hAnsi="Arial" w:cs="Arial"/>
          <w:color w:val="222222"/>
          <w:sz w:val="19"/>
          <w:szCs w:val="19"/>
        </w:rPr>
        <w:br/>
      </w:r>
      <w:proofErr w:type="gramStart"/>
      <w:r>
        <w:rPr>
          <w:rFonts w:ascii="Arial" w:hAnsi="Arial" w:cs="Arial"/>
          <w:color w:val="222222"/>
          <w:sz w:val="19"/>
          <w:szCs w:val="19"/>
          <w:shd w:val="clear" w:color="auto" w:fill="FFFFFF"/>
        </w:rPr>
        <w:t>Sevilla,  Junio</w:t>
      </w:r>
      <w:proofErr w:type="gramEnd"/>
      <w:r>
        <w:rPr>
          <w:rFonts w:ascii="Arial" w:hAnsi="Arial" w:cs="Arial"/>
          <w:color w:val="222222"/>
          <w:sz w:val="19"/>
          <w:szCs w:val="19"/>
          <w:shd w:val="clear" w:color="auto" w:fill="FFFFFF"/>
        </w:rPr>
        <w:t xml:space="preserve"> de 2018</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CARTA ABIERTA Y PÚBLICA DIRIGIDA A: CONFERENCIA EPISCOPAL DE ESPAÑA   Comisión Episcopal de Liturgia c/</w:t>
      </w:r>
      <w:proofErr w:type="spellStart"/>
      <w:r>
        <w:rPr>
          <w:rFonts w:ascii="Arial" w:hAnsi="Arial" w:cs="Arial"/>
          <w:color w:val="222222"/>
          <w:sz w:val="19"/>
          <w:szCs w:val="19"/>
          <w:shd w:val="clear" w:color="auto" w:fill="FFFFFF"/>
        </w:rPr>
        <w:t>Añastro</w:t>
      </w:r>
      <w:proofErr w:type="spellEnd"/>
      <w:r>
        <w:rPr>
          <w:rFonts w:ascii="Arial" w:hAnsi="Arial" w:cs="Arial"/>
          <w:color w:val="222222"/>
          <w:sz w:val="19"/>
          <w:szCs w:val="19"/>
          <w:shd w:val="clear" w:color="auto" w:fill="FFFFFF"/>
        </w:rPr>
        <w:t xml:space="preserve"> n¼ 1 28033 Madrid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"La liturgia es 'popular' y no clerical, es una acción para el pueblo, pero también del pueblo".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El pontificado del Papa Francisco está propiciando nuevas y renovadas esperanzas de que la Iglesia encuentre un sitio propio en el siglo XXI. Pero la apertura al mundo que manifiesta en sus exhortaciones y encíclicas, a pesar de ser muy bien acogidas por la mayor parte de los creyentes y de todas las personas de buena voluntad, está encontrando dentro de la Curia vaticana serias resistencias, así como presiones involucionistas procedentes de los Cardenales y Obispos más conservadores. Estos alientan en algunos casos ataques abiertos o calificaciones negativas de sus textos y comunicados a los que llegan a calificar de heréticos; si bien está más extendida la postura de silenciarlos, neutralizarlos o manipularlos mediante citas parciales sacadas de contexto.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Entre los rasgos de la renovación de la vida eclesial que impulsa el Papa Francisco queremos destacar el deseo de limitar el excesivo protagonismo y predominancia de los clérigos, para potenciar el papel interno y externo del laicado - especialmente el de las mujeres-, aumentando su capacidad decisoria en los órganos y manifestaciones públicas de la Iglesia. Especialmente sobre la Liturgia manifiesta que: "...es vida para todo el pueblo de la Iglesia", "....es popular, no clerical ......una acción para el pueblo, pero también del pueblo", "...es vida y no una idea para entender".</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Desde "Voces cristianas de Sevilla" como laicos en sintonía con el Papa Francisco, deseamos señalar ciertos hechos que contradicen prácticamente ese rasgo de revitalización, tan necesario para la credibilidad de la Iglesia como fraternal Pueblo de Dios; y para que ésta atienda cercanamente las necesidades e inquietudes reales y concretas de los hombres y mujeres de hoy.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No hace mucho nos sorprendió la entrada en vigor de cambios no desdeñables en las fórmulas y ritos del Misal Romano que regula la celebración de la Eucaristía. A nuestro parecer estos cambios distorsionan y anulan los criterios anteriores emanados del Concilio Vaticano II. A este hecho consumado no le precedió, al menos en nuestra diócesis, una amplia explicación y extendida catequesis que justificara esos cambios, desoyendo la advertencia de Benedicto XVI -patrocinador de los mismos-, que consideraba esa catequesis previa importante y necesaria.</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A pesar de imponerse estos cambios hace algún tiempo, siguen siendo poco aceptados por muchos fieles, especialmente en lo relativo al cambio central de la fórmula de consagración del cáliz, en la cual se sustituye la fórmula postconciliar del Vaticano II sangre derramada "por vosotros y por todos los hombres", cuya interpretación es claramente universal e inclusiva en español, por esta otra "por vosotros y por muchos", la cual se presta a una interpretación sin duda más restrictiva y que entendemos como menos ajustada al espíritu del Evangelio.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En ningún momento -ni antes ni después de imponer los cambios -, se ha consultado con suficiente amplitud la opinión de los laicos, a pesar de que éstos son la inmensa mayoría a la que debe dirigirse la liturgia eucarística. Esta omisión es tanto más lamentable en cuanto la celebración </w:t>
      </w:r>
      <w:r>
        <w:rPr>
          <w:rFonts w:ascii="Arial" w:hAnsi="Arial" w:cs="Arial"/>
          <w:color w:val="222222"/>
          <w:sz w:val="19"/>
          <w:szCs w:val="19"/>
          <w:shd w:val="clear" w:color="auto" w:fill="FFFFFF"/>
        </w:rPr>
        <w:lastRenderedPageBreak/>
        <w:t>eucarística, es el más privilegiado lugar teológico para que los fieles vivenciemos el Evangelio y la Comunidad; por lo cual todo cambio afecta marcadamente a quienes componemos las Asambleas Eucarísticas.</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Esta inadecuada manera de implantar los cambios litúrgicos -descartando a priori el diálogo con la inmensa mayoría laica del Pueblo de Dios-, refleja una mayoritaria, errónea, y habitual forma de actuar de las altas jerarquías eclesiásticas, que se apropian en exclusiva de la Liturgia como inapelable "Iglesia docente", en detrimento de que ésta liturgia refleje vitalmente la fe actual y concreta de los laicos reducidos a ser una "Iglesia discente" menor de edad.</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Hecho que consideramos debemos denunciar al dificultar la vivencia de la Buena Noticia de Jesús en la vida cotidiana y real.</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Si </w:t>
      </w:r>
      <w:proofErr w:type="spellStart"/>
      <w:r>
        <w:rPr>
          <w:rFonts w:ascii="Arial" w:hAnsi="Arial" w:cs="Arial"/>
          <w:color w:val="222222"/>
          <w:sz w:val="19"/>
          <w:szCs w:val="19"/>
          <w:shd w:val="clear" w:color="auto" w:fill="FFFFFF"/>
        </w:rPr>
        <w:t>quereís</w:t>
      </w:r>
      <w:proofErr w:type="spellEnd"/>
      <w:r>
        <w:rPr>
          <w:rFonts w:ascii="Arial" w:hAnsi="Arial" w:cs="Arial"/>
          <w:color w:val="222222"/>
          <w:sz w:val="19"/>
          <w:szCs w:val="19"/>
          <w:shd w:val="clear" w:color="auto" w:fill="FFFFFF"/>
        </w:rPr>
        <w:t xml:space="preserve"> enviar testimonios y experiencias tanto de ministerios en la Iglesia, como de ecumenismo o de comunidades que se pronuncian en torno a temas de liturgia, serán bienvenidos.</w:t>
      </w:r>
      <w:r>
        <w:rPr>
          <w:rFonts w:ascii="Arial" w:hAnsi="Arial" w:cs="Arial"/>
          <w:color w:val="222222"/>
          <w:sz w:val="19"/>
          <w:szCs w:val="19"/>
        </w:rPr>
        <w:br/>
      </w:r>
      <w:r>
        <w:rPr>
          <w:rFonts w:ascii="Arial" w:hAnsi="Arial" w:cs="Arial"/>
          <w:color w:val="222222"/>
          <w:sz w:val="19"/>
          <w:szCs w:val="19"/>
          <w:shd w:val="clear" w:color="auto" w:fill="FFFFFF"/>
        </w:rPr>
        <w:t xml:space="preserve">No podré hacer circular todo lo que me mandéis, porque os abrumaría con mensajes, pero en algún momento, </w:t>
      </w:r>
      <w:proofErr w:type="spellStart"/>
      <w:r>
        <w:rPr>
          <w:rFonts w:ascii="Arial" w:hAnsi="Arial" w:cs="Arial"/>
          <w:color w:val="222222"/>
          <w:sz w:val="19"/>
          <w:szCs w:val="19"/>
          <w:shd w:val="clear" w:color="auto" w:fill="FFFFFF"/>
        </w:rPr>
        <w:t>puesde</w:t>
      </w:r>
      <w:proofErr w:type="spellEnd"/>
      <w:r>
        <w:rPr>
          <w:rFonts w:ascii="Arial" w:hAnsi="Arial" w:cs="Arial"/>
          <w:color w:val="222222"/>
          <w:sz w:val="19"/>
          <w:szCs w:val="19"/>
          <w:shd w:val="clear" w:color="auto" w:fill="FFFFFF"/>
        </w:rPr>
        <w:t xml:space="preserve"> ser útil para enriquecer nuestra comunicación.</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xml:space="preserve">Esta ya </w:t>
      </w:r>
      <w:proofErr w:type="spellStart"/>
      <w:r>
        <w:rPr>
          <w:rFonts w:ascii="Arial" w:hAnsi="Arial" w:cs="Arial"/>
          <w:color w:val="222222"/>
          <w:sz w:val="19"/>
          <w:szCs w:val="19"/>
          <w:shd w:val="clear" w:color="auto" w:fill="FFFFFF"/>
        </w:rPr>
        <w:t>aqui</w:t>
      </w:r>
      <w:proofErr w:type="spellEnd"/>
      <w:r>
        <w:rPr>
          <w:rFonts w:ascii="Arial" w:hAnsi="Arial" w:cs="Arial"/>
          <w:color w:val="222222"/>
          <w:sz w:val="19"/>
          <w:szCs w:val="19"/>
          <w:shd w:val="clear" w:color="auto" w:fill="FFFFFF"/>
        </w:rPr>
        <w:t xml:space="preserve"> nuestro verano español que viene pegando fuerte, toca dedicar tiempo a la familia y aprovecha para leer y rezar;  y tal vez sea este el último mensaje hasta Septiembre, pero ahí seguimos cerca </w:t>
      </w:r>
      <w:proofErr w:type="spellStart"/>
      <w:r>
        <w:rPr>
          <w:rFonts w:ascii="Arial" w:hAnsi="Arial" w:cs="Arial"/>
          <w:color w:val="222222"/>
          <w:sz w:val="19"/>
          <w:szCs w:val="19"/>
          <w:shd w:val="clear" w:color="auto" w:fill="FFFFFF"/>
        </w:rPr>
        <w:t>un@s</w:t>
      </w:r>
      <w:proofErr w:type="spellEnd"/>
      <w:r>
        <w:rPr>
          <w:rFonts w:ascii="Arial" w:hAnsi="Arial" w:cs="Arial"/>
          <w:color w:val="222222"/>
          <w:sz w:val="19"/>
          <w:szCs w:val="19"/>
          <w:shd w:val="clear" w:color="auto" w:fill="FFFFFF"/>
        </w:rPr>
        <w:t xml:space="preserve"> de </w:t>
      </w:r>
      <w:proofErr w:type="spellStart"/>
      <w:r>
        <w:rPr>
          <w:rFonts w:ascii="Arial" w:hAnsi="Arial" w:cs="Arial"/>
          <w:color w:val="222222"/>
          <w:sz w:val="19"/>
          <w:szCs w:val="19"/>
          <w:shd w:val="clear" w:color="auto" w:fill="FFFFFF"/>
        </w:rPr>
        <w:t>otr@s</w:t>
      </w:r>
      <w:proofErr w:type="spellEnd"/>
      <w:r>
        <w:rPr>
          <w:rFonts w:ascii="Arial" w:hAnsi="Arial" w:cs="Arial"/>
          <w:color w:val="222222"/>
          <w:sz w:val="19"/>
          <w:szCs w:val="19"/>
          <w:shd w:val="clear" w:color="auto" w:fill="FFFFFF"/>
        </w:rPr>
        <w:t>, caminando y compartiendo.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Un abrazo fraterno</w:t>
      </w:r>
      <w:r>
        <w:rPr>
          <w:rFonts w:ascii="Arial" w:hAnsi="Arial" w:cs="Arial"/>
          <w:color w:val="222222"/>
          <w:sz w:val="19"/>
          <w:szCs w:val="19"/>
        </w:rPr>
        <w:br/>
      </w:r>
      <w:r>
        <w:rPr>
          <w:rFonts w:ascii="Arial" w:hAnsi="Arial" w:cs="Arial"/>
          <w:color w:val="222222"/>
          <w:sz w:val="19"/>
          <w:szCs w:val="19"/>
          <w:shd w:val="clear" w:color="auto" w:fill="FFFFFF"/>
        </w:rPr>
        <w:t>Emilia Robles</w:t>
      </w:r>
    </w:p>
    <w:sectPr w:rsidR="002E2F5B" w:rsidRPr="00EF48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54"/>
    <w:rsid w:val="002E2F5B"/>
    <w:rsid w:val="00EF485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5BAD"/>
  <w15:chartTrackingRefBased/>
  <w15:docId w15:val="{25829D07-6D32-463D-9F26-6363A76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F4854"/>
    <w:rPr>
      <w:color w:val="0000FF"/>
      <w:u w:val="single"/>
    </w:rPr>
  </w:style>
  <w:style w:type="paragraph" w:styleId="Ttulo">
    <w:name w:val="Title"/>
    <w:basedOn w:val="Normal"/>
    <w:next w:val="Normal"/>
    <w:link w:val="TtuloCar"/>
    <w:uiPriority w:val="10"/>
    <w:qFormat/>
    <w:rsid w:val="00EF48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48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riodistadigital.com/religion/mundo/2018/06/21/papa-iglsia-religion-dios-jesus-ecumenismo-ginebra-cmi.shtml" TargetMode="External"/><Relationship Id="rId4" Type="http://schemas.openxmlformats.org/officeDocument/2006/relationships/hyperlink" Target="http://www.periodistadigital.com/religion/mundo/2018/06/21/el-papa-es-posible-ya-ahora-caminar-segun-el-espiritu-rezando-evangelizando-y-sirviendo-juntos-iglesia-religion-ecumenismo-suiza-gimebr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7925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2018-06-25T20:12:00Z</dcterms:created>
  <dcterms:modified xsi:type="dcterms:W3CDTF">2018-06-25T20:13:00Z</dcterms:modified>
</cp:coreProperties>
</file>