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E3E" w:rsidRPr="00A62E3E" w:rsidRDefault="00A62E3E" w:rsidP="00A62E3E">
      <w:pPr>
        <w:pBdr>
          <w:top w:val="single" w:sz="24" w:space="9" w:color="999999"/>
        </w:pBdr>
        <w:spacing w:after="0" w:line="288" w:lineRule="atLeast"/>
        <w:outlineLvl w:val="1"/>
        <w:rPr>
          <w:rFonts w:ascii="Arial" w:eastAsia="Times New Roman" w:hAnsi="Arial" w:cs="Arial"/>
          <w:b/>
          <w:bCs/>
          <w:color w:val="000000"/>
          <w:sz w:val="38"/>
          <w:szCs w:val="38"/>
          <w:lang w:eastAsia="es-UY"/>
        </w:rPr>
      </w:pPr>
      <w:r w:rsidRPr="00A62E3E">
        <w:rPr>
          <w:rFonts w:ascii="Arial" w:eastAsia="Times New Roman" w:hAnsi="Arial" w:cs="Arial"/>
          <w:b/>
          <w:bCs/>
          <w:color w:val="000000"/>
          <w:sz w:val="38"/>
          <w:szCs w:val="38"/>
          <w:lang w:eastAsia="es-UY"/>
        </w:rPr>
        <w:t>Michael Moore: “Trump somos nosotros”</w:t>
      </w:r>
    </w:p>
    <w:p w:rsidR="00A62E3E" w:rsidRPr="00A62E3E" w:rsidRDefault="00A62E3E" w:rsidP="00A62E3E">
      <w:pPr>
        <w:spacing w:after="75" w:line="240" w:lineRule="auto"/>
        <w:rPr>
          <w:rFonts w:ascii="Arial" w:eastAsia="Times New Roman" w:hAnsi="Arial" w:cs="Arial"/>
          <w:b/>
          <w:bCs/>
          <w:color w:val="000000"/>
          <w:lang w:eastAsia="es-UY"/>
        </w:rPr>
      </w:pPr>
      <w:r w:rsidRPr="00A62E3E">
        <w:rPr>
          <w:rFonts w:ascii="Arial" w:eastAsia="Times New Roman" w:hAnsi="Arial" w:cs="Arial"/>
          <w:color w:val="000000"/>
          <w:lang w:eastAsia="es-UY"/>
        </w:rPr>
        <w:t>por</w:t>
      </w:r>
      <w:r w:rsidRPr="00A62E3E">
        <w:rPr>
          <w:rFonts w:ascii="Arial" w:eastAsia="Times New Roman" w:hAnsi="Arial" w:cs="Arial"/>
          <w:b/>
          <w:bCs/>
          <w:color w:val="000000"/>
          <w:lang w:eastAsia="es-UY"/>
        </w:rPr>
        <w:t> Michael Moore (</w:t>
      </w:r>
      <w:proofErr w:type="gramStart"/>
      <w:r w:rsidRPr="00A62E3E">
        <w:rPr>
          <w:rFonts w:ascii="Arial" w:eastAsia="Times New Roman" w:hAnsi="Arial" w:cs="Arial"/>
          <w:b/>
          <w:bCs/>
          <w:color w:val="000000"/>
          <w:lang w:eastAsia="es-UY"/>
        </w:rPr>
        <w:t>EE.UU.</w:t>
      </w:r>
      <w:proofErr w:type="gramEnd"/>
      <w:r w:rsidRPr="00A62E3E">
        <w:rPr>
          <w:rFonts w:ascii="Arial" w:eastAsia="Times New Roman" w:hAnsi="Arial" w:cs="Arial"/>
          <w:b/>
          <w:bCs/>
          <w:color w:val="000000"/>
          <w:lang w:eastAsia="es-UY"/>
        </w:rPr>
        <w:t>)</w:t>
      </w:r>
    </w:p>
    <w:p w:rsidR="00A62E3E" w:rsidRDefault="00A62E3E" w:rsidP="00A62E3E">
      <w:pPr>
        <w:spacing w:after="15" w:line="240" w:lineRule="auto"/>
        <w:jc w:val="both"/>
        <w:rPr>
          <w:rFonts w:ascii="Arial" w:eastAsia="Times New Roman" w:hAnsi="Arial" w:cs="Arial"/>
          <w:color w:val="666666"/>
          <w:sz w:val="28"/>
          <w:szCs w:val="28"/>
          <w:lang w:eastAsia="es-UY"/>
        </w:rPr>
      </w:pPr>
    </w:p>
    <w:p w:rsidR="00A62E3E" w:rsidRPr="00A62E3E" w:rsidRDefault="00A62E3E" w:rsidP="00A62E3E">
      <w:pPr>
        <w:spacing w:after="15" w:line="240" w:lineRule="auto"/>
        <w:jc w:val="both"/>
        <w:rPr>
          <w:rFonts w:ascii="Arial" w:eastAsia="Times New Roman" w:hAnsi="Arial" w:cs="Arial"/>
          <w:color w:val="666666"/>
          <w:sz w:val="28"/>
          <w:szCs w:val="28"/>
          <w:lang w:eastAsia="es-UY"/>
        </w:rPr>
      </w:pPr>
      <w:r w:rsidRPr="00A62E3E">
        <w:rPr>
          <w:rFonts w:ascii="Arial" w:eastAsia="Times New Roman" w:hAnsi="Arial" w:cs="Arial"/>
          <w:color w:val="666666"/>
          <w:sz w:val="28"/>
          <w:szCs w:val="28"/>
          <w:lang w:eastAsia="es-UY"/>
        </w:rPr>
        <w:t>Publicado el 23 junio, 2018 , en </w:t>
      </w:r>
      <w:hyperlink r:id="rId5" w:history="1">
        <w:r w:rsidRPr="00A62E3E">
          <w:rPr>
            <w:rFonts w:ascii="Arial" w:eastAsia="Times New Roman" w:hAnsi="Arial" w:cs="Arial"/>
            <w:b/>
            <w:bCs/>
            <w:color w:val="743399"/>
            <w:sz w:val="28"/>
            <w:szCs w:val="28"/>
            <w:lang w:eastAsia="es-UY"/>
          </w:rPr>
          <w:t>Derechos Humanos</w:t>
        </w:r>
      </w:hyperlink>
      <w:r w:rsidRPr="00A62E3E">
        <w:rPr>
          <w:rFonts w:ascii="Arial" w:eastAsia="Times New Roman" w:hAnsi="Arial" w:cs="Arial"/>
          <w:color w:val="666666"/>
          <w:sz w:val="28"/>
          <w:szCs w:val="28"/>
          <w:lang w:eastAsia="es-UY"/>
        </w:rPr>
        <w:t>, </w:t>
      </w:r>
      <w:hyperlink r:id="rId6" w:history="1">
        <w:r w:rsidRPr="00A62E3E">
          <w:rPr>
            <w:rFonts w:ascii="Arial" w:eastAsia="Times New Roman" w:hAnsi="Arial" w:cs="Arial"/>
            <w:b/>
            <w:bCs/>
            <w:color w:val="743399"/>
            <w:sz w:val="28"/>
            <w:szCs w:val="28"/>
            <w:lang w:eastAsia="es-UY"/>
          </w:rPr>
          <w:t>Historia - Memoria</w:t>
        </w:r>
      </w:hyperlink>
    </w:p>
    <w:p w:rsidR="00A62E3E" w:rsidRDefault="00A62E3E" w:rsidP="00A62E3E">
      <w:pPr>
        <w:spacing w:after="270" w:line="240" w:lineRule="auto"/>
        <w:jc w:val="both"/>
        <w:rPr>
          <w:rFonts w:ascii="Arial" w:eastAsia="Times New Roman" w:hAnsi="Arial" w:cs="Arial"/>
          <w:color w:val="333333"/>
          <w:sz w:val="28"/>
          <w:szCs w:val="28"/>
          <w:lang w:eastAsia="es-UY"/>
        </w:rPr>
      </w:pPr>
    </w:p>
    <w:p w:rsidR="00A62E3E" w:rsidRPr="00A62E3E" w:rsidRDefault="00A62E3E" w:rsidP="00A62E3E">
      <w:pPr>
        <w:spacing w:after="270" w:line="240" w:lineRule="auto"/>
        <w:jc w:val="both"/>
        <w:rPr>
          <w:rFonts w:ascii="Arial" w:eastAsia="Times New Roman" w:hAnsi="Arial" w:cs="Arial"/>
          <w:color w:val="333333"/>
          <w:sz w:val="28"/>
          <w:szCs w:val="28"/>
          <w:lang w:eastAsia="es-UY"/>
        </w:rPr>
      </w:pPr>
      <w:r w:rsidRPr="00A62E3E">
        <w:rPr>
          <w:rFonts w:ascii="Arial" w:eastAsia="Times New Roman" w:hAnsi="Arial" w:cs="Arial"/>
          <w:color w:val="333333"/>
          <w:sz w:val="28"/>
          <w:szCs w:val="28"/>
          <w:lang w:eastAsia="es-UY"/>
        </w:rPr>
        <w:t>¡Ah, América! Hemos pasado de separar a los bebés indios de sus padres (y luego exterminarlos), a robar bebés de sus padres esclavos (y luego revenderlos como esclavos), a construir un país sobre el trabajo infantil (haciéndolos trabajar en fábricas con tan sólo 8 años de edad). ), a encarcelar a niños japoneses-americanos en campos de internamiento, a permitir que los sacerdotes abusen sexualmente de los niños durante décadas, a forzar cubos de jarabe de maíz con alto contenido de fructosa en la garganta de los niños hasta que la mitad de ellos sean parte de una epidemia de obesidad infantil, a convertir nuestras escuelas en campos de exterminio, porque amamos nuestras armas más de lo que amamos a nuestros niños — ¿a quién diablos estamos engañando? Deja de escandalizarte y sorprenderte de que Trump esté secuestrando niños hispanos de sus padres como si “esto no fuera lo que somos”. Sí, lo es. SIEMPRE ha sido lo que somos. </w:t>
      </w:r>
      <w:r w:rsidRPr="00A62E3E">
        <w:rPr>
          <w:rFonts w:ascii="Arial" w:eastAsia="Times New Roman" w:hAnsi="Arial" w:cs="Arial"/>
          <w:b/>
          <w:bCs/>
          <w:color w:val="333333"/>
          <w:sz w:val="28"/>
          <w:szCs w:val="28"/>
          <w:lang w:eastAsia="es-UY"/>
        </w:rPr>
        <w:t>No digas que Trump está violando “nuestros valores americanos”. Abusar de los niños ES un valor histórico en los Estados Unidos. Enorgullécete, América… Trump somos nosotros.</w:t>
      </w:r>
    </w:p>
    <w:p w:rsidR="00A62E3E" w:rsidRPr="00A62E3E" w:rsidRDefault="00A62E3E" w:rsidP="00A62E3E">
      <w:pPr>
        <w:spacing w:after="270" w:line="240" w:lineRule="auto"/>
        <w:jc w:val="both"/>
        <w:rPr>
          <w:rFonts w:ascii="Arial" w:eastAsia="Times New Roman" w:hAnsi="Arial" w:cs="Arial"/>
          <w:color w:val="333333"/>
          <w:sz w:val="28"/>
          <w:szCs w:val="28"/>
          <w:lang w:eastAsia="es-UY"/>
        </w:rPr>
      </w:pPr>
      <w:r w:rsidRPr="00A62E3E">
        <w:rPr>
          <w:rFonts w:ascii="Arial" w:eastAsia="Times New Roman" w:hAnsi="Arial" w:cs="Arial"/>
          <w:color w:val="333333"/>
          <w:sz w:val="28"/>
          <w:szCs w:val="28"/>
          <w:lang w:eastAsia="es-UY"/>
        </w:rPr>
        <w:t xml:space="preserve">(Para detener esta locura necesitamos dejar de contarnos cuentos de hadas sobre el pasado y enfrentarnos al presente poniendo nuestros cuerpos en la frontera por estos niños. </w:t>
      </w:r>
      <w:proofErr w:type="spellStart"/>
      <w:r w:rsidRPr="00A62E3E">
        <w:rPr>
          <w:rFonts w:ascii="Arial" w:eastAsia="Times New Roman" w:hAnsi="Arial" w:cs="Arial"/>
          <w:color w:val="333333"/>
          <w:sz w:val="28"/>
          <w:szCs w:val="28"/>
          <w:lang w:eastAsia="es-UY"/>
        </w:rPr>
        <w:t>Averigüa</w:t>
      </w:r>
      <w:proofErr w:type="spellEnd"/>
      <w:r w:rsidRPr="00A62E3E">
        <w:rPr>
          <w:rFonts w:ascii="Arial" w:eastAsia="Times New Roman" w:hAnsi="Arial" w:cs="Arial"/>
          <w:color w:val="333333"/>
          <w:sz w:val="28"/>
          <w:szCs w:val="28"/>
          <w:lang w:eastAsia="es-UY"/>
        </w:rPr>
        <w:t xml:space="preserve"> dónde, en tu área, han escondido a los niños que la Seguridad Nacional ha secuestrado (18 estados tienen cárceles donde han puesto a estos niños – en mi área, es un lugar financiado por Betsy </w:t>
      </w:r>
      <w:proofErr w:type="spellStart"/>
      <w:r w:rsidRPr="00A62E3E">
        <w:rPr>
          <w:rFonts w:ascii="Arial" w:eastAsia="Times New Roman" w:hAnsi="Arial" w:cs="Arial"/>
          <w:color w:val="333333"/>
          <w:sz w:val="28"/>
          <w:szCs w:val="28"/>
          <w:lang w:eastAsia="es-UY"/>
        </w:rPr>
        <w:t>DeVos</w:t>
      </w:r>
      <w:proofErr w:type="spellEnd"/>
      <w:r w:rsidRPr="00A62E3E">
        <w:rPr>
          <w:rFonts w:ascii="Arial" w:eastAsia="Times New Roman" w:hAnsi="Arial" w:cs="Arial"/>
          <w:color w:val="333333"/>
          <w:sz w:val="28"/>
          <w:szCs w:val="28"/>
          <w:lang w:eastAsia="es-UY"/>
        </w:rPr>
        <w:t xml:space="preserve"> llamado “Bethany Christian </w:t>
      </w:r>
      <w:proofErr w:type="spellStart"/>
      <w:r w:rsidRPr="00A62E3E">
        <w:rPr>
          <w:rFonts w:ascii="Arial" w:eastAsia="Times New Roman" w:hAnsi="Arial" w:cs="Arial"/>
          <w:color w:val="333333"/>
          <w:sz w:val="28"/>
          <w:szCs w:val="28"/>
          <w:lang w:eastAsia="es-UY"/>
        </w:rPr>
        <w:t>Services</w:t>
      </w:r>
      <w:proofErr w:type="spellEnd"/>
      <w:r w:rsidRPr="00A62E3E">
        <w:rPr>
          <w:rFonts w:ascii="Arial" w:eastAsia="Times New Roman" w:hAnsi="Arial" w:cs="Arial"/>
          <w:color w:val="333333"/>
          <w:sz w:val="28"/>
          <w:szCs w:val="28"/>
          <w:lang w:eastAsia="es-UY"/>
        </w:rPr>
        <w:t>” en Grand Rapids, MI) – anda allí, rodea el edificio y rehúsa a salir hasta que los niños se reúnan con sus padres. Si fueran tus hijos, eso es exactamente lo que harías. Son tus hijos.)</w:t>
      </w:r>
    </w:p>
    <w:p w:rsidR="00A62E3E" w:rsidRPr="00A62E3E" w:rsidRDefault="00A62E3E" w:rsidP="00A62E3E">
      <w:pPr>
        <w:spacing w:after="270" w:line="240" w:lineRule="auto"/>
        <w:jc w:val="both"/>
        <w:rPr>
          <w:rFonts w:ascii="Arial" w:eastAsia="Times New Roman" w:hAnsi="Arial" w:cs="Arial"/>
          <w:color w:val="333333"/>
          <w:sz w:val="28"/>
          <w:szCs w:val="28"/>
          <w:lang w:eastAsia="es-UY"/>
        </w:rPr>
      </w:pPr>
      <w:r w:rsidRPr="00A62E3E">
        <w:rPr>
          <w:rFonts w:ascii="Arial" w:eastAsia="Times New Roman" w:hAnsi="Arial" w:cs="Arial"/>
          <w:color w:val="333333"/>
          <w:sz w:val="28"/>
          <w:szCs w:val="28"/>
          <w:lang w:eastAsia="es-UY"/>
        </w:rPr>
        <w:t>*Fuente: </w:t>
      </w:r>
      <w:hyperlink r:id="rId7" w:tgtFrame="_blank" w:history="1">
        <w:r w:rsidRPr="00A62E3E">
          <w:rPr>
            <w:rFonts w:ascii="Arial" w:eastAsia="Times New Roman" w:hAnsi="Arial" w:cs="Arial"/>
            <w:color w:val="743399"/>
            <w:sz w:val="28"/>
            <w:szCs w:val="28"/>
            <w:u w:val="single"/>
            <w:lang w:eastAsia="es-UY"/>
          </w:rPr>
          <w:t>Facebook</w:t>
        </w:r>
      </w:hyperlink>
    </w:p>
    <w:p w:rsidR="00A62E3E" w:rsidRPr="00A62E3E" w:rsidRDefault="00A62E3E" w:rsidP="00A62E3E">
      <w:pPr>
        <w:spacing w:after="0" w:line="270" w:lineRule="atLeast"/>
        <w:rPr>
          <w:rFonts w:ascii="Arial" w:eastAsia="Times New Roman" w:hAnsi="Arial" w:cs="Arial"/>
          <w:color w:val="777777"/>
          <w:sz w:val="21"/>
          <w:szCs w:val="21"/>
          <w:lang w:eastAsia="es-UY"/>
        </w:rPr>
      </w:pPr>
      <w:bookmarkStart w:id="0" w:name="_GoBack"/>
      <w:bookmarkEnd w:id="0"/>
      <w:r w:rsidRPr="00A62E3E">
        <w:rPr>
          <w:rFonts w:ascii="Arial" w:eastAsia="Times New Roman" w:hAnsi="Arial" w:cs="Arial"/>
          <w:color w:val="777777"/>
          <w:sz w:val="21"/>
          <w:szCs w:val="21"/>
          <w:lang w:eastAsia="es-UY"/>
        </w:rPr>
        <w:t>Artículo publicado en </w:t>
      </w:r>
      <w:hyperlink r:id="rId8" w:history="1">
        <w:r w:rsidRPr="00A62E3E">
          <w:rPr>
            <w:rFonts w:ascii="Arial" w:eastAsia="Times New Roman" w:hAnsi="Arial" w:cs="Arial"/>
            <w:color w:val="743399"/>
            <w:sz w:val="21"/>
            <w:szCs w:val="21"/>
            <w:u w:val="single"/>
            <w:lang w:eastAsia="es-UY"/>
          </w:rPr>
          <w:t>Derechos Humanos</w:t>
        </w:r>
      </w:hyperlink>
      <w:r w:rsidRPr="00A62E3E">
        <w:rPr>
          <w:rFonts w:ascii="Arial" w:eastAsia="Times New Roman" w:hAnsi="Arial" w:cs="Arial"/>
          <w:color w:val="777777"/>
          <w:sz w:val="21"/>
          <w:szCs w:val="21"/>
          <w:lang w:eastAsia="es-UY"/>
        </w:rPr>
        <w:t>, </w:t>
      </w:r>
      <w:hyperlink r:id="rId9" w:history="1">
        <w:r w:rsidRPr="00A62E3E">
          <w:rPr>
            <w:rFonts w:ascii="Arial" w:eastAsia="Times New Roman" w:hAnsi="Arial" w:cs="Arial"/>
            <w:color w:val="743399"/>
            <w:sz w:val="21"/>
            <w:szCs w:val="21"/>
            <w:u w:val="single"/>
            <w:lang w:eastAsia="es-UY"/>
          </w:rPr>
          <w:t>Historia - Memoria</w:t>
        </w:r>
      </w:hyperlink>
      <w:r w:rsidRPr="00A62E3E">
        <w:rPr>
          <w:rFonts w:ascii="Arial" w:eastAsia="Times New Roman" w:hAnsi="Arial" w:cs="Arial"/>
          <w:color w:val="777777"/>
          <w:sz w:val="21"/>
          <w:szCs w:val="21"/>
          <w:lang w:eastAsia="es-UY"/>
        </w:rPr>
        <w:t> y etiquetado </w:t>
      </w:r>
      <w:proofErr w:type="spellStart"/>
      <w:r w:rsidRPr="00A62E3E">
        <w:rPr>
          <w:rFonts w:ascii="Arial" w:eastAsia="Times New Roman" w:hAnsi="Arial" w:cs="Arial"/>
          <w:color w:val="777777"/>
          <w:sz w:val="21"/>
          <w:szCs w:val="21"/>
          <w:lang w:eastAsia="es-UY"/>
        </w:rPr>
        <w:fldChar w:fldCharType="begin"/>
      </w:r>
      <w:r w:rsidRPr="00A62E3E">
        <w:rPr>
          <w:rFonts w:ascii="Arial" w:eastAsia="Times New Roman" w:hAnsi="Arial" w:cs="Arial"/>
          <w:color w:val="777777"/>
          <w:sz w:val="21"/>
          <w:szCs w:val="21"/>
          <w:lang w:eastAsia="es-UY"/>
        </w:rPr>
        <w:instrText xml:space="preserve"> HYPERLINK "http://piensachile.com/tag/ee-uu/" </w:instrText>
      </w:r>
      <w:r w:rsidRPr="00A62E3E">
        <w:rPr>
          <w:rFonts w:ascii="Arial" w:eastAsia="Times New Roman" w:hAnsi="Arial" w:cs="Arial"/>
          <w:color w:val="777777"/>
          <w:sz w:val="21"/>
          <w:szCs w:val="21"/>
          <w:lang w:eastAsia="es-UY"/>
        </w:rPr>
        <w:fldChar w:fldCharType="separate"/>
      </w:r>
      <w:r w:rsidRPr="00A62E3E">
        <w:rPr>
          <w:rFonts w:ascii="Arial" w:eastAsia="Times New Roman" w:hAnsi="Arial" w:cs="Arial"/>
          <w:color w:val="743399"/>
          <w:sz w:val="21"/>
          <w:szCs w:val="21"/>
          <w:u w:val="single"/>
          <w:lang w:eastAsia="es-UY"/>
        </w:rPr>
        <w:t>ee.uu.</w:t>
      </w:r>
      <w:proofErr w:type="spellEnd"/>
      <w:r w:rsidRPr="00A62E3E">
        <w:rPr>
          <w:rFonts w:ascii="Arial" w:eastAsia="Times New Roman" w:hAnsi="Arial" w:cs="Arial"/>
          <w:color w:val="777777"/>
          <w:sz w:val="21"/>
          <w:szCs w:val="21"/>
          <w:lang w:eastAsia="es-UY"/>
        </w:rPr>
        <w:fldChar w:fldCharType="end"/>
      </w:r>
      <w:r w:rsidRPr="00A62E3E">
        <w:rPr>
          <w:rFonts w:ascii="Arial" w:eastAsia="Times New Roman" w:hAnsi="Arial" w:cs="Arial"/>
          <w:color w:val="777777"/>
          <w:sz w:val="21"/>
          <w:szCs w:val="21"/>
          <w:lang w:eastAsia="es-UY"/>
        </w:rPr>
        <w:t>, </w:t>
      </w:r>
      <w:proofErr w:type="spellStart"/>
      <w:r w:rsidRPr="00A62E3E">
        <w:rPr>
          <w:rFonts w:ascii="Arial" w:eastAsia="Times New Roman" w:hAnsi="Arial" w:cs="Arial"/>
          <w:color w:val="777777"/>
          <w:sz w:val="21"/>
          <w:szCs w:val="21"/>
          <w:lang w:eastAsia="es-UY"/>
        </w:rPr>
        <w:fldChar w:fldCharType="begin"/>
      </w:r>
      <w:r w:rsidRPr="00A62E3E">
        <w:rPr>
          <w:rFonts w:ascii="Arial" w:eastAsia="Times New Roman" w:hAnsi="Arial" w:cs="Arial"/>
          <w:color w:val="777777"/>
          <w:sz w:val="21"/>
          <w:szCs w:val="21"/>
          <w:lang w:eastAsia="es-UY"/>
        </w:rPr>
        <w:instrText xml:space="preserve"> HYPERLINK "http://piensachile.com/tag/hipocresia/" </w:instrText>
      </w:r>
      <w:r w:rsidRPr="00A62E3E">
        <w:rPr>
          <w:rFonts w:ascii="Arial" w:eastAsia="Times New Roman" w:hAnsi="Arial" w:cs="Arial"/>
          <w:color w:val="777777"/>
          <w:sz w:val="21"/>
          <w:szCs w:val="21"/>
          <w:lang w:eastAsia="es-UY"/>
        </w:rPr>
        <w:fldChar w:fldCharType="separate"/>
      </w:r>
      <w:r w:rsidRPr="00A62E3E">
        <w:rPr>
          <w:rFonts w:ascii="Arial" w:eastAsia="Times New Roman" w:hAnsi="Arial" w:cs="Arial"/>
          <w:color w:val="743399"/>
          <w:sz w:val="21"/>
          <w:szCs w:val="21"/>
          <w:u w:val="single"/>
          <w:lang w:eastAsia="es-UY"/>
        </w:rPr>
        <w:t>hipocresia</w:t>
      </w:r>
      <w:proofErr w:type="spellEnd"/>
      <w:r w:rsidRPr="00A62E3E">
        <w:rPr>
          <w:rFonts w:ascii="Arial" w:eastAsia="Times New Roman" w:hAnsi="Arial" w:cs="Arial"/>
          <w:color w:val="777777"/>
          <w:sz w:val="21"/>
          <w:szCs w:val="21"/>
          <w:lang w:eastAsia="es-UY"/>
        </w:rPr>
        <w:fldChar w:fldCharType="end"/>
      </w:r>
      <w:r w:rsidRPr="00A62E3E">
        <w:rPr>
          <w:rFonts w:ascii="Arial" w:eastAsia="Times New Roman" w:hAnsi="Arial" w:cs="Arial"/>
          <w:color w:val="777777"/>
          <w:sz w:val="21"/>
          <w:szCs w:val="21"/>
          <w:lang w:eastAsia="es-UY"/>
        </w:rPr>
        <w:t>, </w:t>
      </w:r>
      <w:hyperlink r:id="rId10" w:history="1">
        <w:r w:rsidRPr="00A62E3E">
          <w:rPr>
            <w:rFonts w:ascii="Arial" w:eastAsia="Times New Roman" w:hAnsi="Arial" w:cs="Arial"/>
            <w:color w:val="743399"/>
            <w:sz w:val="21"/>
            <w:szCs w:val="21"/>
            <w:u w:val="single"/>
            <w:lang w:eastAsia="es-UY"/>
          </w:rPr>
          <w:t>secuestro de niños</w:t>
        </w:r>
      </w:hyperlink>
      <w:r w:rsidRPr="00A62E3E">
        <w:rPr>
          <w:rFonts w:ascii="Arial" w:eastAsia="Times New Roman" w:hAnsi="Arial" w:cs="Arial"/>
          <w:color w:val="777777"/>
          <w:sz w:val="21"/>
          <w:szCs w:val="21"/>
          <w:lang w:eastAsia="es-UY"/>
        </w:rPr>
        <w:t>, </w:t>
      </w:r>
      <w:proofErr w:type="spellStart"/>
      <w:r w:rsidRPr="00A62E3E">
        <w:rPr>
          <w:rFonts w:ascii="Arial" w:eastAsia="Times New Roman" w:hAnsi="Arial" w:cs="Arial"/>
          <w:color w:val="777777"/>
          <w:sz w:val="21"/>
          <w:szCs w:val="21"/>
          <w:lang w:eastAsia="es-UY"/>
        </w:rPr>
        <w:fldChar w:fldCharType="begin"/>
      </w:r>
      <w:r w:rsidRPr="00A62E3E">
        <w:rPr>
          <w:rFonts w:ascii="Arial" w:eastAsia="Times New Roman" w:hAnsi="Arial" w:cs="Arial"/>
          <w:color w:val="777777"/>
          <w:sz w:val="21"/>
          <w:szCs w:val="21"/>
          <w:lang w:eastAsia="es-UY"/>
        </w:rPr>
        <w:instrText xml:space="preserve"> HYPERLINK "http://piensachile.com/tag/trump/" </w:instrText>
      </w:r>
      <w:r w:rsidRPr="00A62E3E">
        <w:rPr>
          <w:rFonts w:ascii="Arial" w:eastAsia="Times New Roman" w:hAnsi="Arial" w:cs="Arial"/>
          <w:color w:val="777777"/>
          <w:sz w:val="21"/>
          <w:szCs w:val="21"/>
          <w:lang w:eastAsia="es-UY"/>
        </w:rPr>
        <w:fldChar w:fldCharType="separate"/>
      </w:r>
      <w:r w:rsidRPr="00A62E3E">
        <w:rPr>
          <w:rFonts w:ascii="Arial" w:eastAsia="Times New Roman" w:hAnsi="Arial" w:cs="Arial"/>
          <w:color w:val="743399"/>
          <w:sz w:val="21"/>
          <w:szCs w:val="21"/>
          <w:u w:val="single"/>
          <w:lang w:eastAsia="es-UY"/>
        </w:rPr>
        <w:t>trump</w:t>
      </w:r>
      <w:proofErr w:type="spellEnd"/>
      <w:r w:rsidRPr="00A62E3E">
        <w:rPr>
          <w:rFonts w:ascii="Arial" w:eastAsia="Times New Roman" w:hAnsi="Arial" w:cs="Arial"/>
          <w:color w:val="777777"/>
          <w:sz w:val="21"/>
          <w:szCs w:val="21"/>
          <w:lang w:eastAsia="es-UY"/>
        </w:rPr>
        <w:fldChar w:fldCharType="end"/>
      </w:r>
      <w:r w:rsidRPr="00A62E3E">
        <w:rPr>
          <w:rFonts w:ascii="Arial" w:eastAsia="Times New Roman" w:hAnsi="Arial" w:cs="Arial"/>
          <w:color w:val="777777"/>
          <w:sz w:val="21"/>
          <w:szCs w:val="21"/>
          <w:lang w:eastAsia="es-UY"/>
        </w:rPr>
        <w:t>, </w:t>
      </w:r>
      <w:proofErr w:type="spellStart"/>
      <w:r w:rsidRPr="00A62E3E">
        <w:rPr>
          <w:rFonts w:ascii="Arial" w:eastAsia="Times New Roman" w:hAnsi="Arial" w:cs="Arial"/>
          <w:color w:val="777777"/>
          <w:sz w:val="21"/>
          <w:szCs w:val="21"/>
          <w:lang w:eastAsia="es-UY"/>
        </w:rPr>
        <w:fldChar w:fldCharType="begin"/>
      </w:r>
      <w:r w:rsidRPr="00A62E3E">
        <w:rPr>
          <w:rFonts w:ascii="Arial" w:eastAsia="Times New Roman" w:hAnsi="Arial" w:cs="Arial"/>
          <w:color w:val="777777"/>
          <w:sz w:val="21"/>
          <w:szCs w:val="21"/>
          <w:lang w:eastAsia="es-UY"/>
        </w:rPr>
        <w:instrText xml:space="preserve"> HYPERLINK "http://piensachile.com/tag/trump-somos-nosotros/" </w:instrText>
      </w:r>
      <w:r w:rsidRPr="00A62E3E">
        <w:rPr>
          <w:rFonts w:ascii="Arial" w:eastAsia="Times New Roman" w:hAnsi="Arial" w:cs="Arial"/>
          <w:color w:val="777777"/>
          <w:sz w:val="21"/>
          <w:szCs w:val="21"/>
          <w:lang w:eastAsia="es-UY"/>
        </w:rPr>
        <w:fldChar w:fldCharType="separate"/>
      </w:r>
      <w:r w:rsidRPr="00A62E3E">
        <w:rPr>
          <w:rFonts w:ascii="Arial" w:eastAsia="Times New Roman" w:hAnsi="Arial" w:cs="Arial"/>
          <w:color w:val="743399"/>
          <w:sz w:val="21"/>
          <w:szCs w:val="21"/>
          <w:u w:val="single"/>
          <w:lang w:eastAsia="es-UY"/>
        </w:rPr>
        <w:t>trump</w:t>
      </w:r>
      <w:proofErr w:type="spellEnd"/>
      <w:r w:rsidRPr="00A62E3E">
        <w:rPr>
          <w:rFonts w:ascii="Arial" w:eastAsia="Times New Roman" w:hAnsi="Arial" w:cs="Arial"/>
          <w:color w:val="743399"/>
          <w:sz w:val="21"/>
          <w:szCs w:val="21"/>
          <w:u w:val="single"/>
          <w:lang w:eastAsia="es-UY"/>
        </w:rPr>
        <w:t xml:space="preserve"> somos nosotros</w:t>
      </w:r>
      <w:r w:rsidRPr="00A62E3E">
        <w:rPr>
          <w:rFonts w:ascii="Arial" w:eastAsia="Times New Roman" w:hAnsi="Arial" w:cs="Arial"/>
          <w:color w:val="777777"/>
          <w:sz w:val="21"/>
          <w:szCs w:val="21"/>
          <w:lang w:eastAsia="es-UY"/>
        </w:rPr>
        <w:fldChar w:fldCharType="end"/>
      </w:r>
      <w:r w:rsidRPr="00A62E3E">
        <w:rPr>
          <w:rFonts w:ascii="Arial" w:eastAsia="Times New Roman" w:hAnsi="Arial" w:cs="Arial"/>
          <w:color w:val="777777"/>
          <w:sz w:val="21"/>
          <w:szCs w:val="21"/>
          <w:lang w:eastAsia="es-UY"/>
        </w:rPr>
        <w:t>. Puedes guardar el </w:t>
      </w:r>
      <w:hyperlink r:id="rId11" w:tooltip="Enlace permanente a Michael Moore: “Trump somos nosotros”" w:history="1">
        <w:r w:rsidRPr="00A62E3E">
          <w:rPr>
            <w:rFonts w:ascii="Arial" w:eastAsia="Times New Roman" w:hAnsi="Arial" w:cs="Arial"/>
            <w:color w:val="FF4B33"/>
            <w:sz w:val="21"/>
            <w:szCs w:val="21"/>
            <w:u w:val="single"/>
            <w:lang w:eastAsia="es-UY"/>
          </w:rPr>
          <w:t>enlace permanente</w:t>
        </w:r>
      </w:hyperlink>
      <w:r w:rsidRPr="00A62E3E">
        <w:rPr>
          <w:rFonts w:ascii="Arial" w:eastAsia="Times New Roman" w:hAnsi="Arial" w:cs="Arial"/>
          <w:color w:val="777777"/>
          <w:sz w:val="21"/>
          <w:szCs w:val="21"/>
          <w:lang w:eastAsia="es-UY"/>
        </w:rPr>
        <w:t> para futuras consultas.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71B2C"/>
    <w:multiLevelType w:val="multilevel"/>
    <w:tmpl w:val="1768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3E"/>
    <w:rsid w:val="002E2F5B"/>
    <w:rsid w:val="00A62E3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B343"/>
  <w15:chartTrackingRefBased/>
  <w15:docId w15:val="{818D3CBE-0F29-4090-9BC3-13DA7612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84369">
      <w:bodyDiv w:val="1"/>
      <w:marLeft w:val="0"/>
      <w:marRight w:val="0"/>
      <w:marTop w:val="0"/>
      <w:marBottom w:val="0"/>
      <w:divBdr>
        <w:top w:val="none" w:sz="0" w:space="0" w:color="auto"/>
        <w:left w:val="none" w:sz="0" w:space="0" w:color="auto"/>
        <w:bottom w:val="none" w:sz="0" w:space="0" w:color="auto"/>
        <w:right w:val="none" w:sz="0" w:space="0" w:color="auto"/>
      </w:divBdr>
      <w:divsChild>
        <w:div w:id="1711611282">
          <w:marLeft w:val="0"/>
          <w:marRight w:val="0"/>
          <w:marTop w:val="180"/>
          <w:marBottom w:val="15"/>
          <w:divBdr>
            <w:top w:val="single" w:sz="6" w:space="3" w:color="CCCCCC"/>
            <w:left w:val="none" w:sz="0" w:space="0" w:color="auto"/>
            <w:bottom w:val="dotted" w:sz="6" w:space="5" w:color="CCCCCC"/>
            <w:right w:val="none" w:sz="0" w:space="0" w:color="auto"/>
          </w:divBdr>
        </w:div>
        <w:div w:id="1502502854">
          <w:marLeft w:val="0"/>
          <w:marRight w:val="0"/>
          <w:marTop w:val="0"/>
          <w:marBottom w:val="0"/>
          <w:divBdr>
            <w:top w:val="none" w:sz="0" w:space="0" w:color="auto"/>
            <w:left w:val="none" w:sz="0" w:space="0" w:color="auto"/>
            <w:bottom w:val="none" w:sz="0" w:space="0" w:color="auto"/>
            <w:right w:val="none" w:sz="0" w:space="0" w:color="auto"/>
          </w:divBdr>
          <w:divsChild>
            <w:div w:id="1530294866">
              <w:marLeft w:val="0"/>
              <w:marRight w:val="0"/>
              <w:marTop w:val="0"/>
              <w:marBottom w:val="0"/>
              <w:divBdr>
                <w:top w:val="none" w:sz="0" w:space="0" w:color="auto"/>
                <w:left w:val="none" w:sz="0" w:space="0" w:color="auto"/>
                <w:bottom w:val="none" w:sz="0" w:space="0" w:color="auto"/>
                <w:right w:val="none" w:sz="0" w:space="0" w:color="auto"/>
              </w:divBdr>
              <w:divsChild>
                <w:div w:id="1034773840">
                  <w:marLeft w:val="0"/>
                  <w:marRight w:val="0"/>
                  <w:marTop w:val="0"/>
                  <w:marBottom w:val="0"/>
                  <w:divBdr>
                    <w:top w:val="none" w:sz="0" w:space="0" w:color="auto"/>
                    <w:left w:val="none" w:sz="0" w:space="0" w:color="auto"/>
                    <w:bottom w:val="none" w:sz="0" w:space="0" w:color="auto"/>
                    <w:right w:val="none" w:sz="0" w:space="0" w:color="auto"/>
                  </w:divBdr>
                  <w:divsChild>
                    <w:div w:id="4416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3950">
              <w:marLeft w:val="0"/>
              <w:marRight w:val="0"/>
              <w:marTop w:val="0"/>
              <w:marBottom w:val="0"/>
              <w:divBdr>
                <w:top w:val="none" w:sz="0" w:space="0" w:color="auto"/>
                <w:left w:val="none" w:sz="0" w:space="0" w:color="auto"/>
                <w:bottom w:val="none" w:sz="0" w:space="0" w:color="auto"/>
                <w:right w:val="none" w:sz="0" w:space="0" w:color="auto"/>
              </w:divBdr>
            </w:div>
          </w:divsChild>
        </w:div>
        <w:div w:id="1346441985">
          <w:marLeft w:val="0"/>
          <w:marRight w:val="0"/>
          <w:marTop w:val="600"/>
          <w:marBottom w:val="0"/>
          <w:divBdr>
            <w:top w:val="dotted" w:sz="6" w:space="7" w:color="999999"/>
            <w:left w:val="dotted" w:sz="2" w:space="9" w:color="999999"/>
            <w:bottom w:val="dotted" w:sz="6" w:space="7" w:color="999999"/>
            <w:right w:val="dotted" w:sz="2" w:space="9" w:color="99999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ensachile.com/derechos-humanos-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mmflint/posts/101553509729518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ensachile.com/articulos/historia-memoria/" TargetMode="External"/><Relationship Id="rId11" Type="http://schemas.openxmlformats.org/officeDocument/2006/relationships/hyperlink" Target="http://piensachile.com/2018/06/michael-moore-trump-somos-nosotros/" TargetMode="External"/><Relationship Id="rId5" Type="http://schemas.openxmlformats.org/officeDocument/2006/relationships/hyperlink" Target="http://piensachile.com/derechos-humanos-3/" TargetMode="External"/><Relationship Id="rId10" Type="http://schemas.openxmlformats.org/officeDocument/2006/relationships/hyperlink" Target="http://piensachile.com/tag/secuestro-de-ninos/" TargetMode="External"/><Relationship Id="rId4" Type="http://schemas.openxmlformats.org/officeDocument/2006/relationships/webSettings" Target="webSettings.xml"/><Relationship Id="rId9" Type="http://schemas.openxmlformats.org/officeDocument/2006/relationships/hyperlink" Target="http://piensachile.com/articulos/historia-mem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2018-06-25T12:51:00Z</dcterms:created>
  <dcterms:modified xsi:type="dcterms:W3CDTF">2018-06-25T12:52:00Z</dcterms:modified>
</cp:coreProperties>
</file>