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862" w:rsidRPr="00B83862" w:rsidRDefault="00B83862" w:rsidP="00B83862">
      <w:pPr>
        <w:shd w:val="clear" w:color="auto" w:fill="FFFFFF"/>
        <w:spacing w:after="0" w:line="240" w:lineRule="auto"/>
        <w:jc w:val="center"/>
        <w:rPr>
          <w:rFonts w:ascii="Arial" w:eastAsia="Times New Roman" w:hAnsi="Arial" w:cs="Arial"/>
          <w:color w:val="222222"/>
          <w:sz w:val="19"/>
          <w:szCs w:val="19"/>
          <w:lang w:eastAsia="es-UY"/>
        </w:rPr>
      </w:pPr>
      <w:r w:rsidRPr="00B83862">
        <w:rPr>
          <w:rFonts w:ascii="Arial" w:eastAsia="Times New Roman" w:hAnsi="Arial" w:cs="Arial"/>
          <w:b/>
          <w:bCs/>
          <w:color w:val="000000"/>
          <w:sz w:val="24"/>
          <w:szCs w:val="24"/>
          <w:lang w:eastAsia="es-UY"/>
        </w:rPr>
        <w:t>Todo volvió a su normalidad</w:t>
      </w:r>
    </w:p>
    <w:p w:rsidR="00B83862" w:rsidRPr="00B83862" w:rsidRDefault="00B83862" w:rsidP="00B83862">
      <w:pPr>
        <w:shd w:val="clear" w:color="auto" w:fill="FFFFFF"/>
        <w:spacing w:after="0" w:line="240" w:lineRule="auto"/>
        <w:jc w:val="center"/>
        <w:rPr>
          <w:rFonts w:ascii="Arial" w:eastAsia="Times New Roman" w:hAnsi="Arial" w:cs="Arial"/>
          <w:color w:val="222222"/>
          <w:sz w:val="19"/>
          <w:szCs w:val="19"/>
          <w:lang w:eastAsia="es-UY"/>
        </w:rPr>
      </w:pPr>
      <w:r w:rsidRPr="00B83862">
        <w:rPr>
          <w:rFonts w:ascii="Times New Roman" w:eastAsia="Times New Roman" w:hAnsi="Times New Roman" w:cs="Times New Roman"/>
          <w:color w:val="000000"/>
          <w:sz w:val="27"/>
          <w:szCs w:val="27"/>
          <w:lang w:eastAsia="es-UY"/>
        </w:rPr>
        <w:t> </w:t>
      </w:r>
    </w:p>
    <w:p w:rsidR="00B83862" w:rsidRPr="00B83862" w:rsidRDefault="00B83862" w:rsidP="00B83862">
      <w:pPr>
        <w:shd w:val="clear" w:color="auto" w:fill="FFFFFF"/>
        <w:spacing w:after="0" w:line="240" w:lineRule="auto"/>
        <w:jc w:val="right"/>
        <w:rPr>
          <w:rFonts w:ascii="Arial" w:eastAsia="Times New Roman" w:hAnsi="Arial" w:cs="Arial"/>
          <w:color w:val="222222"/>
          <w:sz w:val="19"/>
          <w:szCs w:val="19"/>
          <w:lang w:eastAsia="es-UY"/>
        </w:rPr>
      </w:pPr>
      <w:r w:rsidRPr="00B83862">
        <w:rPr>
          <w:rFonts w:ascii="Arial" w:eastAsia="Times New Roman" w:hAnsi="Arial" w:cs="Arial"/>
          <w:i/>
          <w:iCs/>
          <w:color w:val="000000"/>
          <w:sz w:val="24"/>
          <w:szCs w:val="24"/>
          <w:lang w:eastAsia="es-UY"/>
        </w:rPr>
        <w:t>Eduardo de la Serna</w:t>
      </w:r>
    </w:p>
    <w:p w:rsidR="00B83862" w:rsidRPr="00B83862" w:rsidRDefault="00B83862" w:rsidP="00B83862">
      <w:pPr>
        <w:shd w:val="clear" w:color="auto" w:fill="FFFFFF"/>
        <w:spacing w:after="0" w:line="240" w:lineRule="auto"/>
        <w:jc w:val="center"/>
        <w:rPr>
          <w:rFonts w:ascii="Arial" w:eastAsia="Times New Roman" w:hAnsi="Arial" w:cs="Arial"/>
          <w:color w:val="222222"/>
          <w:sz w:val="19"/>
          <w:szCs w:val="19"/>
          <w:lang w:eastAsia="es-UY"/>
        </w:rPr>
      </w:pPr>
      <w:r>
        <w:rPr>
          <w:noProof/>
        </w:rPr>
        <w:drawing>
          <wp:inline distT="0" distB="0" distL="0" distR="0" wp14:anchorId="33D7AF91" wp14:editId="63607513">
            <wp:extent cx="2463800" cy="1847850"/>
            <wp:effectExtent l="0" t="0" r="0" b="0"/>
            <wp:docPr id="2" name="Imagen 2" descr="https://2.bp.blogspot.com/-gUR_vPg3H-g/W2HFk3EvH6I/AAAAAAAABNU/hhjxNXGOvb0WdJ1Dbu6cB4y9W2xz-4R3ACLcBGAs/s1600/Norm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gUR_vPg3H-g/W2HFk3EvH6I/AAAAAAAABNU/hhjxNXGOvb0WdJ1Dbu6cB4y9W2xz-4R3ACLcBGAs/s1600/Normalida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inline>
        </w:drawing>
      </w:r>
      <w:bookmarkStart w:id="0" w:name="_GoBack"/>
      <w:bookmarkEnd w:id="0"/>
    </w:p>
    <w:p w:rsidR="00B83862" w:rsidRPr="00B83862" w:rsidRDefault="00B83862" w:rsidP="00B83862">
      <w:pPr>
        <w:shd w:val="clear" w:color="auto" w:fill="FFFFFF"/>
        <w:spacing w:after="0" w:line="240" w:lineRule="auto"/>
        <w:jc w:val="right"/>
        <w:rPr>
          <w:rFonts w:ascii="Arial" w:eastAsia="Times New Roman" w:hAnsi="Arial" w:cs="Arial"/>
          <w:color w:val="222222"/>
          <w:sz w:val="19"/>
          <w:szCs w:val="19"/>
          <w:lang w:eastAsia="es-UY"/>
        </w:rPr>
      </w:pPr>
      <w:r w:rsidRPr="00B83862">
        <w:rPr>
          <w:rFonts w:ascii="Times New Roman" w:eastAsia="Times New Roman" w:hAnsi="Times New Roman" w:cs="Times New Roman"/>
          <w:color w:val="000000"/>
          <w:sz w:val="27"/>
          <w:szCs w:val="27"/>
          <w:lang w:eastAsia="es-UY"/>
        </w:rPr>
        <w:t> </w:t>
      </w:r>
    </w:p>
    <w:p w:rsidR="00B83862" w:rsidRPr="00B83862" w:rsidRDefault="00B83862" w:rsidP="00B83862">
      <w:pPr>
        <w:shd w:val="clear" w:color="auto" w:fill="FFFFFF"/>
        <w:spacing w:after="0" w:line="240" w:lineRule="auto"/>
        <w:jc w:val="right"/>
        <w:rPr>
          <w:rFonts w:ascii="Arial" w:eastAsia="Times New Roman" w:hAnsi="Arial" w:cs="Arial"/>
          <w:color w:val="222222"/>
          <w:sz w:val="19"/>
          <w:szCs w:val="19"/>
          <w:lang w:eastAsia="es-UY"/>
        </w:rPr>
      </w:pPr>
      <w:r w:rsidRPr="00B83862">
        <w:rPr>
          <w:rFonts w:ascii="Times New Roman" w:eastAsia="Times New Roman" w:hAnsi="Times New Roman" w:cs="Times New Roman"/>
          <w:color w:val="000000"/>
          <w:sz w:val="27"/>
          <w:szCs w:val="27"/>
          <w:lang w:eastAsia="es-UY"/>
        </w:rPr>
        <w:t> </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Arial" w:eastAsia="Times New Roman" w:hAnsi="Arial" w:cs="Arial"/>
          <w:color w:val="000000"/>
          <w:sz w:val="24"/>
          <w:szCs w:val="24"/>
          <w:lang w:eastAsia="es-UY"/>
        </w:rPr>
        <w:t>Antes de empezar, y para evitar malas interpretaciones, entiendo que algo es “normal” en cuanto se ajusta a una “norma”. No es el caso – aquí – evaluar si acuerdo o no con ella, aunque, espero, quedará claro. Normal no es, por lo tanto, necesariamente bueno, sino acorde a lo normado.</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Times New Roman" w:eastAsia="Times New Roman" w:hAnsi="Times New Roman" w:cs="Times New Roman"/>
          <w:color w:val="000000"/>
          <w:sz w:val="27"/>
          <w:szCs w:val="27"/>
          <w:lang w:eastAsia="es-UY"/>
        </w:rPr>
        <w:t> </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Arial" w:eastAsia="Times New Roman" w:hAnsi="Arial" w:cs="Arial"/>
          <w:color w:val="000000"/>
          <w:sz w:val="24"/>
          <w:szCs w:val="24"/>
          <w:lang w:eastAsia="es-UY"/>
        </w:rPr>
        <w:t>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que volvamos al FMI. Desde el derrocamiento de Perón en 1955 la dictadura nos “</w:t>
      </w:r>
      <w:r w:rsidRPr="00B83862">
        <w:rPr>
          <w:rFonts w:ascii="Arial" w:eastAsia="Times New Roman" w:hAnsi="Arial" w:cs="Arial"/>
          <w:i/>
          <w:iCs/>
          <w:color w:val="000000"/>
          <w:sz w:val="24"/>
          <w:szCs w:val="24"/>
          <w:lang w:eastAsia="es-UY"/>
        </w:rPr>
        <w:t>integró al mundo</w:t>
      </w:r>
      <w:r w:rsidRPr="00B83862">
        <w:rPr>
          <w:rFonts w:ascii="Arial" w:eastAsia="Times New Roman" w:hAnsi="Arial" w:cs="Arial"/>
          <w:color w:val="000000"/>
          <w:sz w:val="24"/>
          <w:szCs w:val="24"/>
          <w:lang w:eastAsia="es-UY"/>
        </w:rPr>
        <w:t>” y desde entonces fuimos “asociados” a tan ejemplar institución de los pueblos libres.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que tengamos un gobierno de derecha si desde 1955 apenas tuvimos ligeros “veranitos de San Juan” que no llegaron a primavera (para seguir con las metáforas climáticas a las que tan afecta es la derecha desde que había que “</w:t>
      </w:r>
      <w:r w:rsidRPr="00B83862">
        <w:rPr>
          <w:rFonts w:ascii="Arial" w:eastAsia="Times New Roman" w:hAnsi="Arial" w:cs="Arial"/>
          <w:i/>
          <w:iCs/>
          <w:color w:val="000000"/>
          <w:sz w:val="24"/>
          <w:szCs w:val="24"/>
          <w:lang w:eastAsia="es-UY"/>
        </w:rPr>
        <w:t>pasar el invierno</w:t>
      </w:r>
      <w:r w:rsidRPr="00B83862">
        <w:rPr>
          <w:rFonts w:ascii="Arial" w:eastAsia="Times New Roman" w:hAnsi="Arial" w:cs="Arial"/>
          <w:color w:val="000000"/>
          <w:sz w:val="24"/>
          <w:szCs w:val="24"/>
          <w:lang w:eastAsia="es-UY"/>
        </w:rPr>
        <w:t>” a las tormentas y heladas del macrismo).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 xml:space="preserve">que las Fuerzas Armadas vuelvan a las calles porque hay enemigos internos que no debemos descuidar, ya que todos sabemos que – por ejemplo – hay infiltrados mapuches entrenados por los kurdos venezolanos con ideología </w:t>
      </w:r>
      <w:proofErr w:type="spellStart"/>
      <w:r w:rsidRPr="00B83862">
        <w:rPr>
          <w:rFonts w:ascii="Arial" w:eastAsia="Times New Roman" w:hAnsi="Arial" w:cs="Arial"/>
          <w:color w:val="000000"/>
          <w:sz w:val="24"/>
          <w:szCs w:val="24"/>
          <w:lang w:eastAsia="es-UY"/>
        </w:rPr>
        <w:t>camporista</w:t>
      </w:r>
      <w:proofErr w:type="spellEnd"/>
      <w:r w:rsidRPr="00B83862">
        <w:rPr>
          <w:rFonts w:ascii="Arial" w:eastAsia="Times New Roman" w:hAnsi="Arial" w:cs="Arial"/>
          <w:color w:val="000000"/>
          <w:sz w:val="24"/>
          <w:szCs w:val="24"/>
          <w:lang w:eastAsia="es-UY"/>
        </w:rPr>
        <w:t xml:space="preserve"> (si hasta recuerdo que en la pasada dictadura estaban prohibidos nombres mapuche para los hijos por ser considerados “extranjeros”).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que nos pidan DNI por las calles, que bajen de los colectivos a jóvenes con cara de peligrosos terroristas.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 xml:space="preserve">la alianza, que es para el progreso, con los </w:t>
      </w:r>
      <w:proofErr w:type="gramStart"/>
      <w:r w:rsidRPr="00B83862">
        <w:rPr>
          <w:rFonts w:ascii="Arial" w:eastAsia="Times New Roman" w:hAnsi="Arial" w:cs="Arial"/>
          <w:color w:val="000000"/>
          <w:sz w:val="24"/>
          <w:szCs w:val="24"/>
          <w:lang w:eastAsia="es-UY"/>
        </w:rPr>
        <w:t>EEUU</w:t>
      </w:r>
      <w:proofErr w:type="gramEnd"/>
      <w:r w:rsidRPr="00B83862">
        <w:rPr>
          <w:rFonts w:ascii="Arial" w:eastAsia="Times New Roman" w:hAnsi="Arial" w:cs="Arial"/>
          <w:color w:val="000000"/>
          <w:sz w:val="24"/>
          <w:szCs w:val="24"/>
          <w:lang w:eastAsia="es-UY"/>
        </w:rPr>
        <w:t xml:space="preserve"> y sus amigos que nos defenderán de cualquier amenaza externa o interna (salvo que se trate de los ingleses, pero esa es otra historia).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tener deuda externa desproporcionada así nos sabemos acompañados y queridos por los hermanos mayores.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 xml:space="preserve">que, salvo unos pocos, el episcopado esté callado ante los dolores de los pobres y las víctimas, o que tenga injerencia en las decisiones y leyes de todas, todos y </w:t>
      </w:r>
      <w:proofErr w:type="spellStart"/>
      <w:r w:rsidRPr="00B83862">
        <w:rPr>
          <w:rFonts w:ascii="Arial" w:eastAsia="Times New Roman" w:hAnsi="Arial" w:cs="Arial"/>
          <w:color w:val="000000"/>
          <w:sz w:val="24"/>
          <w:szCs w:val="24"/>
          <w:lang w:eastAsia="es-UY"/>
        </w:rPr>
        <w:t>todes</w:t>
      </w:r>
      <w:proofErr w:type="spellEnd"/>
      <w:r w:rsidRPr="00B83862">
        <w:rPr>
          <w:rFonts w:ascii="Arial" w:eastAsia="Times New Roman" w:hAnsi="Arial" w:cs="Arial"/>
          <w:color w:val="000000"/>
          <w:sz w:val="24"/>
          <w:szCs w:val="24"/>
          <w:lang w:eastAsia="es-UY"/>
        </w:rPr>
        <w:t>.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un poder judicial cercano y amigo de los poderosos y que cuando los “patroncitos” están un poco alicaídos raudamente citen a declarar a los adversarios para desviar la mirada o el “ángulo de la información”.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que haya una sola voz en los Medios de Comunicación porque la pluralidad de voces alienta la subversión y la disolución nacional. Es normal todo eso. Porque esa es “la historia oficial”, todo lo demás es subversión, o grieta, o 678.</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Times New Roman" w:eastAsia="Times New Roman" w:hAnsi="Times New Roman" w:cs="Times New Roman"/>
          <w:color w:val="000000"/>
          <w:sz w:val="27"/>
          <w:szCs w:val="27"/>
          <w:lang w:eastAsia="es-UY"/>
        </w:rPr>
        <w:t> </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Arial" w:eastAsia="Times New Roman" w:hAnsi="Arial" w:cs="Arial"/>
          <w:color w:val="000000"/>
          <w:sz w:val="24"/>
          <w:szCs w:val="24"/>
          <w:lang w:eastAsia="es-UY"/>
        </w:rPr>
        <w:t>Por eso es </w:t>
      </w:r>
      <w:r w:rsidRPr="00B83862">
        <w:rPr>
          <w:rFonts w:ascii="Arial" w:eastAsia="Times New Roman" w:hAnsi="Arial" w:cs="Arial"/>
          <w:b/>
          <w:bCs/>
          <w:color w:val="000000"/>
          <w:sz w:val="24"/>
          <w:szCs w:val="24"/>
          <w:lang w:eastAsia="es-UY"/>
        </w:rPr>
        <w:t>normal </w:t>
      </w:r>
      <w:r w:rsidRPr="00B83862">
        <w:rPr>
          <w:rFonts w:ascii="Arial" w:eastAsia="Times New Roman" w:hAnsi="Arial" w:cs="Arial"/>
          <w:color w:val="000000"/>
          <w:sz w:val="24"/>
          <w:szCs w:val="24"/>
          <w:lang w:eastAsia="es-UY"/>
        </w:rPr>
        <w:t>que “vuelva” </w:t>
      </w:r>
      <w:r w:rsidRPr="00B83862">
        <w:rPr>
          <w:rFonts w:ascii="Arial" w:eastAsia="Times New Roman" w:hAnsi="Arial" w:cs="Arial"/>
          <w:i/>
          <w:iCs/>
          <w:color w:val="000000"/>
          <w:sz w:val="24"/>
          <w:szCs w:val="24"/>
          <w:lang w:eastAsia="es-UY"/>
        </w:rPr>
        <w:t>La Nación</w:t>
      </w:r>
      <w:r w:rsidRPr="00B83862">
        <w:rPr>
          <w:rFonts w:ascii="Arial" w:eastAsia="Times New Roman" w:hAnsi="Arial" w:cs="Arial"/>
          <w:color w:val="000000"/>
          <w:sz w:val="24"/>
          <w:szCs w:val="24"/>
          <w:lang w:eastAsia="es-UY"/>
        </w:rPr>
        <w:t> con su prédica y doctrina a decirnos qué es ser cristiano (es un diario </w:t>
      </w:r>
      <w:r w:rsidRPr="00B83862">
        <w:rPr>
          <w:rFonts w:ascii="Arial" w:eastAsia="Times New Roman" w:hAnsi="Arial" w:cs="Arial"/>
          <w:i/>
          <w:iCs/>
          <w:color w:val="000000"/>
          <w:sz w:val="24"/>
          <w:szCs w:val="24"/>
          <w:lang w:eastAsia="es-UY"/>
        </w:rPr>
        <w:t>occidental y cristiano</w:t>
      </w:r>
      <w:r w:rsidRPr="00B83862">
        <w:rPr>
          <w:rFonts w:ascii="Arial" w:eastAsia="Times New Roman" w:hAnsi="Arial" w:cs="Arial"/>
          <w:color w:val="000000"/>
          <w:sz w:val="24"/>
          <w:szCs w:val="24"/>
          <w:lang w:eastAsia="es-UY"/>
        </w:rPr>
        <w:t xml:space="preserve">, normalmente), quiénes </w:t>
      </w:r>
      <w:r w:rsidRPr="00B83862">
        <w:rPr>
          <w:rFonts w:ascii="Arial" w:eastAsia="Times New Roman" w:hAnsi="Arial" w:cs="Arial"/>
          <w:color w:val="000000"/>
          <w:sz w:val="24"/>
          <w:szCs w:val="24"/>
          <w:lang w:eastAsia="es-UY"/>
        </w:rPr>
        <w:lastRenderedPageBreak/>
        <w:t>son buenos cristianos y quienes no. La reciente editorial sobre Enrique Angelelli es una obra de arte de lo “normal”. Hay una Iglesia de ayer y de hoy que no es lo que debiera ser. No es como debiera ser. La Nación es el paradigma de lo que es el periodismo, lo que es la patria, lo que es la historia y lo que es la Iglesia. </w:t>
      </w:r>
      <w:proofErr w:type="gramStart"/>
      <w:r w:rsidRPr="00B83862">
        <w:rPr>
          <w:rFonts w:ascii="Arial" w:eastAsia="Times New Roman" w:hAnsi="Arial" w:cs="Arial"/>
          <w:i/>
          <w:iCs/>
          <w:color w:val="000000"/>
          <w:sz w:val="24"/>
          <w:szCs w:val="24"/>
          <w:lang w:eastAsia="es-UY"/>
        </w:rPr>
        <w:t>Extra Mitre</w:t>
      </w:r>
      <w:proofErr w:type="gramEnd"/>
      <w:r w:rsidRPr="00B83862">
        <w:rPr>
          <w:rFonts w:ascii="Arial" w:eastAsia="Times New Roman" w:hAnsi="Arial" w:cs="Arial"/>
          <w:i/>
          <w:iCs/>
          <w:color w:val="000000"/>
          <w:sz w:val="24"/>
          <w:szCs w:val="24"/>
          <w:lang w:eastAsia="es-UY"/>
        </w:rPr>
        <w:t xml:space="preserve"> </w:t>
      </w:r>
      <w:proofErr w:type="spellStart"/>
      <w:r w:rsidRPr="00B83862">
        <w:rPr>
          <w:rFonts w:ascii="Arial" w:eastAsia="Times New Roman" w:hAnsi="Arial" w:cs="Arial"/>
          <w:i/>
          <w:iCs/>
          <w:color w:val="000000"/>
          <w:sz w:val="24"/>
          <w:szCs w:val="24"/>
          <w:lang w:eastAsia="es-UY"/>
        </w:rPr>
        <w:t>nulla</w:t>
      </w:r>
      <w:proofErr w:type="spellEnd"/>
      <w:r w:rsidRPr="00B83862">
        <w:rPr>
          <w:rFonts w:ascii="Arial" w:eastAsia="Times New Roman" w:hAnsi="Arial" w:cs="Arial"/>
          <w:i/>
          <w:iCs/>
          <w:color w:val="000000"/>
          <w:sz w:val="24"/>
          <w:szCs w:val="24"/>
          <w:lang w:eastAsia="es-UY"/>
        </w:rPr>
        <w:t xml:space="preserve"> </w:t>
      </w:r>
      <w:proofErr w:type="spellStart"/>
      <w:r w:rsidRPr="00B83862">
        <w:rPr>
          <w:rFonts w:ascii="Arial" w:eastAsia="Times New Roman" w:hAnsi="Arial" w:cs="Arial"/>
          <w:i/>
          <w:iCs/>
          <w:color w:val="000000"/>
          <w:sz w:val="24"/>
          <w:szCs w:val="24"/>
          <w:lang w:eastAsia="es-UY"/>
        </w:rPr>
        <w:t>salus</w:t>
      </w:r>
      <w:proofErr w:type="spellEnd"/>
      <w:r w:rsidRPr="00B83862">
        <w:rPr>
          <w:rFonts w:ascii="Arial" w:eastAsia="Times New Roman" w:hAnsi="Arial" w:cs="Arial"/>
          <w:color w:val="000000"/>
          <w:sz w:val="24"/>
          <w:szCs w:val="24"/>
          <w:lang w:eastAsia="es-UY"/>
        </w:rPr>
        <w:t> (fuera de Mitre no hay salvación). Es cierto que hay algunos </w:t>
      </w:r>
      <w:r w:rsidRPr="00B83862">
        <w:rPr>
          <w:rFonts w:ascii="Arial" w:eastAsia="Times New Roman" w:hAnsi="Arial" w:cs="Arial"/>
          <w:i/>
          <w:iCs/>
          <w:color w:val="000000"/>
          <w:sz w:val="24"/>
          <w:szCs w:val="24"/>
          <w:lang w:eastAsia="es-UY"/>
        </w:rPr>
        <w:t>anormales</w:t>
      </w:r>
      <w:r w:rsidRPr="00B83862">
        <w:rPr>
          <w:rFonts w:ascii="Arial" w:eastAsia="Times New Roman" w:hAnsi="Arial" w:cs="Arial"/>
          <w:color w:val="000000"/>
          <w:sz w:val="24"/>
          <w:szCs w:val="24"/>
          <w:lang w:eastAsia="es-UY"/>
        </w:rPr>
        <w:t xml:space="preserve">, enfermitos, que con tenerlos encerrados para que no contagien sus virus la sociedad quedará normalmente tranquila. Al fin y al cabo, durante 12 años nos fueron vacunando para crear anticuerpos </w:t>
      </w:r>
      <w:proofErr w:type="spellStart"/>
      <w:r w:rsidRPr="00B83862">
        <w:rPr>
          <w:rFonts w:ascii="Arial" w:eastAsia="Times New Roman" w:hAnsi="Arial" w:cs="Arial"/>
          <w:color w:val="000000"/>
          <w:sz w:val="24"/>
          <w:szCs w:val="24"/>
          <w:lang w:eastAsia="es-UY"/>
        </w:rPr>
        <w:t>antipopulistas</w:t>
      </w:r>
      <w:proofErr w:type="spellEnd"/>
      <w:r w:rsidRPr="00B83862">
        <w:rPr>
          <w:rFonts w:ascii="Arial" w:eastAsia="Times New Roman" w:hAnsi="Arial" w:cs="Arial"/>
          <w:color w:val="000000"/>
          <w:sz w:val="24"/>
          <w:szCs w:val="24"/>
          <w:lang w:eastAsia="es-UY"/>
        </w:rPr>
        <w:t xml:space="preserve"> y por fin saber que no era normal tener calefacción, no era normal tener un celular y no es normal pensar demasiado. Para eso están los que saben. Normalmente hacen las cosas bien. Por suerte la norma ha vuelto. ¡La Nación ha vuelto!</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Times New Roman" w:eastAsia="Times New Roman" w:hAnsi="Times New Roman" w:cs="Times New Roman"/>
          <w:color w:val="000000"/>
          <w:sz w:val="27"/>
          <w:szCs w:val="27"/>
          <w:lang w:eastAsia="es-UY"/>
        </w:rPr>
        <w:t> </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Times New Roman" w:eastAsia="Times New Roman" w:hAnsi="Times New Roman" w:cs="Times New Roman"/>
          <w:color w:val="000000"/>
          <w:sz w:val="27"/>
          <w:szCs w:val="27"/>
          <w:lang w:eastAsia="es-UY"/>
        </w:rPr>
        <w:t> </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Arial" w:eastAsia="Times New Roman" w:hAnsi="Arial" w:cs="Arial"/>
          <w:color w:val="000000"/>
          <w:sz w:val="24"/>
          <w:szCs w:val="24"/>
          <w:lang w:eastAsia="es-UY"/>
        </w:rPr>
        <w:t xml:space="preserve">Tapa del diario </w:t>
      </w:r>
      <w:proofErr w:type="spellStart"/>
      <w:r w:rsidRPr="00B83862">
        <w:rPr>
          <w:rFonts w:ascii="Arial" w:eastAsia="Times New Roman" w:hAnsi="Arial" w:cs="Arial"/>
          <w:color w:val="000000"/>
          <w:sz w:val="24"/>
          <w:szCs w:val="24"/>
          <w:lang w:eastAsia="es-UY"/>
        </w:rPr>
        <w:t>Clarin</w:t>
      </w:r>
      <w:proofErr w:type="spellEnd"/>
      <w:r w:rsidRPr="00B83862">
        <w:rPr>
          <w:rFonts w:ascii="Arial" w:eastAsia="Times New Roman" w:hAnsi="Arial" w:cs="Arial"/>
          <w:color w:val="000000"/>
          <w:sz w:val="24"/>
          <w:szCs w:val="24"/>
          <w:lang w:eastAsia="es-UY"/>
        </w:rPr>
        <w:t>, 24 de marzo 1976</w:t>
      </w:r>
    </w:p>
    <w:p w:rsidR="00B83862" w:rsidRPr="00B83862" w:rsidRDefault="00B83862" w:rsidP="00B83862">
      <w:pPr>
        <w:shd w:val="clear" w:color="auto" w:fill="FFFFFF"/>
        <w:spacing w:after="0" w:line="240" w:lineRule="auto"/>
        <w:jc w:val="both"/>
        <w:rPr>
          <w:rFonts w:ascii="Arial" w:eastAsia="Times New Roman" w:hAnsi="Arial" w:cs="Arial"/>
          <w:color w:val="222222"/>
          <w:sz w:val="19"/>
          <w:szCs w:val="19"/>
          <w:lang w:eastAsia="es-UY"/>
        </w:rPr>
      </w:pPr>
      <w:r w:rsidRPr="00B83862">
        <w:rPr>
          <w:rFonts w:ascii="Times New Roman" w:eastAsia="Times New Roman" w:hAnsi="Times New Roman" w:cs="Times New Roman"/>
          <w:color w:val="000000"/>
          <w:sz w:val="27"/>
          <w:szCs w:val="27"/>
          <w:lang w:eastAsia="es-UY"/>
        </w:rPr>
        <w:t> </w:t>
      </w:r>
    </w:p>
    <w:p w:rsidR="00B83862" w:rsidRPr="00B83862" w:rsidRDefault="00B83862" w:rsidP="00B83862">
      <w:pPr>
        <w:shd w:val="clear" w:color="auto" w:fill="FFFFFF"/>
        <w:spacing w:after="0" w:line="240" w:lineRule="auto"/>
        <w:rPr>
          <w:rFonts w:ascii="Arial" w:eastAsia="Times New Roman" w:hAnsi="Arial" w:cs="Arial"/>
          <w:color w:val="222222"/>
          <w:sz w:val="19"/>
          <w:szCs w:val="19"/>
          <w:lang w:eastAsia="es-UY"/>
        </w:rPr>
      </w:pPr>
      <w:r w:rsidRPr="00B83862">
        <w:rPr>
          <w:rFonts w:ascii="Arial" w:eastAsia="Times New Roman" w:hAnsi="Arial" w:cs="Arial"/>
          <w:color w:val="222222"/>
          <w:sz w:val="19"/>
          <w:szCs w:val="19"/>
          <w:lang w:eastAsia="es-UY"/>
        </w:rPr>
        <w:t> </w:t>
      </w:r>
    </w:p>
    <w:p w:rsidR="00B83862" w:rsidRPr="00B83862" w:rsidRDefault="00B83862" w:rsidP="00B83862">
      <w:pPr>
        <w:shd w:val="clear" w:color="auto" w:fill="FFFFFF"/>
        <w:spacing w:after="0" w:line="240" w:lineRule="auto"/>
        <w:rPr>
          <w:rFonts w:ascii="Arial" w:eastAsia="Times New Roman" w:hAnsi="Arial" w:cs="Arial"/>
          <w:color w:val="222222"/>
          <w:sz w:val="19"/>
          <w:szCs w:val="19"/>
          <w:lang w:eastAsia="es-UY"/>
        </w:rPr>
      </w:pPr>
      <w:r w:rsidRPr="00B83862">
        <w:rPr>
          <w:rFonts w:ascii="Arial" w:eastAsia="Times New Roman" w:hAnsi="Arial" w:cs="Arial"/>
          <w:color w:val="222222"/>
          <w:sz w:val="19"/>
          <w:szCs w:val="19"/>
          <w:lang w:eastAsia="es-UY"/>
        </w:rPr>
        <w:t> </w:t>
      </w:r>
    </w:p>
    <w:p w:rsidR="00B83862" w:rsidRPr="00B83862" w:rsidRDefault="00B83862" w:rsidP="00B83862">
      <w:pPr>
        <w:shd w:val="clear" w:color="auto" w:fill="FFFFFF"/>
        <w:spacing w:after="0" w:line="240" w:lineRule="auto"/>
        <w:jc w:val="center"/>
        <w:rPr>
          <w:rFonts w:ascii="Arial" w:eastAsia="Times New Roman" w:hAnsi="Arial" w:cs="Arial"/>
          <w:color w:val="222222"/>
          <w:sz w:val="19"/>
          <w:szCs w:val="19"/>
          <w:lang w:eastAsia="es-UY"/>
        </w:rPr>
      </w:pPr>
      <w:r w:rsidRPr="00B83862">
        <w:rPr>
          <w:rFonts w:ascii="Arial" w:eastAsia="Times New Roman" w:hAnsi="Arial" w:cs="Arial"/>
          <w:b/>
          <w:bCs/>
          <w:color w:val="00B050"/>
          <w:sz w:val="24"/>
          <w:szCs w:val="24"/>
          <w:lang w:eastAsia="es-UY"/>
        </w:rPr>
        <w:t>http\\</w:t>
      </w:r>
      <w:hyperlink r:id="rId5" w:tgtFrame="_blank" w:history="1">
        <w:r w:rsidRPr="00B83862">
          <w:rPr>
            <w:rFonts w:ascii="Arial" w:eastAsia="Times New Roman" w:hAnsi="Arial" w:cs="Arial"/>
            <w:b/>
            <w:bCs/>
            <w:color w:val="1155CC"/>
            <w:sz w:val="24"/>
            <w:szCs w:val="24"/>
            <w:u w:val="single"/>
            <w:lang w:eastAsia="es-UY"/>
          </w:rPr>
          <w:t>blogeduopp1.blogspot.com</w:t>
        </w:r>
      </w:hyperlink>
    </w:p>
    <w:p w:rsidR="00B83862" w:rsidRPr="00B83862" w:rsidRDefault="00B83862" w:rsidP="00B83862">
      <w:pPr>
        <w:shd w:val="clear" w:color="auto" w:fill="FFFFFF"/>
        <w:spacing w:after="0" w:line="240" w:lineRule="auto"/>
        <w:rPr>
          <w:rFonts w:ascii="Arial" w:eastAsia="Times New Roman" w:hAnsi="Arial" w:cs="Arial"/>
          <w:color w:val="222222"/>
          <w:sz w:val="19"/>
          <w:szCs w:val="19"/>
          <w:lang w:eastAsia="es-UY"/>
        </w:rPr>
      </w:pPr>
      <w:r w:rsidRPr="00B83862">
        <w:rPr>
          <w:rFonts w:ascii="Arial" w:eastAsia="Times New Roman" w:hAnsi="Arial" w:cs="Arial"/>
          <w:color w:val="222222"/>
          <w:sz w:val="19"/>
          <w:szCs w:val="19"/>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62"/>
    <w:rsid w:val="002E2F5B"/>
    <w:rsid w:val="00B8386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90FD1-69F8-4037-BC55-65EC7D79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3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eduopp1.blogspot.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2018-08-01T19:43:00Z</dcterms:created>
  <dcterms:modified xsi:type="dcterms:W3CDTF">2018-08-01T19:44:00Z</dcterms:modified>
</cp:coreProperties>
</file>