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E6" w:rsidRPr="009447E6" w:rsidRDefault="009447E6" w:rsidP="009447E6">
      <w:pPr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</w:pPr>
      <w:r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  <w:t>r</w:t>
      </w:r>
      <w:bookmarkStart w:id="0" w:name="_GoBack"/>
      <w:bookmarkEnd w:id="0"/>
      <w:r w:rsidRPr="009447E6"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  <w:t>UBÉN SALAZAR: "ANTES ATACABAN A LA INSTITUCIÓN, HOY ATACAN A LA PERSONA"</w:t>
      </w:r>
    </w:p>
    <w:p w:rsidR="009447E6" w:rsidRPr="009447E6" w:rsidRDefault="009447E6" w:rsidP="009447E6">
      <w:pPr>
        <w:spacing w:before="30" w:after="150" w:line="288" w:lineRule="atLeast"/>
        <w:outlineLvl w:val="0"/>
        <w:rPr>
          <w:rFonts w:ascii="Arial" w:eastAsia="Times New Roman" w:hAnsi="Arial" w:cs="Arial"/>
          <w:color w:val="052852"/>
          <w:kern w:val="36"/>
          <w:sz w:val="40"/>
          <w:szCs w:val="40"/>
          <w:lang w:eastAsia="es-UY"/>
        </w:rPr>
      </w:pPr>
      <w:r w:rsidRPr="009447E6">
        <w:rPr>
          <w:rFonts w:ascii="Arial" w:eastAsia="Times New Roman" w:hAnsi="Arial" w:cs="Arial"/>
          <w:color w:val="052852"/>
          <w:kern w:val="36"/>
          <w:sz w:val="40"/>
          <w:szCs w:val="40"/>
          <w:lang w:eastAsia="es-UY"/>
        </w:rPr>
        <w:t>La Iglesia latinoamericana denuncia el ataque "vergonzoso" contra Francisco</w:t>
      </w:r>
    </w:p>
    <w:p w:rsidR="009447E6" w:rsidRPr="009447E6" w:rsidRDefault="009447E6" w:rsidP="009447E6">
      <w:pPr>
        <w:spacing w:after="150" w:line="240" w:lineRule="auto"/>
        <w:rPr>
          <w:rFonts w:ascii="Arial" w:eastAsia="Times New Roman" w:hAnsi="Arial" w:cs="Arial"/>
          <w:color w:val="0F72E8"/>
          <w:sz w:val="36"/>
          <w:szCs w:val="36"/>
          <w:lang w:eastAsia="es-UY"/>
        </w:rPr>
      </w:pPr>
      <w:r w:rsidRPr="009447E6">
        <w:rPr>
          <w:rFonts w:ascii="Arial" w:eastAsia="Times New Roman" w:hAnsi="Arial" w:cs="Arial"/>
          <w:color w:val="0F72E8"/>
          <w:sz w:val="36"/>
          <w:szCs w:val="36"/>
          <w:lang w:eastAsia="es-UY"/>
        </w:rPr>
        <w:t>Durante la clausura del congreso 'Medellín 50 años', organizado por CELAM</w:t>
      </w:r>
    </w:p>
    <w:p w:rsidR="009447E6" w:rsidRPr="009447E6" w:rsidRDefault="009447E6" w:rsidP="009447E6">
      <w:pPr>
        <w:spacing w:after="0" w:line="360" w:lineRule="atLeast"/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</w:pPr>
      <w:r w:rsidRPr="009447E6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>Redacción, 28 de agosto de 2018 a las 09:28</w:t>
      </w:r>
    </w:p>
    <w:p w:rsidR="009447E6" w:rsidRPr="009447E6" w:rsidRDefault="009447E6" w:rsidP="009447E6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9447E6">
        <w:rPr>
          <w:rFonts w:ascii="Times New Roman" w:eastAsia="Times New Roman" w:hAnsi="Times New Roman" w:cs="Times New Roman"/>
          <w:sz w:val="24"/>
          <w:szCs w:val="24"/>
          <w:lang w:eastAsia="es-UY"/>
        </w:rPr>
        <w:t>  </w:t>
      </w:r>
    </w:p>
    <w:p w:rsidR="009447E6" w:rsidRPr="009447E6" w:rsidRDefault="009447E6" w:rsidP="009447E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9447E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UY"/>
        </w:rPr>
        <w:drawing>
          <wp:inline distT="0" distB="0" distL="0" distR="0" wp14:anchorId="759B9831" wp14:editId="6B8CCA53">
            <wp:extent cx="5334000" cy="2667000"/>
            <wp:effectExtent l="0" t="0" r="0" b="0"/>
            <wp:docPr id="1" name="Imagen 1" descr="http://www.periodistadigital.com/imagenes/2018/08/28/clausura-del-congreso-de-celam-sobre-los-50-anos-de-la-conferencia-de-medellin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iodistadigital.com/imagenes/2018/08/28/clausura-del-congreso-de-celam-sobre-los-50-anos-de-la-conferencia-de-medellin_560x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E6" w:rsidRPr="009447E6" w:rsidRDefault="009447E6" w:rsidP="009447E6">
      <w:pPr>
        <w:shd w:val="clear" w:color="auto" w:fill="FFFFFF"/>
        <w:spacing w:line="540" w:lineRule="atLeast"/>
        <w:rPr>
          <w:rFonts w:ascii="Arial" w:eastAsia="Times New Roman" w:hAnsi="Arial" w:cs="Arial"/>
          <w:color w:val="8F8F8F"/>
          <w:sz w:val="18"/>
          <w:szCs w:val="18"/>
          <w:lang w:eastAsia="es-UY"/>
        </w:rPr>
      </w:pPr>
      <w:r w:rsidRPr="009447E6">
        <w:rPr>
          <w:rFonts w:ascii="Arial" w:eastAsia="Times New Roman" w:hAnsi="Arial" w:cs="Arial"/>
          <w:color w:val="8F8F8F"/>
          <w:sz w:val="18"/>
          <w:szCs w:val="18"/>
          <w:lang w:eastAsia="es-UY"/>
        </w:rPr>
        <w:t xml:space="preserve">Clausura del congreso de CELAM sobre los 50 años de la conferencia de </w:t>
      </w:r>
      <w:proofErr w:type="spellStart"/>
      <w:r w:rsidRPr="009447E6">
        <w:rPr>
          <w:rFonts w:ascii="Arial" w:eastAsia="Times New Roman" w:hAnsi="Arial" w:cs="Arial"/>
          <w:color w:val="8F8F8F"/>
          <w:sz w:val="18"/>
          <w:szCs w:val="18"/>
          <w:lang w:eastAsia="es-UY"/>
        </w:rPr>
        <w:t>MedellínCELAM</w:t>
      </w:r>
      <w:proofErr w:type="spellEnd"/>
    </w:p>
    <w:p w:rsidR="009447E6" w:rsidRPr="009447E6" w:rsidRDefault="009447E6" w:rsidP="009447E6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aps/>
          <w:color w:val="333333"/>
          <w:sz w:val="17"/>
          <w:szCs w:val="17"/>
          <w:lang w:eastAsia="es-UY"/>
        </w:rPr>
      </w:pPr>
      <w:hyperlink r:id="rId6" w:history="1">
        <w:r w:rsidRPr="009447E6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RELIGIÓN</w:t>
        </w:r>
      </w:hyperlink>
      <w:r w:rsidRPr="009447E6">
        <w:rPr>
          <w:rFonts w:ascii="Arial" w:eastAsia="Times New Roman" w:hAnsi="Arial" w:cs="Arial"/>
          <w:caps/>
          <w:color w:val="333333"/>
          <w:sz w:val="17"/>
          <w:szCs w:val="17"/>
          <w:lang w:eastAsia="es-UY"/>
        </w:rPr>
        <w:t> | </w:t>
      </w:r>
      <w:hyperlink r:id="rId7" w:history="1">
        <w:r w:rsidRPr="009447E6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AMÉRICA</w:t>
        </w:r>
      </w:hyperlink>
    </w:p>
    <w:p w:rsidR="009447E6" w:rsidRPr="009447E6" w:rsidRDefault="009447E6" w:rsidP="009447E6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52852"/>
          <w:sz w:val="36"/>
          <w:szCs w:val="36"/>
          <w:lang w:eastAsia="es-UY"/>
        </w:rPr>
      </w:pPr>
      <w:r w:rsidRPr="009447E6">
        <w:rPr>
          <w:rFonts w:ascii="Arial" w:eastAsia="Times New Roman" w:hAnsi="Arial" w:cs="Arial"/>
          <w:color w:val="052852"/>
          <w:sz w:val="36"/>
          <w:szCs w:val="36"/>
          <w:lang w:eastAsia="es-UY"/>
        </w:rPr>
        <w:t>Queremos reforzar en estos momentos la comunión con la persona y su magisterio y testimoniar la adhesión de la gente sencilla del pueblo de Dios que peregrina en nuestro continente</w:t>
      </w:r>
    </w:p>
    <w:p w:rsidR="009447E6" w:rsidRPr="009447E6" w:rsidRDefault="009447E6" w:rsidP="00944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20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hyperlink r:id="rId8" w:tooltip="El cardenal Salazar ve clave el legado de Medellín para 'reconstruir el tejido social' en Colombia" w:history="1">
        <w:r w:rsidRPr="009447E6">
          <w:rPr>
            <w:rFonts w:ascii="Arial" w:eastAsia="Times New Roman" w:hAnsi="Arial" w:cs="Arial"/>
            <w:color w:val="0F72E8"/>
            <w:sz w:val="27"/>
            <w:szCs w:val="27"/>
            <w:u w:val="single"/>
            <w:lang w:eastAsia="es-UY"/>
          </w:rPr>
          <w:t>El cardenal Salazar ve clave el legado de Medellín para "reconstruir el tejido social" en Colombia</w:t>
        </w:r>
      </w:hyperlink>
    </w:p>
    <w:p w:rsidR="009447E6" w:rsidRPr="009447E6" w:rsidRDefault="009447E6" w:rsidP="00944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20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hyperlink r:id="rId9" w:tooltip="Medellín, cincuenta años después (III)" w:history="1">
        <w:r w:rsidRPr="009447E6">
          <w:rPr>
            <w:rFonts w:ascii="Arial" w:eastAsia="Times New Roman" w:hAnsi="Arial" w:cs="Arial"/>
            <w:color w:val="0F72E8"/>
            <w:sz w:val="27"/>
            <w:szCs w:val="27"/>
            <w:u w:val="single"/>
            <w:lang w:eastAsia="es-UY"/>
          </w:rPr>
          <w:t>Medellín, cincuenta años después (III)</w:t>
        </w:r>
      </w:hyperlink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"El pontificado de Francisco "está</w:t>
      </w:r>
      <w:r w:rsidRPr="009447E6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cargado de espinas y sacrificios fortalecido con el bálsamo de la gracia</w:t>
      </w: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". Por ello "le ofrecemos nuestro homenaje de fidelidad, de cercanía y colaboración para que la verdad brille por encima de todo pecado", señaló el cardenal Rubén Salazar, presidente del Consejo Episcopal Latinoamericano (</w:t>
      </w:r>
      <w:proofErr w:type="spellStart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Celam</w:t>
      </w:r>
      <w:proofErr w:type="spellEnd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) en </w:t>
      </w: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la clausura, este domingo 26 de agosto del congreso eclesial ‘Medellín 50 años'.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El comunicado, suscrito por los representantes del </w:t>
      </w:r>
      <w:proofErr w:type="spellStart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Celam</w:t>
      </w:r>
      <w:proofErr w:type="spellEnd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la CLAR, Cáritas Latinoamericana y la arquidiócesis de Medellín, expresa gratitud al Santo Padre "</w:t>
      </w:r>
      <w:r w:rsidRPr="009447E6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por su servicio abnegado a la Iglesia y por su testimonio".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"Si hemos sido duros, indiferentes, </w:t>
      </w:r>
      <w:r w:rsidRPr="009447E6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si nos ha faltado prontitud o celo pastoral</w:t>
      </w: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les imploro que acepten nuestro perdón, perdónennos", dijo el cardenal Salazar y aprovechó la oportunidad para que, a la luz de lo vivido, "comencemos una nueva etapa, una nueva relación, unos nuevos vínculos que nos permitan construir una Iglesia más fraterna, más igualitaria, más pobre, más misionera".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En clara referencia a Medellín, el también arzobispo de Bogotá recordó que "</w:t>
      </w:r>
      <w:r w:rsidRPr="009447E6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si en aquel momento atacaban a la institución, hoy atacan a la persona</w:t>
      </w: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" y precisamente mencionó que el Papa ha sido atacado no solamente en el ejercicio de su </w:t>
      </w:r>
      <w:proofErr w:type="gramStart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ministerio</w:t>
      </w:r>
      <w:proofErr w:type="gramEnd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sino que ya empieza a ser atacado como persona, "casi podríamos decir de </w:t>
      </w:r>
      <w:r w:rsidRPr="009447E6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una manera vergonzosa</w:t>
      </w: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", por lo cual pidió apoyarlo y, como el mismo Francisco lo solicita permanentemente, que "recemos por él".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noProof/>
          <w:color w:val="333333"/>
          <w:sz w:val="27"/>
          <w:szCs w:val="27"/>
          <w:lang w:eastAsia="es-UY"/>
        </w:rPr>
        <w:drawing>
          <wp:inline distT="0" distB="0" distL="0" distR="0" wp14:anchorId="6D2A90D3" wp14:editId="16848A2B">
            <wp:extent cx="5334000" cy="2863850"/>
            <wp:effectExtent l="0" t="0" r="0" b="0"/>
            <wp:docPr id="2" name="Imagen 2" descr="http://www.periodistadigital.com/imagenes/2018/08/28/clausura-del-congreso-de-celam-en-medel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iodistadigital.com/imagenes/2018/08/28/clausura-del-congreso-de-celam-en-medell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El cardenal primado de Colombia, durante la lectura del mensaje comentó que "hemos seguido con atención la visita pastoral que ha hecho a Irlanda con motivo del encuentro internacional de las familias".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El purpurado aseguró que la mayor parte de los viajes del Papa son un testimonio interpelante dirigido especialmente "</w:t>
      </w:r>
      <w:r w:rsidRPr="009447E6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a las periferias existenciales y geográficas marcadas por dolorosos abusos,</w:t>
      </w: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la marginación de minorías cristianas o la defensa de refugiados y excluidos".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El presidente del </w:t>
      </w:r>
      <w:proofErr w:type="spellStart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Celam</w:t>
      </w:r>
      <w:proofErr w:type="spellEnd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señaló que Francisco en su paso por Dublín continúa "proponiendo el evangelio de la familia, Iglesia doméstica y el reflejo del amor de Dios".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El purpurado agregó a continuación: </w:t>
      </w:r>
      <w:r w:rsidRPr="009447E6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"Gracias por su servicio abnegado a la Iglesia y por su testimonio"</w:t>
      </w: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y "queremos reforzar en estos momentos la comunión con la persona y su magisterio y testimoniar la adhesión de la gente sencilla del pueblo de Dios que peregrina en nuestro continente".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proofErr w:type="gramStart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Finalmente</w:t>
      </w:r>
      <w:proofErr w:type="gramEnd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el cardenal Salazar encomendó la Iglesia y al sucesor de Pedro bajo la protección de la Virgen María en sus advocaciones de Guadalupe y Aparecida, a la vez que pidió su bendición de "quienes siempre oramos por usted con devoción y cariño".</w:t>
      </w:r>
    </w:p>
    <w:p w:rsidR="009447E6" w:rsidRPr="009447E6" w:rsidRDefault="009447E6" w:rsidP="009447E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(RD/</w:t>
      </w:r>
      <w:proofErr w:type="spellStart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Aica</w:t>
      </w:r>
      <w:proofErr w:type="spellEnd"/>
      <w:r w:rsidRPr="009447E6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)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C5D5C"/>
    <w:multiLevelType w:val="multilevel"/>
    <w:tmpl w:val="D00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E6"/>
    <w:rsid w:val="002E2F5B"/>
    <w:rsid w:val="0094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1340"/>
  <w15:chartTrackingRefBased/>
  <w15:docId w15:val="{7BBA7898-4938-4C03-899F-7DD6F3D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572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548149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061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8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9904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37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296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  <w:div w:id="1974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8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stadigital.com/religion/america/2018/08/24/religion-iglesia-america-cardenal-salazar-clave-legado-medellin-reconstruir-tejido-social-colombia-congreso-50-anos-despues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odistadigital.com/religion/amer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iodistadigital.com/relig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eriodistadigital.com/religion/opinion/2018/08/20/medellin-cincuenta-anos-despues-iii-iglesia-religion-dios-jesus-papa-america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2018-08-28T16:07:00Z</dcterms:created>
  <dcterms:modified xsi:type="dcterms:W3CDTF">2018-08-28T16:08:00Z</dcterms:modified>
</cp:coreProperties>
</file>