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481D" w:rsidRDefault="0094481D" w:rsidP="0094481D">
      <w:pPr>
        <w:shd w:val="clear" w:color="auto" w:fill="FFFFFF"/>
        <w:spacing w:after="0" w:line="240" w:lineRule="auto"/>
        <w:jc w:val="both"/>
        <w:rPr>
          <w:rFonts w:ascii="Arial" w:eastAsia="Times New Roman" w:hAnsi="Arial" w:cs="Arial"/>
          <w:color w:val="222222"/>
          <w:sz w:val="24"/>
          <w:szCs w:val="24"/>
          <w:lang w:val="es-UY" w:eastAsia="es-UY"/>
        </w:rPr>
      </w:pPr>
    </w:p>
    <w:p w:rsidR="0094481D" w:rsidRDefault="0094481D" w:rsidP="0094481D">
      <w:pPr>
        <w:shd w:val="clear" w:color="auto" w:fill="FFFFFF"/>
        <w:spacing w:after="0" w:line="240" w:lineRule="auto"/>
        <w:jc w:val="both"/>
        <w:rPr>
          <w:rFonts w:ascii="Arial" w:eastAsia="Times New Roman" w:hAnsi="Arial" w:cs="Arial"/>
          <w:color w:val="222222"/>
          <w:sz w:val="24"/>
          <w:szCs w:val="24"/>
          <w:lang w:val="es-UY" w:eastAsia="es-UY"/>
        </w:rPr>
      </w:pPr>
    </w:p>
    <w:p w:rsidR="0094481D" w:rsidRDefault="0094481D" w:rsidP="0094481D">
      <w:pPr>
        <w:shd w:val="clear" w:color="auto" w:fill="FFFFFF"/>
        <w:spacing w:after="0" w:line="240" w:lineRule="auto"/>
        <w:jc w:val="both"/>
        <w:rPr>
          <w:rFonts w:ascii="Arial" w:eastAsia="Times New Roman" w:hAnsi="Arial" w:cs="Arial"/>
          <w:color w:val="222222"/>
          <w:sz w:val="24"/>
          <w:szCs w:val="24"/>
          <w:lang w:val="es-UY" w:eastAsia="es-UY"/>
        </w:rPr>
      </w:pPr>
    </w:p>
    <w:p w:rsidR="0094481D" w:rsidRPr="0094481D" w:rsidRDefault="0094481D" w:rsidP="0094481D">
      <w:pPr>
        <w:shd w:val="clear" w:color="auto" w:fill="FFFFFF"/>
        <w:spacing w:after="0" w:line="240" w:lineRule="auto"/>
        <w:jc w:val="both"/>
        <w:rPr>
          <w:rFonts w:ascii="Arial" w:eastAsia="Times New Roman" w:hAnsi="Arial" w:cs="Arial"/>
          <w:color w:val="222222"/>
          <w:sz w:val="24"/>
          <w:szCs w:val="24"/>
          <w:lang w:val="es-UY" w:eastAsia="es-UY"/>
        </w:rPr>
      </w:pPr>
    </w:p>
    <w:p w:rsidR="0094481D" w:rsidRDefault="0094481D" w:rsidP="0094481D">
      <w:pPr>
        <w:shd w:val="clear" w:color="auto" w:fill="FFFFFF"/>
        <w:spacing w:after="0" w:line="240" w:lineRule="auto"/>
        <w:jc w:val="both"/>
        <w:rPr>
          <w:rFonts w:ascii="Helvetica" w:eastAsia="Times New Roman" w:hAnsi="Helvetica" w:cs="Helvetica"/>
          <w:color w:val="1D2129"/>
          <w:sz w:val="21"/>
          <w:szCs w:val="21"/>
          <w:lang w:val="es-UY" w:eastAsia="es-UY"/>
        </w:rPr>
      </w:pPr>
      <w:bookmarkStart w:id="0" w:name="_GoBack"/>
      <w:r w:rsidRPr="0094481D">
        <w:drawing>
          <wp:anchor distT="0" distB="0" distL="114300" distR="114300" simplePos="0" relativeHeight="251658240" behindDoc="1" locked="0" layoutInCell="1" allowOverlap="1" wp14:anchorId="6480983D">
            <wp:simplePos x="0" y="0"/>
            <wp:positionH relativeFrom="column">
              <wp:posOffset>2132965</wp:posOffset>
            </wp:positionH>
            <wp:positionV relativeFrom="paragraph">
              <wp:posOffset>80010</wp:posOffset>
            </wp:positionV>
            <wp:extent cx="3251200" cy="3251200"/>
            <wp:effectExtent l="0" t="0" r="6350" b="6350"/>
            <wp:wrapTight wrapText="bothSides">
              <wp:wrapPolygon edited="0">
                <wp:start x="0" y="0"/>
                <wp:lineTo x="0" y="21516"/>
                <wp:lineTo x="21516" y="21516"/>
                <wp:lineTo x="21516"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3251200" cy="3251200"/>
                    </a:xfrm>
                    <a:prstGeom prst="rect">
                      <a:avLst/>
                    </a:prstGeom>
                  </pic:spPr>
                </pic:pic>
              </a:graphicData>
            </a:graphic>
            <wp14:sizeRelH relativeFrom="page">
              <wp14:pctWidth>0</wp14:pctWidth>
            </wp14:sizeRelH>
            <wp14:sizeRelV relativeFrom="page">
              <wp14:pctHeight>0</wp14:pctHeight>
            </wp14:sizeRelV>
          </wp:anchor>
        </w:drawing>
      </w:r>
      <w:bookmarkEnd w:id="0"/>
      <w:r w:rsidRPr="0094481D">
        <w:rPr>
          <w:rFonts w:ascii="Arial" w:eastAsia="Times New Roman" w:hAnsi="Arial" w:cs="Arial"/>
          <w:color w:val="222222"/>
          <w:sz w:val="24"/>
          <w:szCs w:val="24"/>
          <w:lang w:val="es-UY" w:eastAsia="es-UY"/>
        </w:rPr>
        <w:t> </w:t>
      </w:r>
      <w:r w:rsidRPr="0094481D">
        <w:rPr>
          <w:rFonts w:ascii="Helvetica" w:eastAsia="Times New Roman" w:hAnsi="Helvetica" w:cs="Helvetica"/>
          <w:color w:val="1D2129"/>
          <w:sz w:val="21"/>
          <w:szCs w:val="21"/>
          <w:lang w:val="es-UY" w:eastAsia="es-UY"/>
        </w:rPr>
        <w:t>Ademar Olivera, pastor de la Iglesia Metodista y militante en derechos humanos, presenta su libro “En la Ruta del Viento y la Utopía – Fe Cristiana y Derechos Humanos”. La obra es un relato testimonial en el que el autor comparte su experiencia de vida al descubrir su vocación pastoral que lo lleva a un compromiso por la justicia social- Él entiende que no hay conflicto entre vivir la fe y el actuar en el área de los derechos humanos. Son ámbitos diferentes que se entrelazan. La fe debe ser activa, pues “la fe que no tiene obras está muerta” (Santiago 2:17).</w:t>
      </w:r>
    </w:p>
    <w:p w:rsidR="0094481D" w:rsidRDefault="0094481D" w:rsidP="0094481D">
      <w:pPr>
        <w:shd w:val="clear" w:color="auto" w:fill="FFFFFF"/>
        <w:spacing w:after="0" w:line="240" w:lineRule="auto"/>
        <w:jc w:val="both"/>
        <w:rPr>
          <w:rFonts w:ascii="Helvetica" w:eastAsia="Times New Roman" w:hAnsi="Helvetica" w:cs="Helvetica"/>
          <w:color w:val="1D2129"/>
          <w:sz w:val="21"/>
          <w:szCs w:val="21"/>
          <w:lang w:val="es-UY" w:eastAsia="es-UY"/>
        </w:rPr>
      </w:pPr>
      <w:r w:rsidRPr="0094481D">
        <w:rPr>
          <w:rFonts w:ascii="Helvetica" w:eastAsia="Times New Roman" w:hAnsi="Helvetica" w:cs="Helvetica"/>
          <w:color w:val="1D2129"/>
          <w:sz w:val="21"/>
          <w:szCs w:val="21"/>
          <w:lang w:val="es-UY" w:eastAsia="es-UY"/>
        </w:rPr>
        <w:br/>
      </w:r>
      <w:r w:rsidRPr="0094481D">
        <w:rPr>
          <w:rFonts w:ascii="Helvetica" w:eastAsia="Times New Roman" w:hAnsi="Helvetica" w:cs="Helvetica"/>
          <w:color w:val="1D2129"/>
          <w:sz w:val="21"/>
          <w:szCs w:val="21"/>
          <w:lang w:val="es-UY" w:eastAsia="es-UY"/>
        </w:rPr>
        <w:br/>
        <w:t>Él, como cristiano, encuentra en su interior, iluminado por el evangelio, el sentido más profundo de la existencia. Esa certeza lo lleva a abrirse a los demás, al mundo. Ve la realidad desde una perspectiva nueva, diferente y al prójimo como a un hermano.</w:t>
      </w:r>
    </w:p>
    <w:p w:rsidR="0094481D" w:rsidRDefault="0094481D" w:rsidP="0094481D">
      <w:pPr>
        <w:shd w:val="clear" w:color="auto" w:fill="FFFFFF"/>
        <w:spacing w:after="0" w:line="240" w:lineRule="auto"/>
        <w:jc w:val="both"/>
        <w:rPr>
          <w:rFonts w:ascii="Helvetica" w:eastAsia="Times New Roman" w:hAnsi="Helvetica" w:cs="Helvetica"/>
          <w:color w:val="1D2129"/>
          <w:sz w:val="21"/>
          <w:szCs w:val="21"/>
          <w:lang w:val="es-UY" w:eastAsia="es-UY"/>
        </w:rPr>
      </w:pPr>
      <w:r w:rsidRPr="0094481D">
        <w:rPr>
          <w:rFonts w:ascii="Helvetica" w:eastAsia="Times New Roman" w:hAnsi="Helvetica" w:cs="Helvetica"/>
          <w:color w:val="1D2129"/>
          <w:sz w:val="21"/>
          <w:szCs w:val="21"/>
          <w:lang w:val="es-UY" w:eastAsia="es-UY"/>
        </w:rPr>
        <w:br/>
      </w:r>
      <w:r w:rsidRPr="0094481D">
        <w:rPr>
          <w:rFonts w:ascii="Helvetica" w:eastAsia="Times New Roman" w:hAnsi="Helvetica" w:cs="Helvetica"/>
          <w:color w:val="1D2129"/>
          <w:sz w:val="21"/>
          <w:szCs w:val="21"/>
          <w:lang w:val="es-UY" w:eastAsia="es-UY"/>
        </w:rPr>
        <w:br/>
        <w:t>Le duele la injusticia, las desigualdades, el desamor, la discriminación, la impunidad. Siente compasión por los pobres, los excluidos, los más vulnerables de la sociedad, Siente como un imperativo ético, pastoral y humano ser solidario, acompañar, consolar, a las víctimas del sistema opresivo y represivo en que se vivía durante el llamado “pasado reciente”, y aún más allá.</w:t>
      </w:r>
    </w:p>
    <w:p w:rsidR="0094481D" w:rsidRDefault="0094481D" w:rsidP="0094481D">
      <w:pPr>
        <w:shd w:val="clear" w:color="auto" w:fill="FFFFFF"/>
        <w:spacing w:after="0" w:line="240" w:lineRule="auto"/>
        <w:jc w:val="both"/>
        <w:rPr>
          <w:rFonts w:ascii="Helvetica" w:eastAsia="Times New Roman" w:hAnsi="Helvetica" w:cs="Helvetica"/>
          <w:color w:val="1D2129"/>
          <w:sz w:val="21"/>
          <w:szCs w:val="21"/>
          <w:lang w:val="es-UY" w:eastAsia="es-UY"/>
        </w:rPr>
      </w:pPr>
      <w:r w:rsidRPr="0094481D">
        <w:rPr>
          <w:rFonts w:ascii="Helvetica" w:eastAsia="Times New Roman" w:hAnsi="Helvetica" w:cs="Helvetica"/>
          <w:color w:val="1D2129"/>
          <w:sz w:val="21"/>
          <w:szCs w:val="21"/>
          <w:lang w:val="es-UY" w:eastAsia="es-UY"/>
        </w:rPr>
        <w:br/>
        <w:t>Intentará, junto a otros, contribuir a transformar esa situación inhumana en una realidad donde prevalezca la justicia, el amor compasivo, el respeto mutuo, la solidaridad, la diversidad efectivamente aceptada, la convivencia pacífica. Postulados que continúan siendo vigentes hoy, con la nueva agenda de derechos alcanzada.</w:t>
      </w:r>
    </w:p>
    <w:p w:rsidR="0094481D" w:rsidRPr="0094481D" w:rsidRDefault="0094481D" w:rsidP="0094481D">
      <w:pPr>
        <w:shd w:val="clear" w:color="auto" w:fill="FFFFFF"/>
        <w:spacing w:after="0" w:line="240" w:lineRule="auto"/>
        <w:jc w:val="both"/>
        <w:rPr>
          <w:rFonts w:ascii="Arial" w:eastAsia="Times New Roman" w:hAnsi="Arial" w:cs="Arial"/>
          <w:color w:val="222222"/>
          <w:sz w:val="24"/>
          <w:szCs w:val="24"/>
          <w:lang w:val="es-UY" w:eastAsia="es-UY"/>
        </w:rPr>
      </w:pPr>
      <w:r w:rsidRPr="0094481D">
        <w:rPr>
          <w:rFonts w:ascii="Helvetica" w:eastAsia="Times New Roman" w:hAnsi="Helvetica" w:cs="Helvetica"/>
          <w:color w:val="1D2129"/>
          <w:sz w:val="21"/>
          <w:szCs w:val="21"/>
          <w:lang w:val="es-UY" w:eastAsia="es-UY"/>
        </w:rPr>
        <w:br/>
      </w:r>
      <w:r w:rsidRPr="0094481D">
        <w:rPr>
          <w:rFonts w:ascii="Helvetica" w:eastAsia="Times New Roman" w:hAnsi="Helvetica" w:cs="Helvetica"/>
          <w:color w:val="1D2129"/>
          <w:sz w:val="21"/>
          <w:szCs w:val="21"/>
          <w:lang w:val="es-UY" w:eastAsia="es-UY"/>
        </w:rPr>
        <w:br/>
        <w:t>Será muy grato contar con su presencia en la presentación del libro.</w:t>
      </w:r>
      <w:r w:rsidRPr="0094481D">
        <w:rPr>
          <w:rFonts w:ascii="Arial" w:eastAsia="Times New Roman" w:hAnsi="Arial" w:cs="Arial"/>
          <w:color w:val="222222"/>
          <w:sz w:val="24"/>
          <w:szCs w:val="24"/>
          <w:lang w:val="es-UY" w:eastAsia="es-UY"/>
        </w:rPr>
        <w:t> </w:t>
      </w:r>
    </w:p>
    <w:p w:rsidR="0094481D" w:rsidRPr="0094481D" w:rsidRDefault="0094481D" w:rsidP="0094481D">
      <w:pPr>
        <w:shd w:val="clear" w:color="auto" w:fill="FFFFFF"/>
        <w:spacing w:after="0" w:line="240" w:lineRule="auto"/>
        <w:rPr>
          <w:rFonts w:ascii="Arial" w:eastAsia="Times New Roman" w:hAnsi="Arial" w:cs="Arial"/>
          <w:color w:val="222222"/>
          <w:sz w:val="24"/>
          <w:szCs w:val="24"/>
          <w:lang w:val="es-UY" w:eastAsia="es-UY"/>
        </w:rPr>
      </w:pPr>
    </w:p>
    <w:p w:rsidR="0094481D" w:rsidRPr="0094481D" w:rsidRDefault="0094481D" w:rsidP="0094481D">
      <w:pPr>
        <w:shd w:val="clear" w:color="auto" w:fill="FFFFFF"/>
        <w:spacing w:after="0" w:line="240" w:lineRule="auto"/>
        <w:rPr>
          <w:rFonts w:ascii="Arial" w:eastAsia="Times New Roman" w:hAnsi="Arial" w:cs="Arial"/>
          <w:color w:val="222222"/>
          <w:sz w:val="24"/>
          <w:szCs w:val="24"/>
          <w:lang w:val="es-UY" w:eastAsia="es-UY"/>
        </w:rPr>
      </w:pPr>
      <w:hyperlink r:id="rId5" w:tgtFrame="_blank" w:history="1">
        <w:r w:rsidRPr="0094481D">
          <w:rPr>
            <w:rFonts w:ascii="Arial" w:eastAsia="Times New Roman" w:hAnsi="Arial" w:cs="Arial"/>
            <w:color w:val="1155CC"/>
            <w:sz w:val="24"/>
            <w:szCs w:val="24"/>
            <w:u w:val="single"/>
            <w:lang w:val="es-UY" w:eastAsia="es-UY"/>
          </w:rPr>
          <w:t>https://www.facebook.com/events/273903183239517/</w:t>
        </w:r>
      </w:hyperlink>
      <w:r w:rsidRPr="0094481D">
        <w:rPr>
          <w:rFonts w:ascii="Arial" w:eastAsia="Times New Roman" w:hAnsi="Arial" w:cs="Arial"/>
          <w:color w:val="222222"/>
          <w:sz w:val="24"/>
          <w:szCs w:val="24"/>
          <w:lang w:val="es-UY" w:eastAsia="es-UY"/>
        </w:rPr>
        <w:t> </w:t>
      </w:r>
    </w:p>
    <w:p w:rsidR="0094481D" w:rsidRPr="0094481D" w:rsidRDefault="0094481D" w:rsidP="0094481D">
      <w:pPr>
        <w:shd w:val="clear" w:color="auto" w:fill="FFFFFF"/>
        <w:spacing w:after="0" w:line="240" w:lineRule="auto"/>
        <w:rPr>
          <w:rFonts w:ascii="Arial" w:eastAsia="Times New Roman" w:hAnsi="Arial" w:cs="Arial"/>
          <w:color w:val="222222"/>
          <w:sz w:val="24"/>
          <w:szCs w:val="24"/>
          <w:lang w:val="es-UY" w:eastAsia="es-UY"/>
        </w:rPr>
      </w:pPr>
    </w:p>
    <w:p w:rsidR="0094481D" w:rsidRPr="0094481D" w:rsidRDefault="0094481D" w:rsidP="0094481D">
      <w:pPr>
        <w:shd w:val="clear" w:color="auto" w:fill="FFFFFF"/>
        <w:spacing w:after="0" w:line="240" w:lineRule="auto"/>
        <w:rPr>
          <w:rFonts w:ascii="Arial" w:eastAsia="Times New Roman" w:hAnsi="Arial" w:cs="Arial"/>
          <w:color w:val="222222"/>
          <w:sz w:val="24"/>
          <w:szCs w:val="24"/>
          <w:lang w:val="es-UY" w:eastAsia="es-UY"/>
        </w:rPr>
      </w:pPr>
      <w:r w:rsidRPr="0094481D">
        <w:rPr>
          <w:rFonts w:ascii="Arial" w:eastAsia="Times New Roman" w:hAnsi="Arial" w:cs="Arial"/>
          <w:b/>
          <w:bCs/>
          <w:color w:val="222222"/>
          <w:sz w:val="24"/>
          <w:szCs w:val="24"/>
          <w:lang w:val="es-UY" w:eastAsia="es-UY"/>
        </w:rPr>
        <w:t>Entrevistas a Ademar:</w:t>
      </w:r>
    </w:p>
    <w:p w:rsidR="0094481D" w:rsidRPr="0094481D" w:rsidRDefault="0094481D" w:rsidP="0094481D">
      <w:pPr>
        <w:shd w:val="clear" w:color="auto" w:fill="FFFFFF"/>
        <w:spacing w:after="0" w:line="240" w:lineRule="auto"/>
        <w:rPr>
          <w:rFonts w:ascii="Arial" w:eastAsia="Times New Roman" w:hAnsi="Arial" w:cs="Arial"/>
          <w:color w:val="222222"/>
          <w:sz w:val="24"/>
          <w:szCs w:val="24"/>
          <w:lang w:val="es-UY" w:eastAsia="es-UY"/>
        </w:rPr>
      </w:pPr>
      <w:hyperlink r:id="rId6" w:tgtFrame="_blank" w:history="1">
        <w:r w:rsidRPr="0094481D">
          <w:rPr>
            <w:rFonts w:ascii="Arial" w:eastAsia="Times New Roman" w:hAnsi="Arial" w:cs="Arial"/>
            <w:color w:val="1155CC"/>
            <w:sz w:val="24"/>
            <w:szCs w:val="24"/>
            <w:u w:val="single"/>
            <w:lang w:val="es-UY" w:eastAsia="es-UY"/>
          </w:rPr>
          <w:t>http://dioseslocos.org/hoy-sigue-habiendo-desaparecidos-reflexion-del-pastor-ademar-olivera-y-el-sacerdote-adolfo-amexeiras/</w:t>
        </w:r>
      </w:hyperlink>
      <w:r w:rsidRPr="0094481D">
        <w:rPr>
          <w:rFonts w:ascii="Arial" w:eastAsia="Times New Roman" w:hAnsi="Arial" w:cs="Arial"/>
          <w:color w:val="222222"/>
          <w:sz w:val="24"/>
          <w:szCs w:val="24"/>
          <w:lang w:val="es-UY" w:eastAsia="es-UY"/>
        </w:rPr>
        <w:t> </w:t>
      </w:r>
    </w:p>
    <w:p w:rsidR="0094481D" w:rsidRPr="0094481D" w:rsidRDefault="0094481D" w:rsidP="0094481D">
      <w:pPr>
        <w:shd w:val="clear" w:color="auto" w:fill="FFFFFF"/>
        <w:spacing w:after="0" w:line="240" w:lineRule="auto"/>
        <w:rPr>
          <w:rFonts w:ascii="Arial" w:eastAsia="Times New Roman" w:hAnsi="Arial" w:cs="Arial"/>
          <w:color w:val="222222"/>
          <w:sz w:val="24"/>
          <w:szCs w:val="24"/>
          <w:lang w:val="es-UY" w:eastAsia="es-UY"/>
        </w:rPr>
      </w:pPr>
      <w:hyperlink r:id="rId7" w:tgtFrame="_blank" w:history="1">
        <w:r w:rsidRPr="0094481D">
          <w:rPr>
            <w:rFonts w:ascii="Arial" w:eastAsia="Times New Roman" w:hAnsi="Arial" w:cs="Arial"/>
            <w:color w:val="1155CC"/>
            <w:sz w:val="24"/>
            <w:szCs w:val="24"/>
            <w:u w:val="single"/>
            <w:lang w:val="es-UY" w:eastAsia="es-UY"/>
          </w:rPr>
          <w:t>http://dioseslocos.org/de-que-manera-se-vincula-la-religion-con-la-politica-dialogo-con-el-pastor-ademar-olivera/</w:t>
        </w:r>
      </w:hyperlink>
      <w:r w:rsidRPr="0094481D">
        <w:rPr>
          <w:rFonts w:ascii="Arial" w:eastAsia="Times New Roman" w:hAnsi="Arial" w:cs="Arial"/>
          <w:color w:val="222222"/>
          <w:sz w:val="24"/>
          <w:szCs w:val="24"/>
          <w:lang w:val="es-UY" w:eastAsia="es-UY"/>
        </w:rPr>
        <w:t> </w:t>
      </w:r>
    </w:p>
    <w:p w:rsidR="0094481D" w:rsidRPr="0094481D" w:rsidRDefault="0094481D" w:rsidP="0094481D">
      <w:pPr>
        <w:shd w:val="clear" w:color="auto" w:fill="FFFFFF"/>
        <w:spacing w:after="0" w:line="240" w:lineRule="auto"/>
        <w:rPr>
          <w:rFonts w:ascii="Arial" w:eastAsia="Times New Roman" w:hAnsi="Arial" w:cs="Arial"/>
          <w:color w:val="222222"/>
          <w:sz w:val="24"/>
          <w:szCs w:val="24"/>
          <w:lang w:val="es-UY" w:eastAsia="es-UY"/>
        </w:rPr>
      </w:pPr>
      <w:hyperlink r:id="rId8" w:tgtFrame="_blank" w:history="1">
        <w:r w:rsidRPr="0094481D">
          <w:rPr>
            <w:rFonts w:ascii="Arial" w:eastAsia="Times New Roman" w:hAnsi="Arial" w:cs="Arial"/>
            <w:color w:val="1155CC"/>
            <w:sz w:val="24"/>
            <w:szCs w:val="24"/>
            <w:u w:val="single"/>
            <w:lang w:val="es-UY" w:eastAsia="es-UY"/>
          </w:rPr>
          <w:t>http://dioseslocos.org/ayuno-del-serpaj-tendra-placa-de-memorial/</w:t>
        </w:r>
      </w:hyperlink>
      <w:r w:rsidRPr="0094481D">
        <w:rPr>
          <w:rFonts w:ascii="Arial" w:eastAsia="Times New Roman" w:hAnsi="Arial" w:cs="Arial"/>
          <w:color w:val="222222"/>
          <w:sz w:val="24"/>
          <w:szCs w:val="24"/>
          <w:lang w:val="es-UY" w:eastAsia="es-UY"/>
        </w:rPr>
        <w:t> </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81D"/>
    <w:rsid w:val="002E2F5B"/>
    <w:rsid w:val="0094481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60246"/>
  <w15:chartTrackingRefBased/>
  <w15:docId w15:val="{4CE4D39F-7710-4A86-8002-0B18CC7F2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9457634">
      <w:bodyDiv w:val="1"/>
      <w:marLeft w:val="0"/>
      <w:marRight w:val="0"/>
      <w:marTop w:val="0"/>
      <w:marBottom w:val="0"/>
      <w:divBdr>
        <w:top w:val="none" w:sz="0" w:space="0" w:color="auto"/>
        <w:left w:val="none" w:sz="0" w:space="0" w:color="auto"/>
        <w:bottom w:val="none" w:sz="0" w:space="0" w:color="auto"/>
        <w:right w:val="none" w:sz="0" w:space="0" w:color="auto"/>
      </w:divBdr>
      <w:divsChild>
        <w:div w:id="366297672">
          <w:marLeft w:val="0"/>
          <w:marRight w:val="0"/>
          <w:marTop w:val="0"/>
          <w:marBottom w:val="0"/>
          <w:divBdr>
            <w:top w:val="none" w:sz="0" w:space="0" w:color="auto"/>
            <w:left w:val="none" w:sz="0" w:space="0" w:color="auto"/>
            <w:bottom w:val="none" w:sz="0" w:space="0" w:color="auto"/>
            <w:right w:val="none" w:sz="0" w:space="0" w:color="auto"/>
          </w:divBdr>
        </w:div>
        <w:div w:id="1885826599">
          <w:marLeft w:val="0"/>
          <w:marRight w:val="0"/>
          <w:marTop w:val="0"/>
          <w:marBottom w:val="0"/>
          <w:divBdr>
            <w:top w:val="none" w:sz="0" w:space="0" w:color="auto"/>
            <w:left w:val="none" w:sz="0" w:space="0" w:color="auto"/>
            <w:bottom w:val="none" w:sz="0" w:space="0" w:color="auto"/>
            <w:right w:val="none" w:sz="0" w:space="0" w:color="auto"/>
          </w:divBdr>
        </w:div>
        <w:div w:id="1198859819">
          <w:marLeft w:val="0"/>
          <w:marRight w:val="0"/>
          <w:marTop w:val="0"/>
          <w:marBottom w:val="0"/>
          <w:divBdr>
            <w:top w:val="none" w:sz="0" w:space="0" w:color="auto"/>
            <w:left w:val="none" w:sz="0" w:space="0" w:color="auto"/>
            <w:bottom w:val="none" w:sz="0" w:space="0" w:color="auto"/>
            <w:right w:val="none" w:sz="0" w:space="0" w:color="auto"/>
          </w:divBdr>
          <w:divsChild>
            <w:div w:id="1817455140">
              <w:marLeft w:val="0"/>
              <w:marRight w:val="0"/>
              <w:marTop w:val="0"/>
              <w:marBottom w:val="0"/>
              <w:divBdr>
                <w:top w:val="none" w:sz="0" w:space="0" w:color="auto"/>
                <w:left w:val="none" w:sz="0" w:space="0" w:color="auto"/>
                <w:bottom w:val="none" w:sz="0" w:space="0" w:color="auto"/>
                <w:right w:val="none" w:sz="0" w:space="0" w:color="auto"/>
              </w:divBdr>
            </w:div>
            <w:div w:id="1267497109">
              <w:marLeft w:val="0"/>
              <w:marRight w:val="0"/>
              <w:marTop w:val="0"/>
              <w:marBottom w:val="0"/>
              <w:divBdr>
                <w:top w:val="none" w:sz="0" w:space="0" w:color="auto"/>
                <w:left w:val="none" w:sz="0" w:space="0" w:color="auto"/>
                <w:bottom w:val="none" w:sz="0" w:space="0" w:color="auto"/>
                <w:right w:val="none" w:sz="0" w:space="0" w:color="auto"/>
              </w:divBdr>
            </w:div>
            <w:div w:id="688801329">
              <w:marLeft w:val="0"/>
              <w:marRight w:val="0"/>
              <w:marTop w:val="0"/>
              <w:marBottom w:val="0"/>
              <w:divBdr>
                <w:top w:val="none" w:sz="0" w:space="0" w:color="auto"/>
                <w:left w:val="none" w:sz="0" w:space="0" w:color="auto"/>
                <w:bottom w:val="none" w:sz="0" w:space="0" w:color="auto"/>
                <w:right w:val="none" w:sz="0" w:space="0" w:color="auto"/>
              </w:divBdr>
            </w:div>
            <w:div w:id="1467041757">
              <w:marLeft w:val="0"/>
              <w:marRight w:val="0"/>
              <w:marTop w:val="0"/>
              <w:marBottom w:val="0"/>
              <w:divBdr>
                <w:top w:val="none" w:sz="0" w:space="0" w:color="auto"/>
                <w:left w:val="none" w:sz="0" w:space="0" w:color="auto"/>
                <w:bottom w:val="none" w:sz="0" w:space="0" w:color="auto"/>
                <w:right w:val="none" w:sz="0" w:space="0" w:color="auto"/>
              </w:divBdr>
            </w:div>
            <w:div w:id="134949759">
              <w:marLeft w:val="0"/>
              <w:marRight w:val="0"/>
              <w:marTop w:val="0"/>
              <w:marBottom w:val="0"/>
              <w:divBdr>
                <w:top w:val="none" w:sz="0" w:space="0" w:color="auto"/>
                <w:left w:val="none" w:sz="0" w:space="0" w:color="auto"/>
                <w:bottom w:val="none" w:sz="0" w:space="0" w:color="auto"/>
                <w:right w:val="none" w:sz="0" w:space="0" w:color="auto"/>
              </w:divBdr>
            </w:div>
            <w:div w:id="729571275">
              <w:marLeft w:val="0"/>
              <w:marRight w:val="0"/>
              <w:marTop w:val="0"/>
              <w:marBottom w:val="0"/>
              <w:divBdr>
                <w:top w:val="none" w:sz="0" w:space="0" w:color="auto"/>
                <w:left w:val="none" w:sz="0" w:space="0" w:color="auto"/>
                <w:bottom w:val="none" w:sz="0" w:space="0" w:color="auto"/>
                <w:right w:val="none" w:sz="0" w:space="0" w:color="auto"/>
              </w:divBdr>
            </w:div>
            <w:div w:id="14601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oseslocos.org/ayuno-del-serpaj-tendra-placa-de-memorial/" TargetMode="External"/><Relationship Id="rId3" Type="http://schemas.openxmlformats.org/officeDocument/2006/relationships/webSettings" Target="webSettings.xml"/><Relationship Id="rId7" Type="http://schemas.openxmlformats.org/officeDocument/2006/relationships/hyperlink" Target="http://dioseslocos.org/de-que-manera-se-vincula-la-religion-con-la-politica-dialogo-con-el-pastor-ademar-oliver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ioseslocos.org/hoy-sigue-habiendo-desaparecidos-reflexion-del-pastor-ademar-olivera-y-el-sacerdote-adolfo-amexeiras/" TargetMode="External"/><Relationship Id="rId5" Type="http://schemas.openxmlformats.org/officeDocument/2006/relationships/hyperlink" Target="https://www.facebook.com/events/273903183239517/"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377</Words>
  <Characters>2078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2018-10-22T11:59:00Z</dcterms:created>
  <dcterms:modified xsi:type="dcterms:W3CDTF">2018-10-22T12:05:00Z</dcterms:modified>
</cp:coreProperties>
</file>