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919" w:rsidRPr="00BF1919" w:rsidRDefault="00BF1919" w:rsidP="00BF1919">
      <w:pPr>
        <w:shd w:val="clear" w:color="auto" w:fill="FFFFFF"/>
        <w:spacing w:after="200" w:line="240" w:lineRule="auto"/>
        <w:ind w:left="2268" w:right="1134"/>
        <w:jc w:val="center"/>
        <w:rPr>
          <w:rFonts w:ascii="Arial" w:eastAsia="Times New Roman" w:hAnsi="Arial" w:cs="Arial"/>
          <w:b/>
          <w:color w:val="222222"/>
          <w:sz w:val="32"/>
          <w:szCs w:val="32"/>
          <w:lang w:val="es-UY" w:eastAsia="es-UY"/>
        </w:rPr>
      </w:pPr>
      <w:proofErr w:type="spellStart"/>
      <w:r w:rsidRPr="00BF1919">
        <w:rPr>
          <w:rFonts w:ascii="Verdana" w:eastAsia="Times New Roman" w:hAnsi="Verdana" w:cs="Arial"/>
          <w:b/>
          <w:color w:val="222222"/>
          <w:sz w:val="32"/>
          <w:szCs w:val="32"/>
          <w:lang w:val="es-UY" w:eastAsia="es-UY"/>
        </w:rPr>
        <w:t>Na</w:t>
      </w:r>
      <w:proofErr w:type="spellEnd"/>
      <w:r w:rsidRPr="00BF1919">
        <w:rPr>
          <w:rFonts w:ascii="Verdana" w:eastAsia="Times New Roman" w:hAnsi="Verdana" w:cs="Arial"/>
          <w:b/>
          <w:color w:val="222222"/>
          <w:sz w:val="32"/>
          <w:szCs w:val="32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b/>
          <w:color w:val="222222"/>
          <w:sz w:val="32"/>
          <w:szCs w:val="32"/>
          <w:lang w:val="es-UY" w:eastAsia="es-UY"/>
        </w:rPr>
        <w:t>construção</w:t>
      </w:r>
      <w:proofErr w:type="spellEnd"/>
      <w:r w:rsidRPr="00BF1919">
        <w:rPr>
          <w:rFonts w:ascii="Verdana" w:eastAsia="Times New Roman" w:hAnsi="Verdana" w:cs="Arial"/>
          <w:b/>
          <w:color w:val="222222"/>
          <w:sz w:val="32"/>
          <w:szCs w:val="32"/>
          <w:lang w:val="es-UY" w:eastAsia="es-UY"/>
        </w:rPr>
        <w:t xml:space="preserve"> de </w:t>
      </w:r>
      <w:proofErr w:type="spellStart"/>
      <w:r w:rsidRPr="00BF1919">
        <w:rPr>
          <w:rFonts w:ascii="Verdana" w:eastAsia="Times New Roman" w:hAnsi="Verdana" w:cs="Arial"/>
          <w:b/>
          <w:color w:val="222222"/>
          <w:sz w:val="32"/>
          <w:szCs w:val="32"/>
          <w:lang w:val="es-UY" w:eastAsia="es-UY"/>
        </w:rPr>
        <w:t>uma</w:t>
      </w:r>
      <w:proofErr w:type="spellEnd"/>
      <w:r w:rsidRPr="00BF1919">
        <w:rPr>
          <w:rFonts w:ascii="Verdana" w:eastAsia="Times New Roman" w:hAnsi="Verdana" w:cs="Arial"/>
          <w:b/>
          <w:color w:val="222222"/>
          <w:sz w:val="32"/>
          <w:szCs w:val="32"/>
          <w:lang w:val="es-UY" w:eastAsia="es-UY"/>
        </w:rPr>
        <w:t xml:space="preserve"> Frente </w:t>
      </w:r>
      <w:proofErr w:type="spellStart"/>
      <w:r w:rsidRPr="00BF1919">
        <w:rPr>
          <w:rFonts w:ascii="Verdana" w:eastAsia="Times New Roman" w:hAnsi="Verdana" w:cs="Arial"/>
          <w:b/>
          <w:color w:val="222222"/>
          <w:sz w:val="32"/>
          <w:szCs w:val="32"/>
          <w:lang w:val="es-UY" w:eastAsia="es-UY"/>
        </w:rPr>
        <w:t>Ampla</w:t>
      </w:r>
      <w:proofErr w:type="spellEnd"/>
      <w:r w:rsidRPr="00BF1919">
        <w:rPr>
          <w:rFonts w:ascii="Verdana" w:eastAsia="Times New Roman" w:hAnsi="Verdana" w:cs="Arial"/>
          <w:b/>
          <w:color w:val="222222"/>
          <w:sz w:val="32"/>
          <w:szCs w:val="32"/>
          <w:lang w:val="es-UY" w:eastAsia="es-UY"/>
        </w:rPr>
        <w:t xml:space="preserve"> Democrática.</w:t>
      </w:r>
    </w:p>
    <w:p w:rsidR="00BF1919" w:rsidRPr="00BF1919" w:rsidRDefault="00BF1919" w:rsidP="00BF1919">
      <w:pPr>
        <w:shd w:val="clear" w:color="auto" w:fill="FFFFFF"/>
        <w:spacing w:after="200" w:line="240" w:lineRule="auto"/>
        <w:ind w:left="2268" w:right="1134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 </w:t>
      </w:r>
    </w:p>
    <w:p w:rsidR="00BF1919" w:rsidRPr="00BF1919" w:rsidRDefault="00BF1919" w:rsidP="00BF1919">
      <w:pPr>
        <w:shd w:val="clear" w:color="auto" w:fill="FFFFFF"/>
        <w:spacing w:after="200" w:line="240" w:lineRule="auto"/>
        <w:ind w:right="-1"/>
        <w:jc w:val="right"/>
        <w:rPr>
          <w:rFonts w:ascii="Arial" w:eastAsia="Times New Roman" w:hAnsi="Arial" w:cs="Arial"/>
          <w:b/>
          <w:color w:val="222222"/>
          <w:sz w:val="24"/>
          <w:szCs w:val="24"/>
          <w:lang w:val="es-UY" w:eastAsia="es-UY"/>
        </w:rPr>
      </w:pPr>
      <w:proofErr w:type="spellStart"/>
      <w:r w:rsidRPr="00BF1919">
        <w:rPr>
          <w:rFonts w:ascii="Verdana" w:eastAsia="Times New Roman" w:hAnsi="Verdana" w:cs="Arial"/>
          <w:b/>
          <w:color w:val="222222"/>
          <w:sz w:val="24"/>
          <w:szCs w:val="24"/>
          <w:lang w:val="es-UY" w:eastAsia="es-UY"/>
        </w:rPr>
        <w:t>Luiz</w:t>
      </w:r>
      <w:proofErr w:type="spellEnd"/>
      <w:r w:rsidRPr="00BF1919">
        <w:rPr>
          <w:rFonts w:ascii="Verdana" w:eastAsia="Times New Roman" w:hAnsi="Verdana" w:cs="Arial"/>
          <w:b/>
          <w:color w:val="222222"/>
          <w:sz w:val="24"/>
          <w:szCs w:val="24"/>
          <w:lang w:val="es-UY" w:eastAsia="es-UY"/>
        </w:rPr>
        <w:t xml:space="preserve"> Alberto </w:t>
      </w:r>
      <w:proofErr w:type="spellStart"/>
      <w:r w:rsidRPr="00BF1919">
        <w:rPr>
          <w:rFonts w:ascii="Verdana" w:eastAsia="Times New Roman" w:hAnsi="Verdana" w:cs="Arial"/>
          <w:b/>
          <w:color w:val="222222"/>
          <w:sz w:val="24"/>
          <w:szCs w:val="24"/>
          <w:lang w:val="es-UY" w:eastAsia="es-UY"/>
        </w:rPr>
        <w:t>Gomez</w:t>
      </w:r>
      <w:proofErr w:type="spellEnd"/>
      <w:r w:rsidRPr="00BF1919">
        <w:rPr>
          <w:rFonts w:ascii="Verdana" w:eastAsia="Times New Roman" w:hAnsi="Verdana" w:cs="Arial"/>
          <w:b/>
          <w:color w:val="222222"/>
          <w:sz w:val="24"/>
          <w:szCs w:val="24"/>
          <w:lang w:val="es-UY" w:eastAsia="es-UY"/>
        </w:rPr>
        <w:t xml:space="preserve"> de Souza</w:t>
      </w:r>
    </w:p>
    <w:p w:rsidR="00BF1919" w:rsidRPr="00BF1919" w:rsidRDefault="00BF1919" w:rsidP="00BF1919">
      <w:pPr>
        <w:shd w:val="clear" w:color="auto" w:fill="FFFFFF"/>
        <w:tabs>
          <w:tab w:val="left" w:pos="7230"/>
        </w:tabs>
        <w:spacing w:after="200" w:line="240" w:lineRule="auto"/>
        <w:ind w:left="1276" w:right="-1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Nas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últimas semanas, vivemos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certo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movimento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tomada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consciência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cidadã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Houve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como que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despertar de </w:t>
      </w:r>
      <w:proofErr w:type="spellStart"/>
      <w:proofErr w:type="gram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alguns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 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setores</w:t>
      </w:r>
      <w:proofErr w:type="spellEnd"/>
      <w:proofErr w:type="gram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população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que se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deram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conta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 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perigo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iminente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É o que se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chamou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possível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virada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eleitoral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Expressiva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nas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grandes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cidades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pessoas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</w:t>
      </w:r>
      <w:proofErr w:type="gram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todas as</w:t>
      </w:r>
      <w:proofErr w:type="gram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idades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mas particularmente entre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jovens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mulheres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Tempo curto, que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impediu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a derrota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nosso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candidato Haddad,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mas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mostrou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movimento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saudável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sociedade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e que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poderá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servir para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desenhar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caminho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futuro. Pela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rua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no momento da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votação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aqui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no Rio,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havia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grande número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botons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13,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pessoas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alegria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contagiante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Do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outro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lado,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certa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perplexidade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diante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vitória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já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parecia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tão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fragorosa. Mesmo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assim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foi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ampla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maioria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de cerca de 10%. Em São Paulo,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ela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foi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enorme. Ali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nasceram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PT e PSDB,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assim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como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fortes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movimentos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sindicais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agora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é o centro do conservadorismo. Em plano nacional, em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relação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às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últimas pesquisas,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foi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caindo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diferença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entre os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dois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candidatos, mas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levou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inversão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no resultado final.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Há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como que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dois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brasis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o do nordeste, onde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ganhou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Haddad </w:t>
      </w:r>
      <w:proofErr w:type="gram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</w:t>
      </w:r>
      <w:proofErr w:type="gram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as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outras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regiões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Temos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neste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momento,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alguns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ingredientes básicos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que preparar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programa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ação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política para o futuro.</w:t>
      </w:r>
    </w:p>
    <w:p w:rsidR="00BF1919" w:rsidRPr="00BF1919" w:rsidRDefault="00BF1919" w:rsidP="00BF1919">
      <w:pPr>
        <w:shd w:val="clear" w:color="auto" w:fill="FFFFFF"/>
        <w:spacing w:after="200" w:line="240" w:lineRule="auto"/>
        <w:ind w:left="1276" w:right="-1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posso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deixar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lembrar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no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passado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dois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momentos traumáticos para o país: 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eleição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Jânio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sua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vassoura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e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Collor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denúncia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dos marajás,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dois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presidentes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sem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equilíbrio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nem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apoio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político.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Receberam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o voto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setores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classe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média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como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agora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pendentes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discurso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anticorrupção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ética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necessária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virava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moralismo simplificador 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enganoso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Aliás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</w:t>
      </w:r>
      <w:proofErr w:type="gram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  falta</w:t>
      </w:r>
      <w:proofErr w:type="gram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ética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desses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dois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presidentes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foi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ficando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evidente,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vida privada e pública. </w:t>
      </w:r>
      <w:proofErr w:type="gram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Estaremos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repetindo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o mesmo erro,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os mesmos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apoios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?</w:t>
      </w:r>
      <w:proofErr w:type="gramEnd"/>
    </w:p>
    <w:p w:rsidR="00BF1919" w:rsidRPr="00BF1919" w:rsidRDefault="00BF1919" w:rsidP="00BF1919">
      <w:pPr>
        <w:shd w:val="clear" w:color="auto" w:fill="FFFFFF"/>
        <w:spacing w:after="200" w:line="240" w:lineRule="auto"/>
        <w:ind w:left="1276" w:right="-1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Bolsonaro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aproveitou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terrível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atentado para posar como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vítima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ou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para </w:t>
      </w:r>
      <w:proofErr w:type="gram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eximir-se</w:t>
      </w:r>
      <w:proofErr w:type="gram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debater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e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apresentar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programa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governo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minimamente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coerente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então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assim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jornalistas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soldo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se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lançaram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como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abutres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contra a dupla democrática.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Lembremos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valentia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Manuela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diante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perguntas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mal intencionadas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num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programa roda viva.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Ou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no mesmo programa a clareza de estadista de </w:t>
      </w:r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lastRenderedPageBreak/>
        <w:t xml:space="preserve">Fernando Haddad. Antes,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ele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fora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agredido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violência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por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dupla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raivosa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que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fazia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perguntas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mas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desfiava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acusações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sem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prova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.</w:t>
      </w:r>
    </w:p>
    <w:p w:rsidR="00BF1919" w:rsidRPr="00BF1919" w:rsidRDefault="00BF1919" w:rsidP="00BF1919">
      <w:pPr>
        <w:shd w:val="clear" w:color="auto" w:fill="FFFFFF"/>
        <w:spacing w:after="200" w:line="240" w:lineRule="auto"/>
        <w:ind w:left="1276" w:right="-1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Gostaria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refletir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sobre o que está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acontecendo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no país. Vivemos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tempo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divisão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profunda, marcada pela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intolerância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e, inclusive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há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dizer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contribuição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apaixonada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companheiros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nosso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lado.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Famílias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amigos, colegas,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entraram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em choque 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ficou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difícil 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convivência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  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sociedade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adoeceu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</w:t>
      </w:r>
      <w:proofErr w:type="gram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Como recuperar o que os ingleses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chamam</w:t>
      </w:r>
      <w:r w:rsidRPr="00BF1919">
        <w:rPr>
          <w:rFonts w:ascii="Verdana" w:eastAsia="Times New Roman" w:hAnsi="Verdana" w:cs="Arial"/>
          <w:i/>
          <w:iCs/>
          <w:color w:val="222222"/>
          <w:sz w:val="24"/>
          <w:szCs w:val="24"/>
          <w:lang w:val="es-UY" w:eastAsia="es-UY"/>
        </w:rPr>
        <w:t>sanity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?</w:t>
      </w:r>
      <w:proofErr w:type="gram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Há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lição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a tirar para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nosso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lado democrático.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podemos cair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síndrome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paralisante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gram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da 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decepção</w:t>
      </w:r>
      <w:proofErr w:type="spellEnd"/>
      <w:proofErr w:type="gram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e da derrota. Mas, principalmente,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deveríamos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reagir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agressividade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e rancor, por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mais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pudesse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haver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razão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sobra,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descobrir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trabalho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criminoso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falseamento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realidade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e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construção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slogans absurdos.</w:t>
      </w:r>
    </w:p>
    <w:p w:rsidR="00BF1919" w:rsidRPr="00BF1919" w:rsidRDefault="00BF1919" w:rsidP="00BF1919">
      <w:pPr>
        <w:shd w:val="clear" w:color="auto" w:fill="FFFFFF"/>
        <w:spacing w:after="200" w:line="240" w:lineRule="auto"/>
        <w:ind w:left="1276" w:right="-1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O curioso é que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muitos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votaram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em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Bolsonaro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em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nome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novo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política.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Incrível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a falta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memória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Esse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cidadão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foi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deputado em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mais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legislatura, obscuro,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imerso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há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tempos no grupo informe do chamado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baixo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clero.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Apareceu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para 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opinião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pública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naquela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noite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lamentável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capitaneada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vingativamente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por Eduardo   Cunha, no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encaminhamento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impeachment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Dilma Rousseff. Ali,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sua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declaração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fez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incrível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homenagem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a </w:t>
      </w:r>
      <w:proofErr w:type="spellStart"/>
      <w:proofErr w:type="gram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  dos</w:t>
      </w:r>
      <w:proofErr w:type="gram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maiores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torturadores dos tempos da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ditadura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Procurando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descobrir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sua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atuação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nas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votações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Câmara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vemos que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estava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sempre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lado do chamado grupo da bala,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daquele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boi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e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fundamentalismo religioso. Nada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mais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velho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e caduco.</w:t>
      </w:r>
    </w:p>
    <w:p w:rsidR="00BF1919" w:rsidRPr="00BF1919" w:rsidRDefault="00BF1919" w:rsidP="00BF1919">
      <w:pPr>
        <w:shd w:val="clear" w:color="auto" w:fill="FFFFFF"/>
        <w:spacing w:after="200" w:line="240" w:lineRule="auto"/>
        <w:ind w:left="1276" w:right="-1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Assusta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ver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pessoas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inteligentes </w:t>
      </w:r>
      <w:proofErr w:type="gram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</w:t>
      </w:r>
      <w:proofErr w:type="gram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boa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vontade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dizerem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coisas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insensatas 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sem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provas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afirmando que o país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correria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o risco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tornar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nova Venezuela,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ou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seria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invadido por médicos cubanos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doutrinadores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 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Ou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invocando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inexistente “kit gay”.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tentar desmanchar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esses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equívocos,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muitas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vezes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nos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temos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deparado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semblante rígido 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inexpressivo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incapaz de entrar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num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contraditório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Fiéis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igrejas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pentecostais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votam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no que os pastores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ordenam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considerando que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só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eles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dizem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verdade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O diálogo </w:t>
      </w:r>
      <w:proofErr w:type="gram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torna-se</w:t>
      </w:r>
      <w:proofErr w:type="gram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quase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impossível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.</w:t>
      </w:r>
    </w:p>
    <w:p w:rsidR="00BF1919" w:rsidRPr="00BF1919" w:rsidRDefault="00BF1919" w:rsidP="00BF1919">
      <w:pPr>
        <w:shd w:val="clear" w:color="auto" w:fill="FFFFFF"/>
        <w:spacing w:after="200" w:line="240" w:lineRule="auto"/>
        <w:ind w:left="1276" w:right="-1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Há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dois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tipos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eleitores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bolsonarescos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Uns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que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tem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a </w:t>
      </w:r>
      <w:proofErr w:type="gram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mesma síndrome</w:t>
      </w:r>
      <w:proofErr w:type="gram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violenta do candidato e que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agridem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adversários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odeiam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negros 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gays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ou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machismo espantoso. 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Aí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pelo momento,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há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pouco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fazer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ser denunciar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síndrome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destruição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que surge em </w:t>
      </w:r>
      <w:proofErr w:type="gram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todos as</w:t>
      </w:r>
      <w:proofErr w:type="gram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ocasiões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viram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nascer o nazismo e o fascismo.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Temos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lastRenderedPageBreak/>
        <w:t xml:space="preserve">de apelar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aos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psiquiatras 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aos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psicólogos 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lembrar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eles, Karen Horney 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sua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mentalidade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neurótica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nosso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tempo,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ou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o medo da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liberdade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Eric Fromm.  Joel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Birman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tem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desocultado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maestria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essa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enfermidade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coletiva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.</w:t>
      </w:r>
    </w:p>
    <w:p w:rsidR="00BF1919" w:rsidRPr="00BF1919" w:rsidRDefault="00BF1919" w:rsidP="00BF1919">
      <w:pPr>
        <w:shd w:val="clear" w:color="auto" w:fill="FFFFFF"/>
        <w:spacing w:after="200" w:line="240" w:lineRule="auto"/>
        <w:ind w:left="1276" w:right="-1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Mas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há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outra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parte dos que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votaram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proofErr w:type="gram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Bolsonaro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,  que</w:t>
      </w:r>
      <w:proofErr w:type="gram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absorveu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acriticamente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notícias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falsas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ou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deturpadas, difundidas pelos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meios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comunicação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 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ou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por púlpitos.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esses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temos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preparar 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caminho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para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diálogo.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Há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provar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que realmente aceitamos o pluralismo </w:t>
      </w:r>
      <w:proofErr w:type="gram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</w:t>
      </w:r>
      <w:proofErr w:type="gram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que estamos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dispostos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inclusive a rever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nossas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próprias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posições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Tudo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num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clima de abertura </w:t>
      </w:r>
      <w:proofErr w:type="gram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</w:t>
      </w:r>
      <w:proofErr w:type="gram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simplicidade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Habermas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falava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força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argumentação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ela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vale nos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dois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sentidos.</w:t>
      </w:r>
    </w:p>
    <w:p w:rsidR="00BF1919" w:rsidRPr="00BF1919" w:rsidRDefault="00BF1919" w:rsidP="00BF19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 </w:t>
      </w:r>
    </w:p>
    <w:p w:rsidR="00BF1919" w:rsidRPr="00BF1919" w:rsidRDefault="00BF1919" w:rsidP="00BF1919">
      <w:pPr>
        <w:shd w:val="clear" w:color="auto" w:fill="FFFFFF"/>
        <w:spacing w:after="200" w:line="240" w:lineRule="auto"/>
        <w:ind w:left="1418" w:right="-1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É preciso aprender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história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nas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vitórias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e especialmente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nas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derrotas. O grande poeta Antonio Machado, em 1939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partindo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para 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exílio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onde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morreria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logo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depois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escreveu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melancolicamente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: </w:t>
      </w:r>
      <w:r w:rsidRPr="00BF1919">
        <w:rPr>
          <w:rFonts w:ascii="Verdana" w:eastAsia="Times New Roman" w:hAnsi="Verdana" w:cs="Arial"/>
          <w:i/>
          <w:iCs/>
          <w:color w:val="222222"/>
          <w:sz w:val="24"/>
          <w:szCs w:val="24"/>
          <w:lang w:val="es-UY" w:eastAsia="es-UY"/>
        </w:rPr>
        <w:t xml:space="preserve">“A </w:t>
      </w:r>
      <w:proofErr w:type="spellStart"/>
      <w:r w:rsidRPr="00BF1919">
        <w:rPr>
          <w:rFonts w:ascii="Verdana" w:eastAsia="Times New Roman" w:hAnsi="Verdana" w:cs="Arial"/>
          <w:i/>
          <w:iCs/>
          <w:color w:val="222222"/>
          <w:sz w:val="24"/>
          <w:szCs w:val="24"/>
          <w:lang w:val="es-UY" w:eastAsia="es-UY"/>
        </w:rPr>
        <w:t>história</w:t>
      </w:r>
      <w:proofErr w:type="spellEnd"/>
      <w:r w:rsidRPr="00BF1919">
        <w:rPr>
          <w:rFonts w:ascii="Verdana" w:eastAsia="Times New Roman" w:hAnsi="Verdana" w:cs="Arial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i/>
          <w:iCs/>
          <w:color w:val="222222"/>
          <w:sz w:val="24"/>
          <w:szCs w:val="24"/>
          <w:lang w:val="es-UY" w:eastAsia="es-UY"/>
        </w:rPr>
        <w:t>não</w:t>
      </w:r>
      <w:proofErr w:type="spellEnd"/>
      <w:r w:rsidRPr="00BF1919">
        <w:rPr>
          <w:rFonts w:ascii="Verdana" w:eastAsia="Times New Roman" w:hAnsi="Verdana" w:cs="Arial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i/>
          <w:iCs/>
          <w:color w:val="222222"/>
          <w:sz w:val="24"/>
          <w:szCs w:val="24"/>
          <w:lang w:val="es-UY" w:eastAsia="es-UY"/>
        </w:rPr>
        <w:t>caminha</w:t>
      </w:r>
      <w:proofErr w:type="spellEnd"/>
      <w:r w:rsidRPr="00BF1919">
        <w:rPr>
          <w:rFonts w:ascii="Verdana" w:eastAsia="Times New Roman" w:hAnsi="Verdana" w:cs="Arial"/>
          <w:i/>
          <w:iCs/>
          <w:color w:val="222222"/>
          <w:sz w:val="24"/>
          <w:szCs w:val="24"/>
          <w:lang w:val="es-UY" w:eastAsia="es-UY"/>
        </w:rPr>
        <w:t xml:space="preserve"> no ritmo de </w:t>
      </w:r>
      <w:proofErr w:type="spellStart"/>
      <w:r w:rsidRPr="00BF1919">
        <w:rPr>
          <w:rFonts w:ascii="Verdana" w:eastAsia="Times New Roman" w:hAnsi="Verdana" w:cs="Arial"/>
          <w:i/>
          <w:iCs/>
          <w:color w:val="222222"/>
          <w:sz w:val="24"/>
          <w:szCs w:val="24"/>
          <w:lang w:val="es-UY" w:eastAsia="es-UY"/>
        </w:rPr>
        <w:t>nossa</w:t>
      </w:r>
      <w:proofErr w:type="spellEnd"/>
      <w:r w:rsidRPr="00BF1919">
        <w:rPr>
          <w:rFonts w:ascii="Verdana" w:eastAsia="Times New Roman" w:hAnsi="Verdana" w:cs="Arial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i/>
          <w:iCs/>
          <w:color w:val="222222"/>
          <w:sz w:val="24"/>
          <w:szCs w:val="24"/>
          <w:lang w:val="es-UY" w:eastAsia="es-UY"/>
        </w:rPr>
        <w:t>impaciência</w:t>
      </w:r>
      <w:proofErr w:type="spellEnd"/>
      <w:r w:rsidRPr="00BF1919">
        <w:rPr>
          <w:rFonts w:ascii="Verdana" w:eastAsia="Times New Roman" w:hAnsi="Verdana" w:cs="Arial"/>
          <w:i/>
          <w:iCs/>
          <w:color w:val="222222"/>
          <w:sz w:val="24"/>
          <w:szCs w:val="24"/>
          <w:lang w:val="es-UY" w:eastAsia="es-UY"/>
        </w:rPr>
        <w:t>”</w:t>
      </w:r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Mas 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resposta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vem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mais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adiante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em 1973,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intervenção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pela radio Magallanes de Salvador Allende. Vendo os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aviões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voar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baixinho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para bombardear 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Palácio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da Monda 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ouvindo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Allende despedir-se,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baixou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-nos </w:t>
      </w:r>
      <w:proofErr w:type="spellStart"/>
      <w:proofErr w:type="gram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num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 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primeiro</w:t>
      </w:r>
      <w:proofErr w:type="spellEnd"/>
      <w:proofErr w:type="gram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momento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  enorme tristeza 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sensação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impotência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Porém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disse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o presidente: </w:t>
      </w:r>
      <w:r w:rsidRPr="00BF1919">
        <w:rPr>
          <w:rFonts w:ascii="Verdana" w:eastAsia="Times New Roman" w:hAnsi="Verdana" w:cs="Arial"/>
          <w:i/>
          <w:iCs/>
          <w:color w:val="222222"/>
          <w:sz w:val="24"/>
          <w:szCs w:val="24"/>
          <w:lang w:val="es-UY" w:eastAsia="es-UY"/>
        </w:rPr>
        <w:t xml:space="preserve">“Más temprano que tarde volverá el pueblo a las grandes alamedas... La historia </w:t>
      </w:r>
      <w:proofErr w:type="gramStart"/>
      <w:r w:rsidRPr="00BF1919">
        <w:rPr>
          <w:rFonts w:ascii="Verdana" w:eastAsia="Times New Roman" w:hAnsi="Verdana" w:cs="Arial"/>
          <w:i/>
          <w:iCs/>
          <w:color w:val="222222"/>
          <w:sz w:val="24"/>
          <w:szCs w:val="24"/>
          <w:lang w:val="es-UY" w:eastAsia="es-UY"/>
        </w:rPr>
        <w:t>es  nuestra</w:t>
      </w:r>
      <w:proofErr w:type="gramEnd"/>
      <w:r w:rsidRPr="00BF1919">
        <w:rPr>
          <w:rFonts w:ascii="Verdana" w:eastAsia="Times New Roman" w:hAnsi="Verdana" w:cs="Arial"/>
          <w:i/>
          <w:iCs/>
          <w:color w:val="222222"/>
          <w:sz w:val="24"/>
          <w:szCs w:val="24"/>
          <w:lang w:val="es-UY" w:eastAsia="es-UY"/>
        </w:rPr>
        <w:t>, la hacen los pueblos”</w:t>
      </w:r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Suas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palavras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foram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retiradas do ar pela estática dos vencedores. Mas nos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trouxeram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alento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esperança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.</w:t>
      </w:r>
    </w:p>
    <w:p w:rsidR="00BF1919" w:rsidRPr="00BF1919" w:rsidRDefault="00BF1919" w:rsidP="00BF1919">
      <w:pPr>
        <w:shd w:val="clear" w:color="auto" w:fill="FFFFFF"/>
        <w:spacing w:after="200" w:line="240" w:lineRule="auto"/>
        <w:ind w:left="1418" w:right="-1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Tempos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depois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da derrota,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alguns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partidos de diferentes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tendências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criaram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Concertação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que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elegeria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os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primeiros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presidentes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democratas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Eu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estava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em Santiago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mais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adiante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voltei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à Moneda restaurada,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atravessei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comovido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pátio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 </w:t>
      </w:r>
      <w:r w:rsidRPr="00BF1919">
        <w:rPr>
          <w:rFonts w:ascii="Verdana" w:eastAsia="Times New Roman" w:hAnsi="Verdana" w:cs="Arial"/>
          <w:i/>
          <w:iCs/>
          <w:color w:val="222222"/>
          <w:sz w:val="24"/>
          <w:szCs w:val="24"/>
          <w:lang w:val="es-UY" w:eastAsia="es-UY"/>
        </w:rPr>
        <w:t>de los naranjos</w:t>
      </w:r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convidado para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almoçar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ali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pelo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secretário-geral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presidência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que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voltara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exílio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</w:t>
      </w:r>
      <w:proofErr w:type="gram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</w:t>
      </w:r>
      <w:proofErr w:type="gram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no canto da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praça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busto de Allende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estava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voltado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para 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janela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onde tantas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vezes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ele se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dirigira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seu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povo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base, trechos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sua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última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alocução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Mais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tarde,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quando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Ricardo Lagos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tomou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posse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como presidente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democraticamente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eleito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entrou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pela porta da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rua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Morandé, por onde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chegava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Allende, e que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tinha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sido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taipada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pela </w:t>
      </w:r>
      <w:proofErr w:type="spellStart"/>
      <w:proofErr w:type="gram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ditadura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 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foi</w:t>
      </w:r>
      <w:proofErr w:type="spellEnd"/>
      <w:proofErr w:type="gram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até a sala de onde ele se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tirou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a vida 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depositou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ali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rosa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vermelha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E 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corpo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Allende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voltou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a Santiago,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atravessou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a Alameda Bernardo O’Higgins, onde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povo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comovido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acolheu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em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silêncio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.</w:t>
      </w:r>
    </w:p>
    <w:p w:rsidR="00BF1919" w:rsidRPr="00BF1919" w:rsidRDefault="00BF1919" w:rsidP="00BF1919">
      <w:pPr>
        <w:shd w:val="clear" w:color="auto" w:fill="FFFFFF"/>
        <w:spacing w:after="0" w:line="240" w:lineRule="auto"/>
        <w:ind w:left="708" w:firstLine="1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lastRenderedPageBreak/>
        <w:t>Tudo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isso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para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dizer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que 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história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pode </w:t>
      </w:r>
      <w:proofErr w:type="gram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redimir-se</w:t>
      </w:r>
      <w:proofErr w:type="gram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seus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tropeços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Sentimos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isso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fortemente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os que retornamos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Brasil entre 1977 e 1979.</w:t>
      </w:r>
    </w:p>
    <w:p w:rsidR="00BF1919" w:rsidRPr="00BF1919" w:rsidRDefault="00BF1919" w:rsidP="00BF19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 </w:t>
      </w:r>
    </w:p>
    <w:p w:rsidR="00BF1919" w:rsidRPr="00BF1919" w:rsidRDefault="00BF1919" w:rsidP="00BF1919">
      <w:pPr>
        <w:shd w:val="clear" w:color="auto" w:fill="FFFFFF"/>
        <w:spacing w:after="200" w:line="240" w:lineRule="auto"/>
        <w:ind w:left="1418" w:right="-1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Volto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à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atualidade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Passada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eleição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é hora de preparar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novo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processo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deveria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ser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possível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proofErr w:type="gram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ressuscitar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 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velhos</w:t>
      </w:r>
      <w:proofErr w:type="spellEnd"/>
      <w:proofErr w:type="gram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ajustes de contas,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nem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fazer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cobranças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mas é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indispensável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lembrar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fatos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nem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sempre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agradáveis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ouvir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Aqui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seria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necessária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grande abertura, grandeza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sentido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revisão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histórica positiva.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Temos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realidade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complexa pela frente.</w:t>
      </w:r>
    </w:p>
    <w:p w:rsidR="00BF1919" w:rsidRPr="00BF1919" w:rsidRDefault="00BF1919" w:rsidP="00BF1919">
      <w:pPr>
        <w:shd w:val="clear" w:color="auto" w:fill="FFFFFF"/>
        <w:spacing w:after="200" w:line="240" w:lineRule="auto"/>
        <w:ind w:left="1418" w:right="-1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Criou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-se,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certamente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construído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em bases falsas,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clima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antipetista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violento.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Porém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próprio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partido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sai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totalmente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absolvido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Faz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muitos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anos, Tarso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Genro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então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presidente interino,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propôs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sua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refundação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no tempo dos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escândalos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mensalão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 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foi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ouvido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Depos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vieram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mais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denúncias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infundadas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ou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</w:t>
      </w:r>
      <w:proofErr w:type="gram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Talvez</w:t>
      </w:r>
      <w:proofErr w:type="gram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por culpa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alguns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dirigentes, o partido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passou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ar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arrogância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e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incapacidade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para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confessar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falhas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se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abriu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aliança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em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igualdade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condições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outros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partidos </w:t>
      </w:r>
      <w:proofErr w:type="gram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</w:t>
      </w:r>
      <w:proofErr w:type="gram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políticos. Por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isso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num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momento futuro, o PT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tem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condições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ser o catalizador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nova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aliança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mas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certamente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será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dos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membros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principais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desse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processo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.</w:t>
      </w:r>
    </w:p>
    <w:p w:rsidR="00BF1919" w:rsidRPr="00BF1919" w:rsidRDefault="00BF1919" w:rsidP="00BF1919">
      <w:pPr>
        <w:shd w:val="clear" w:color="auto" w:fill="FFFFFF"/>
        <w:spacing w:after="200" w:line="240" w:lineRule="auto"/>
        <w:ind w:left="1418" w:right="-1" w:hanging="142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 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construção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frente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deveria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ser fruto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concertação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em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várias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direções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como no Chile. 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PCdoB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tem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dado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exemplo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colocando-se disciplinadamente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nas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alianças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Manuela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d’Ávila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deu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lindo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sinal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firmeza </w:t>
      </w:r>
      <w:proofErr w:type="gram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</w:t>
      </w:r>
      <w:proofErr w:type="gram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discreção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Flávio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Dino,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reeleito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largamente no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primeiro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turno,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entrou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cheio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campanha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Haddad, ele </w:t>
      </w:r>
      <w:proofErr w:type="gram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que, 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na</w:t>
      </w:r>
      <w:proofErr w:type="spellEnd"/>
      <w:proofErr w:type="gram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primeira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eleição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viu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  dirigentes petistas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apoiarem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 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Roseana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Sarney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agora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vez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mais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derrotada. O PSOL, que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sai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expressiva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votação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em Marcelo Freixo,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teria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</w:t>
      </w:r>
      <w:proofErr w:type="gram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abrir-se</w:t>
      </w:r>
      <w:proofErr w:type="gram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alianças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o que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conseguira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fazer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eleição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municipal, que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levou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o incompetente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Crivella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à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prefeitura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carioca.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Assim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por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diante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lições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a tirar,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sem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mágoas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mas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sem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esquecer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a dureza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implacável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dos fatos.</w:t>
      </w:r>
    </w:p>
    <w:p w:rsidR="00BF1919" w:rsidRPr="00BF1919" w:rsidRDefault="00BF1919" w:rsidP="00BF1919">
      <w:pPr>
        <w:shd w:val="clear" w:color="auto" w:fill="FFFFFF"/>
        <w:spacing w:after="200" w:line="240" w:lineRule="auto"/>
        <w:ind w:left="1418" w:right="-1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 Podemos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elencar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deputados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eleitos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que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podem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ajudar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a costurar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essa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grande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aliança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: Alessandro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Molon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Paulo Teixeira,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Luíza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Erundina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Jandira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proofErr w:type="gram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Feghali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,  Jean</w:t>
      </w:r>
      <w:proofErr w:type="gram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Wyllys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   e tantos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outros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que talvez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esteja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esquecendo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Temos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senadores como Paulo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Paim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ou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Jacques Wagner. E inclusive políticos excelentes que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foram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varridos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pelo tsunami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eleitoral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como Flavio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Suplicy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Jorge Viana, Dilma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Roussef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</w:t>
      </w:r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lastRenderedPageBreak/>
        <w:t xml:space="preserve">à frente em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sondagens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no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começo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do período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eleitoral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ou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outros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boas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raízes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como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Lindberg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Farias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Chico Alencar </w:t>
      </w:r>
      <w:proofErr w:type="gram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  Roberto</w:t>
      </w:r>
      <w:proofErr w:type="gram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 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Requião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.</w:t>
      </w:r>
    </w:p>
    <w:p w:rsidR="00BF1919" w:rsidRPr="00BF1919" w:rsidRDefault="00BF1919" w:rsidP="00BF1919">
      <w:pPr>
        <w:shd w:val="clear" w:color="auto" w:fill="FFFFFF"/>
        <w:spacing w:after="200" w:line="240" w:lineRule="auto"/>
        <w:ind w:left="1418" w:right="-1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É de prever que o futuro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governo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poderá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ser errático, entre militares nacionalistas e economistas privatistas,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presidente </w:t>
      </w:r>
      <w:proofErr w:type="spellStart"/>
      <w:proofErr w:type="gram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meio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  perdido</w:t>
      </w:r>
      <w:proofErr w:type="gram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no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meio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Medidas draconianas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poderão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fazer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perder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avanços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históricos populares,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nosso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petróleo seguirá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sendo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rifado, como está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fazendo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este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atual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governo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liliputiano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Poderão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proofErr w:type="gram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crescer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 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setores</w:t>
      </w:r>
      <w:proofErr w:type="spellEnd"/>
      <w:proofErr w:type="gram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repressão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à sombra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nova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doutrina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segurança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nacional.  O que parece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provável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é que, por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desgoverno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o presidente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caia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mais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adiante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vítima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suas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contradições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e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sua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incapacidade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Poderá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haver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pela frente 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terrível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risco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intervenção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militar.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Ou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então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teríamos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por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tempo,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ciranda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governos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fracos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Sem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reforma </w:t>
      </w:r>
      <w:proofErr w:type="gram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política  -</w:t>
      </w:r>
      <w:proofErr w:type="gram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e este parlamento será capaz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fazê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-la? - nos espera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futuro bastante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incerto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. 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não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ser que, lenta, mas firmemente, se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vá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afirmando a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tão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proofErr w:type="gram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sonhada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  Frente</w:t>
      </w:r>
      <w:proofErr w:type="gram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Ampla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Democrática, Popular e Nacional.</w:t>
      </w:r>
    </w:p>
    <w:p w:rsidR="00BF1919" w:rsidRPr="00BF1919" w:rsidRDefault="00BF1919" w:rsidP="00BF1919">
      <w:pPr>
        <w:shd w:val="clear" w:color="auto" w:fill="FFFFFF"/>
        <w:spacing w:after="200" w:line="240" w:lineRule="auto"/>
        <w:ind w:left="1418" w:right="-1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Escrevendo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este texto,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depois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dos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foguetes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e dos gritos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vitória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saiu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uma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janela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visinha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a voz de Chico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Buarque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: </w:t>
      </w:r>
      <w:r w:rsidRPr="00BF1919">
        <w:rPr>
          <w:rFonts w:ascii="Verdana" w:eastAsia="Times New Roman" w:hAnsi="Verdana" w:cs="Arial"/>
          <w:i/>
          <w:iCs/>
          <w:color w:val="222222"/>
          <w:sz w:val="24"/>
          <w:szCs w:val="24"/>
          <w:lang w:val="es-UY" w:eastAsia="es-UY"/>
        </w:rPr>
        <w:t>“</w:t>
      </w:r>
      <w:proofErr w:type="spellStart"/>
      <w:r w:rsidRPr="00BF1919">
        <w:rPr>
          <w:rFonts w:ascii="Verdana" w:eastAsia="Times New Roman" w:hAnsi="Verdana" w:cs="Arial"/>
          <w:i/>
          <w:iCs/>
          <w:color w:val="222222"/>
          <w:sz w:val="24"/>
          <w:szCs w:val="24"/>
          <w:lang w:val="es-UY" w:eastAsia="es-UY"/>
        </w:rPr>
        <w:t>Apesar</w:t>
      </w:r>
      <w:proofErr w:type="spellEnd"/>
      <w:r w:rsidRPr="00BF1919">
        <w:rPr>
          <w:rFonts w:ascii="Verdana" w:eastAsia="Times New Roman" w:hAnsi="Verdana" w:cs="Arial"/>
          <w:i/>
          <w:iCs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BF1919">
        <w:rPr>
          <w:rFonts w:ascii="Verdana" w:eastAsia="Times New Roman" w:hAnsi="Verdana" w:cs="Arial"/>
          <w:i/>
          <w:iCs/>
          <w:color w:val="222222"/>
          <w:sz w:val="24"/>
          <w:szCs w:val="24"/>
          <w:lang w:val="es-UY" w:eastAsia="es-UY"/>
        </w:rPr>
        <w:t>você</w:t>
      </w:r>
      <w:proofErr w:type="spellEnd"/>
      <w:r w:rsidRPr="00BF1919">
        <w:rPr>
          <w:rFonts w:ascii="Verdana" w:eastAsia="Times New Roman" w:hAnsi="Verdana" w:cs="Arial"/>
          <w:i/>
          <w:iCs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BF1919">
        <w:rPr>
          <w:rFonts w:ascii="Verdana" w:eastAsia="Times New Roman" w:hAnsi="Verdana" w:cs="Arial"/>
          <w:i/>
          <w:iCs/>
          <w:color w:val="222222"/>
          <w:sz w:val="24"/>
          <w:szCs w:val="24"/>
          <w:lang w:val="es-UY" w:eastAsia="es-UY"/>
        </w:rPr>
        <w:t>amanhã</w:t>
      </w:r>
      <w:proofErr w:type="spellEnd"/>
      <w:r w:rsidRPr="00BF1919">
        <w:rPr>
          <w:rFonts w:ascii="Verdana" w:eastAsia="Times New Roman" w:hAnsi="Verdana" w:cs="Arial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i/>
          <w:iCs/>
          <w:color w:val="222222"/>
          <w:sz w:val="24"/>
          <w:szCs w:val="24"/>
          <w:lang w:val="es-UY" w:eastAsia="es-UY"/>
        </w:rPr>
        <w:t>há</w:t>
      </w:r>
      <w:proofErr w:type="spellEnd"/>
      <w:r w:rsidRPr="00BF1919">
        <w:rPr>
          <w:rFonts w:ascii="Verdana" w:eastAsia="Times New Roman" w:hAnsi="Verdana" w:cs="Arial"/>
          <w:i/>
          <w:iCs/>
          <w:color w:val="222222"/>
          <w:sz w:val="24"/>
          <w:szCs w:val="24"/>
          <w:lang w:val="es-UY" w:eastAsia="es-UY"/>
        </w:rPr>
        <w:t xml:space="preserve"> de ser </w:t>
      </w:r>
      <w:proofErr w:type="spellStart"/>
      <w:r w:rsidRPr="00BF1919">
        <w:rPr>
          <w:rFonts w:ascii="Verdana" w:eastAsia="Times New Roman" w:hAnsi="Verdana" w:cs="Arial"/>
          <w:i/>
          <w:iCs/>
          <w:color w:val="222222"/>
          <w:sz w:val="24"/>
          <w:szCs w:val="24"/>
          <w:lang w:val="es-UY" w:eastAsia="es-UY"/>
        </w:rPr>
        <w:t>outro</w:t>
      </w:r>
      <w:proofErr w:type="spellEnd"/>
      <w:r w:rsidRPr="00BF1919">
        <w:rPr>
          <w:rFonts w:ascii="Verdana" w:eastAsia="Times New Roman" w:hAnsi="Verdana" w:cs="Arial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i/>
          <w:iCs/>
          <w:color w:val="222222"/>
          <w:sz w:val="24"/>
          <w:szCs w:val="24"/>
          <w:lang w:val="es-UY" w:eastAsia="es-UY"/>
        </w:rPr>
        <w:t>dia</w:t>
      </w:r>
      <w:proofErr w:type="spellEnd"/>
      <w:r w:rsidRPr="00BF1919">
        <w:rPr>
          <w:rFonts w:ascii="Verdana" w:eastAsia="Times New Roman" w:hAnsi="Verdana" w:cs="Arial"/>
          <w:i/>
          <w:iCs/>
          <w:color w:val="222222"/>
          <w:sz w:val="24"/>
          <w:szCs w:val="24"/>
          <w:lang w:val="es-UY" w:eastAsia="es-UY"/>
        </w:rPr>
        <w:t>”.</w:t>
      </w:r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 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Assim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seja</w:t>
      </w:r>
      <w:proofErr w:type="spellEnd"/>
      <w:r w:rsidRPr="00BF1919">
        <w:rPr>
          <w:rFonts w:ascii="Verdana" w:eastAsia="Times New Roman" w:hAnsi="Verdana" w:cs="Arial"/>
          <w:color w:val="222222"/>
          <w:sz w:val="24"/>
          <w:szCs w:val="24"/>
          <w:lang w:val="es-UY" w:eastAsia="es-UY"/>
        </w:rPr>
        <w:t>.</w:t>
      </w:r>
    </w:p>
    <w:p w:rsidR="002E2F5B" w:rsidRPr="00BF1919" w:rsidRDefault="002E2F5B" w:rsidP="00BF1919">
      <w:pPr>
        <w:ind w:left="-993"/>
        <w:rPr>
          <w:sz w:val="24"/>
          <w:szCs w:val="24"/>
        </w:rPr>
      </w:pPr>
      <w:bookmarkStart w:id="0" w:name="_GoBack"/>
      <w:bookmarkEnd w:id="0"/>
    </w:p>
    <w:sectPr w:rsidR="002E2F5B" w:rsidRPr="00BF19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19"/>
    <w:rsid w:val="002E2F5B"/>
    <w:rsid w:val="00BF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DF940"/>
  <w15:chartTrackingRefBased/>
  <w15:docId w15:val="{137FB999-EDF0-46D8-90C7-4D8A8B64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1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0972">
          <w:marLeft w:val="2268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dotted" w:sz="24" w:space="1" w:color="auto"/>
            <w:right w:val="none" w:sz="0" w:space="0" w:color="auto"/>
          </w:divBdr>
        </w:div>
        <w:div w:id="676149804">
          <w:marLeft w:val="2268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dotted" w:sz="24" w:space="27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1616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2018-10-30T18:07:00Z</dcterms:created>
  <dcterms:modified xsi:type="dcterms:W3CDTF">2018-10-30T18:14:00Z</dcterms:modified>
</cp:coreProperties>
</file>