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BBBCA" w14:textId="435E1457" w:rsidR="004A7329" w:rsidRPr="004E57F0" w:rsidRDefault="004A7329" w:rsidP="004E57F0">
      <w:pPr>
        <w:pStyle w:val="Cuerpo"/>
        <w:spacing w:line="288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</w:pPr>
      <w:bookmarkStart w:id="0" w:name="_GoBack"/>
      <w:bookmarkEnd w:id="0"/>
      <w:r w:rsidRPr="004E57F0"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  <w:t xml:space="preserve">Declaración </w:t>
      </w:r>
      <w:r w:rsidR="00FE4D44"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  <w:t>frente a</w:t>
      </w:r>
      <w:r w:rsidRPr="004E57F0"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  <w:t xml:space="preserve"> la violencia </w:t>
      </w:r>
      <w:r w:rsidR="004F4A35" w:rsidRPr="004E57F0"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  <w:t>gubernamental contra mapuche.</w:t>
      </w:r>
    </w:p>
    <w:p w14:paraId="3168DC4F" w14:textId="77777777" w:rsidR="004E57F0" w:rsidRDefault="004E57F0" w:rsidP="004E57F0">
      <w:pPr>
        <w:pStyle w:val="Cuerpo"/>
        <w:spacing w:line="288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BD00AA0" w14:textId="41A97AC6" w:rsidR="004A7329" w:rsidRDefault="00FE4D44" w:rsidP="004E57F0">
      <w:pPr>
        <w:pStyle w:val="Cuerpo"/>
        <w:spacing w:line="288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Articulación E</w:t>
      </w:r>
      <w:r w:rsidR="004F4A35">
        <w:rPr>
          <w:rFonts w:asciiTheme="minorHAnsi" w:hAnsiTheme="minorHAnsi" w:cstheme="minorHAnsi"/>
          <w:sz w:val="24"/>
          <w:szCs w:val="24"/>
        </w:rPr>
        <w:t xml:space="preserve">cuménica </w:t>
      </w:r>
      <w:r>
        <w:rPr>
          <w:rFonts w:asciiTheme="minorHAnsi" w:hAnsiTheme="minorHAnsi" w:cstheme="minorHAnsi"/>
          <w:sz w:val="24"/>
          <w:szCs w:val="24"/>
        </w:rPr>
        <w:t xml:space="preserve">de Pastoral </w:t>
      </w:r>
      <w:r w:rsidR="00FF49BF">
        <w:rPr>
          <w:rFonts w:asciiTheme="minorHAnsi" w:hAnsiTheme="minorHAnsi" w:cstheme="minorHAnsi"/>
          <w:sz w:val="24"/>
          <w:szCs w:val="24"/>
        </w:rPr>
        <w:t>Mapuche</w:t>
      </w:r>
      <w:r>
        <w:rPr>
          <w:rFonts w:asciiTheme="minorHAnsi" w:hAnsiTheme="minorHAnsi" w:cstheme="minorHAnsi"/>
          <w:sz w:val="24"/>
          <w:szCs w:val="24"/>
        </w:rPr>
        <w:t>.</w:t>
      </w:r>
      <w:r w:rsidR="004F4A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89A4B" w14:textId="77777777" w:rsidR="004E57F0" w:rsidRPr="004A7329" w:rsidRDefault="004E57F0" w:rsidP="004E57F0">
      <w:pPr>
        <w:pStyle w:val="Cuerpo"/>
        <w:spacing w:line="288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7347896" w14:textId="53CAD9E2" w:rsidR="004A7329" w:rsidRPr="00B40B3D" w:rsidRDefault="004A7329" w:rsidP="00B40B3D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B40B3D">
        <w:rPr>
          <w:rFonts w:asciiTheme="minorHAnsi" w:hAnsiTheme="minorHAnsi" w:cstheme="minorHAnsi"/>
          <w:sz w:val="24"/>
          <w:szCs w:val="24"/>
          <w:lang w:val="es-ES_tradnl"/>
        </w:rPr>
        <w:t xml:space="preserve">Como mujeres y hombres de Iglesia que </w:t>
      </w:r>
      <w:r w:rsidR="00172502" w:rsidRPr="00B40B3D">
        <w:rPr>
          <w:rFonts w:asciiTheme="minorHAnsi" w:hAnsiTheme="minorHAnsi" w:cstheme="minorHAnsi"/>
          <w:sz w:val="24"/>
          <w:szCs w:val="24"/>
          <w:lang w:val="es-ES_tradnl"/>
        </w:rPr>
        <w:t xml:space="preserve">colaboramos en territorio mapuche </w:t>
      </w:r>
      <w:r w:rsidR="00F5127C">
        <w:rPr>
          <w:rFonts w:asciiTheme="minorHAnsi" w:hAnsiTheme="minorHAnsi" w:cstheme="minorHAnsi"/>
          <w:sz w:val="24"/>
          <w:szCs w:val="24"/>
          <w:lang w:val="es-ES_tradnl"/>
        </w:rPr>
        <w:t xml:space="preserve">y solidarizan con el sentir del pueblo </w:t>
      </w:r>
      <w:r w:rsidR="00172502" w:rsidRPr="00B40B3D">
        <w:rPr>
          <w:rFonts w:asciiTheme="minorHAnsi" w:hAnsiTheme="minorHAnsi" w:cstheme="minorHAnsi"/>
          <w:sz w:val="24"/>
          <w:szCs w:val="24"/>
          <w:lang w:val="es-ES_tradnl"/>
        </w:rPr>
        <w:t xml:space="preserve">queremos expresar </w:t>
      </w:r>
      <w:r w:rsidR="00B40B3D" w:rsidRPr="00B40B3D">
        <w:rPr>
          <w:rFonts w:asciiTheme="minorHAnsi" w:hAnsiTheme="minorHAnsi" w:cstheme="minorHAnsi"/>
          <w:sz w:val="24"/>
          <w:szCs w:val="24"/>
          <w:lang w:val="es-ES_tradnl"/>
        </w:rPr>
        <w:t xml:space="preserve">nuestras condolencias, cercanía y apoyo a la familia y comunidad de Camilo Catrillanca, como también a todo el Pueblo Mapuche en esta nueva hora de dolor e injusticia a manos de la violencia estatal. </w:t>
      </w:r>
      <w:r w:rsidRPr="00B40B3D">
        <w:rPr>
          <w:rFonts w:asciiTheme="minorHAnsi" w:hAnsiTheme="minorHAnsi" w:cstheme="minorHAnsi"/>
          <w:sz w:val="24"/>
          <w:szCs w:val="24"/>
          <w:lang w:val="es-ES_tradnl"/>
        </w:rPr>
        <w:t>Lo hacemos desde nuestra fe en Jesús liberador</w:t>
      </w:r>
      <w:r w:rsidR="00B40B3D">
        <w:rPr>
          <w:rFonts w:asciiTheme="minorHAnsi" w:hAnsiTheme="minorHAnsi" w:cstheme="minorHAnsi"/>
          <w:sz w:val="24"/>
          <w:szCs w:val="24"/>
          <w:lang w:val="es-ES_tradnl"/>
        </w:rPr>
        <w:t xml:space="preserve"> y desde el deseo profundo </w:t>
      </w:r>
      <w:r w:rsidRPr="00B40B3D">
        <w:rPr>
          <w:rFonts w:asciiTheme="minorHAnsi" w:hAnsiTheme="minorHAnsi" w:cstheme="minorHAnsi"/>
          <w:sz w:val="24"/>
          <w:szCs w:val="24"/>
          <w:lang w:val="es-ES_tradnl"/>
        </w:rPr>
        <w:t xml:space="preserve">de Justicia y Paz </w:t>
      </w:r>
      <w:r w:rsidR="00B40B3D">
        <w:rPr>
          <w:rFonts w:asciiTheme="minorHAnsi" w:hAnsiTheme="minorHAnsi" w:cstheme="minorHAnsi"/>
          <w:sz w:val="24"/>
          <w:szCs w:val="24"/>
          <w:lang w:val="es-ES_tradnl"/>
        </w:rPr>
        <w:t xml:space="preserve">a las que nos anima el Espíritu. </w:t>
      </w:r>
    </w:p>
    <w:p w14:paraId="6302F1E0" w14:textId="33D45BD5" w:rsidR="00400D8B" w:rsidRPr="00F221FE" w:rsidRDefault="004A7329" w:rsidP="004A7329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8E21E3">
        <w:rPr>
          <w:rFonts w:asciiTheme="minorHAnsi" w:hAnsiTheme="minorHAnsi" w:cstheme="minorHAnsi"/>
          <w:sz w:val="24"/>
          <w:szCs w:val="24"/>
          <w:lang w:val="es-ES_tradnl"/>
        </w:rPr>
        <w:t xml:space="preserve">Con profunda conmoción </w:t>
      </w:r>
      <w:r w:rsidR="00400D8B">
        <w:rPr>
          <w:rFonts w:asciiTheme="minorHAnsi" w:hAnsiTheme="minorHAnsi" w:cstheme="minorHAnsi"/>
          <w:sz w:val="24"/>
          <w:szCs w:val="24"/>
          <w:lang w:val="es-ES_tradnl"/>
        </w:rPr>
        <w:t>e impotencia somos testigos nuevamente del uso abusivo de las fuerzas policiales contra mapuche tantas veces y por tantos organismos denunciadas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, y que hoy acaban con la vida de Camilo Catrillanca, a manos del “Comando Jungla”. Como lamentablemente ha ocurrido en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innumerables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 casos de uso desproporcionado de fuerzas policiales contra mapuche, existe una serie de vacíos e imprecisiones informativas en la justificación policial para 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 xml:space="preserve">efectuar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 xml:space="preserve">los 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>disparos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que acabaron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 con la vida de Camilo, además de haber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arriesgado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 la vida de los menores de edad allí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presentes</w:t>
      </w:r>
      <w:r w:rsidR="00F714E8">
        <w:rPr>
          <w:rFonts w:asciiTheme="minorHAnsi" w:hAnsiTheme="minorHAnsi" w:cstheme="minorHAnsi"/>
          <w:sz w:val="24"/>
          <w:szCs w:val="24"/>
          <w:lang w:val="es-ES_tradnl"/>
        </w:rPr>
        <w:t xml:space="preserve">. </w:t>
      </w:r>
      <w:r w:rsidR="009208AD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</w:p>
    <w:p w14:paraId="030600FC" w14:textId="7DD5D69E" w:rsidR="00DC5C33" w:rsidRPr="00F221FE" w:rsidRDefault="00DC5C33" w:rsidP="004A7329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Nos sumamos a exigir claridad y justicia para Camilo Catrillanca y su familia. Nos parece imperativo 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>encontrar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 xml:space="preserve">y tomar medidas acordes hacia </w:t>
      </w:r>
      <w:r>
        <w:rPr>
          <w:rFonts w:asciiTheme="minorHAnsi" w:hAnsiTheme="minorHAnsi" w:cstheme="minorHAnsi"/>
          <w:sz w:val="24"/>
          <w:szCs w:val="24"/>
          <w:lang w:val="es-ES_tradnl"/>
        </w:rPr>
        <w:t>los responsables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.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 xml:space="preserve">Responsables materiales que </w:t>
      </w:r>
      <w:r>
        <w:rPr>
          <w:rFonts w:asciiTheme="minorHAnsi" w:hAnsiTheme="minorHAnsi" w:cstheme="minorHAnsi"/>
          <w:sz w:val="24"/>
          <w:szCs w:val="24"/>
          <w:lang w:val="es-ES_tradnl"/>
        </w:rPr>
        <w:t>ejecutaron esta muerte;</w:t>
      </w:r>
      <w:r w:rsidR="0048039B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>responsables de mando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que autorizaron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este operativo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irresponsab</w:t>
      </w:r>
      <w:r w:rsidR="006860C2">
        <w:rPr>
          <w:rFonts w:asciiTheme="minorHAnsi" w:hAnsiTheme="minorHAnsi" w:cstheme="minorHAnsi"/>
          <w:sz w:val="24"/>
          <w:szCs w:val="24"/>
          <w:lang w:val="es-ES_tradnl"/>
        </w:rPr>
        <w:t>le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; y responsabilidades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políticas, especialmente del Ministro del Interior y el Intendente de la Araucanía, de quienes dependen el accionar de estas fuerzas. </w:t>
      </w:r>
    </w:p>
    <w:p w14:paraId="18607886" w14:textId="46C9952C" w:rsidR="004A7329" w:rsidRPr="004A7329" w:rsidRDefault="00DC5C33" w:rsidP="004A7329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Pedimos el fin de la actual política indígena de gobierno, que valida y fortalece una vía represiva 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>con</w:t>
      </w:r>
      <w:r w:rsidR="00FE4D44">
        <w:rPr>
          <w:rFonts w:asciiTheme="minorHAnsi" w:hAnsiTheme="minorHAnsi" w:cstheme="minorHAnsi"/>
          <w:sz w:val="24"/>
          <w:szCs w:val="24"/>
          <w:lang w:val="es-ES_tradnl"/>
        </w:rPr>
        <w:t xml:space="preserve"> un</w:t>
      </w:r>
      <w:r w:rsidR="004E57F0">
        <w:rPr>
          <w:rFonts w:asciiTheme="minorHAnsi" w:hAnsiTheme="minorHAnsi" w:cstheme="minorHAnsi"/>
          <w:sz w:val="24"/>
          <w:szCs w:val="24"/>
          <w:lang w:val="es-ES_tradnl"/>
        </w:rPr>
        <w:t xml:space="preserve"> triste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historial de vulneración de derechos en el territorio contra mapuche, desencadenando</w:t>
      </w:r>
      <w:r w:rsidR="003F3639">
        <w:rPr>
          <w:rFonts w:asciiTheme="minorHAnsi" w:hAnsiTheme="minorHAnsi" w:cstheme="minorHAnsi"/>
          <w:sz w:val="24"/>
          <w:szCs w:val="24"/>
          <w:lang w:val="es-ES_tradnl"/>
        </w:rPr>
        <w:t xml:space="preserve"> una larga lista de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injustos y </w:t>
      </w:r>
      <w:r w:rsidR="00FE4D44">
        <w:rPr>
          <w:rFonts w:asciiTheme="minorHAnsi" w:hAnsiTheme="minorHAnsi" w:cstheme="minorHAnsi"/>
          <w:sz w:val="24"/>
          <w:szCs w:val="24"/>
          <w:lang w:val="es-ES_tradnl"/>
        </w:rPr>
        <w:t>lamentables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epis</w:t>
      </w:r>
      <w:r w:rsidR="003F3639">
        <w:rPr>
          <w:rFonts w:asciiTheme="minorHAnsi" w:hAnsiTheme="minorHAnsi" w:cstheme="minorHAnsi"/>
          <w:sz w:val="24"/>
          <w:szCs w:val="24"/>
          <w:lang w:val="es-ES_tradnl"/>
        </w:rPr>
        <w:t>odios como la muerte</w:t>
      </w:r>
      <w:r w:rsidR="00FE4D44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3F3639">
        <w:rPr>
          <w:rFonts w:asciiTheme="minorHAnsi" w:hAnsiTheme="minorHAnsi" w:cstheme="minorHAnsi"/>
          <w:sz w:val="24"/>
          <w:szCs w:val="24"/>
          <w:lang w:val="es-ES_tradnl"/>
        </w:rPr>
        <w:t xml:space="preserve">de Camilo Catrillanca. 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="003F3639">
        <w:rPr>
          <w:rFonts w:asciiTheme="minorHAnsi" w:hAnsiTheme="minorHAnsi" w:cstheme="minorHAnsi"/>
          <w:sz w:val="24"/>
          <w:szCs w:val="24"/>
          <w:lang w:val="es-ES_tradnl"/>
        </w:rPr>
        <w:t>Por esta vía política represiva es imposible solucionar el conflicto que el Estado chileno tiene con el Pueblo Mapuche.</w:t>
      </w:r>
      <w:r w:rsidR="00BF1784">
        <w:rPr>
          <w:rFonts w:asciiTheme="minorHAnsi" w:hAnsiTheme="minorHAnsi" w:cstheme="minorHAnsi"/>
          <w:sz w:val="24"/>
          <w:szCs w:val="24"/>
          <w:lang w:val="es-ES_tradnl"/>
        </w:rPr>
        <w:t xml:space="preserve"> Exigimos el retiro del “Comando Jungla” de territorio mapuche. ¡Basta de abusos!</w:t>
      </w:r>
    </w:p>
    <w:p w14:paraId="47FC7044" w14:textId="3C9EACB6" w:rsidR="004A7329" w:rsidRDefault="003F3639" w:rsidP="004A7329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>
        <w:rPr>
          <w:rFonts w:asciiTheme="minorHAnsi" w:hAnsiTheme="minorHAnsi"/>
          <w:sz w:val="24"/>
          <w:szCs w:val="24"/>
          <w:lang w:val="es-ES_tradnl"/>
        </w:rPr>
        <w:t xml:space="preserve">Cómo el accionar violento abusivo de las fuerzas policiales contra mapuche no son un acto aislado, tampoco creemos que la Operación Huracán lo sea. Hemos sido testigos de los irregulares e injustos procesos de diversos comuneros. Todo esto no hace más que </w:t>
      </w:r>
      <w:r w:rsidR="00F221FE">
        <w:rPr>
          <w:rFonts w:asciiTheme="minorHAnsi" w:hAnsiTheme="minorHAnsi"/>
          <w:sz w:val="24"/>
          <w:szCs w:val="24"/>
          <w:lang w:val="es-ES_tradnl"/>
        </w:rPr>
        <w:t xml:space="preserve">aumentar la violencia, acrecentando </w:t>
      </w:r>
      <w:r>
        <w:rPr>
          <w:rFonts w:asciiTheme="minorHAnsi" w:hAnsiTheme="minorHAnsi"/>
          <w:sz w:val="24"/>
          <w:szCs w:val="24"/>
          <w:lang w:val="es-ES_tradnl"/>
        </w:rPr>
        <w:t>odiosidades, extrema</w:t>
      </w:r>
      <w:r w:rsidR="00F221FE">
        <w:rPr>
          <w:rFonts w:asciiTheme="minorHAnsi" w:hAnsiTheme="minorHAnsi"/>
          <w:sz w:val="24"/>
          <w:szCs w:val="24"/>
          <w:lang w:val="es-ES_tradnl"/>
        </w:rPr>
        <w:t>ndo</w:t>
      </w:r>
      <w:r>
        <w:rPr>
          <w:rFonts w:asciiTheme="minorHAnsi" w:hAnsiTheme="minorHAnsi"/>
          <w:sz w:val="24"/>
          <w:szCs w:val="24"/>
          <w:lang w:val="es-ES_tradnl"/>
        </w:rPr>
        <w:t xml:space="preserve"> posturas sobre las que se justifican posteriormente el fortalecimiento de las vía represiva de la política indígena. </w:t>
      </w:r>
      <w:r w:rsidR="00ED4E81">
        <w:rPr>
          <w:rFonts w:asciiTheme="minorHAnsi" w:hAnsiTheme="minorHAnsi"/>
          <w:sz w:val="24"/>
          <w:szCs w:val="24"/>
          <w:lang w:val="es-ES_tradnl"/>
        </w:rPr>
        <w:t>Exhortamos</w:t>
      </w:r>
      <w:r w:rsidR="004A7329" w:rsidRPr="004A7329">
        <w:rPr>
          <w:rFonts w:asciiTheme="minorHAnsi" w:hAnsiTheme="minorHAnsi"/>
          <w:sz w:val="24"/>
          <w:szCs w:val="24"/>
          <w:lang w:val="es-ES_tradnl"/>
        </w:rPr>
        <w:t xml:space="preserve"> al poder judicial y al Ministerio Público, una revisión exhaustiva de todos los procesos que se llevan en contra de comuneros </w:t>
      </w:r>
      <w:r w:rsidR="004A7329" w:rsidRPr="004A7329">
        <w:rPr>
          <w:rFonts w:asciiTheme="minorHAnsi" w:hAnsiTheme="minorHAnsi"/>
          <w:sz w:val="24"/>
          <w:szCs w:val="24"/>
          <w:lang w:val="es-ES_tradnl"/>
        </w:rPr>
        <w:lastRenderedPageBreak/>
        <w:t xml:space="preserve">mapuche y que </w:t>
      </w:r>
      <w:r w:rsidR="006860C2">
        <w:rPr>
          <w:rFonts w:asciiTheme="minorHAnsi" w:hAnsiTheme="minorHAnsi"/>
          <w:sz w:val="24"/>
          <w:szCs w:val="24"/>
          <w:lang w:val="es-ES_tradnl"/>
        </w:rPr>
        <w:t xml:space="preserve">se garantice </w:t>
      </w:r>
      <w:r w:rsidR="004A7329" w:rsidRPr="004A7329">
        <w:rPr>
          <w:rFonts w:asciiTheme="minorHAnsi" w:hAnsiTheme="minorHAnsi"/>
          <w:sz w:val="24"/>
          <w:szCs w:val="24"/>
          <w:lang w:val="es-ES_tradnl"/>
        </w:rPr>
        <w:t xml:space="preserve">un modo de proceder de acuerdo a los estándares internacionales del derecho comparado en causas con pueblos originarios. </w:t>
      </w:r>
    </w:p>
    <w:p w14:paraId="0DBAB46A" w14:textId="759928FE" w:rsidR="004A7329" w:rsidRPr="004A7329" w:rsidRDefault="00FE4D44" w:rsidP="004E57F0">
      <w:pPr>
        <w:pStyle w:val="Cuerpo"/>
        <w:numPr>
          <w:ilvl w:val="0"/>
          <w:numId w:val="4"/>
        </w:numPr>
        <w:spacing w:line="288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/>
          <w:sz w:val="24"/>
          <w:szCs w:val="24"/>
          <w:lang w:val="es-ES_tradnl"/>
        </w:rPr>
        <w:t xml:space="preserve">No se puede continuar dilatando </w:t>
      </w:r>
      <w:r w:rsidR="006860C2">
        <w:rPr>
          <w:rFonts w:asciiTheme="minorHAnsi" w:hAnsiTheme="minorHAnsi"/>
          <w:sz w:val="24"/>
          <w:szCs w:val="24"/>
          <w:lang w:val="es-ES_tradnl"/>
        </w:rPr>
        <w:t>el a</w:t>
      </w:r>
      <w:r w:rsidR="00EC021C">
        <w:rPr>
          <w:rFonts w:asciiTheme="minorHAnsi" w:hAnsiTheme="minorHAnsi"/>
          <w:sz w:val="24"/>
          <w:szCs w:val="24"/>
          <w:lang w:val="es-ES_tradnl"/>
        </w:rPr>
        <w:t>bordaje de las demandas políticas del Pueblo Mapuche</w:t>
      </w:r>
      <w:r>
        <w:rPr>
          <w:rFonts w:asciiTheme="minorHAnsi" w:hAnsiTheme="minorHAnsi"/>
          <w:sz w:val="24"/>
          <w:szCs w:val="24"/>
          <w:lang w:val="es-ES_tradnl"/>
        </w:rPr>
        <w:t>, pues son el único camino para</w:t>
      </w:r>
      <w:r w:rsidR="00EC021C">
        <w:rPr>
          <w:rFonts w:asciiTheme="minorHAnsi" w:hAnsiTheme="minorHAnsi"/>
          <w:sz w:val="24"/>
          <w:szCs w:val="24"/>
          <w:lang w:val="es-ES_tradnl"/>
        </w:rPr>
        <w:t xml:space="preserve"> encontrar la paz en base a la justicia. </w:t>
      </w:r>
      <w:r>
        <w:rPr>
          <w:rFonts w:asciiTheme="minorHAnsi" w:hAnsiTheme="minorHAnsi"/>
          <w:sz w:val="24"/>
          <w:szCs w:val="24"/>
          <w:lang w:val="es-ES_tradnl"/>
        </w:rPr>
        <w:t xml:space="preserve">La actual política indígena se equivoca al empeñarse </w:t>
      </w:r>
      <w:r w:rsidR="0048039B">
        <w:rPr>
          <w:rFonts w:asciiTheme="minorHAnsi" w:hAnsiTheme="minorHAnsi"/>
          <w:sz w:val="24"/>
          <w:szCs w:val="24"/>
          <w:lang w:val="es-ES_tradnl"/>
        </w:rPr>
        <w:t>en una vía cultural sin reconocimientos políticos; en un vía represiva, que solo ha traído dolor y muerte; y una vía empresarial, que desconoce el desarrollo mapuche y genera más presión en el territorio, como lo</w:t>
      </w:r>
      <w:r w:rsidR="004A7329" w:rsidRPr="004A7329">
        <w:rPr>
          <w:rFonts w:asciiTheme="minorHAnsi" w:hAnsiTheme="minorHAnsi" w:cstheme="minorHAnsi"/>
          <w:sz w:val="24"/>
          <w:szCs w:val="24"/>
        </w:rPr>
        <w:t xml:space="preserve"> vemos en los actuales conflictos territoriales por el agua (centrales hidroeléctricas), por la tierra (forestales</w:t>
      </w:r>
      <w:r w:rsidR="002B7A0E">
        <w:rPr>
          <w:rFonts w:asciiTheme="minorHAnsi" w:hAnsiTheme="minorHAnsi" w:cstheme="minorHAnsi"/>
          <w:sz w:val="24"/>
          <w:szCs w:val="24"/>
        </w:rPr>
        <w:t xml:space="preserve"> y mineras</w:t>
      </w:r>
      <w:r w:rsidR="004A7329" w:rsidRPr="004A7329">
        <w:rPr>
          <w:rFonts w:asciiTheme="minorHAnsi" w:hAnsiTheme="minorHAnsi" w:cstheme="minorHAnsi"/>
          <w:sz w:val="24"/>
          <w:szCs w:val="24"/>
        </w:rPr>
        <w:t>)</w:t>
      </w:r>
      <w:r w:rsidR="0048039B">
        <w:rPr>
          <w:rFonts w:asciiTheme="minorHAnsi" w:hAnsiTheme="minorHAnsi" w:cstheme="minorHAnsi"/>
          <w:sz w:val="24"/>
          <w:szCs w:val="24"/>
        </w:rPr>
        <w:t xml:space="preserve"> y </w:t>
      </w:r>
      <w:r w:rsidR="004A7329" w:rsidRPr="004A7329">
        <w:rPr>
          <w:rFonts w:asciiTheme="minorHAnsi" w:hAnsiTheme="minorHAnsi" w:cstheme="minorHAnsi"/>
          <w:sz w:val="24"/>
          <w:szCs w:val="24"/>
        </w:rPr>
        <w:t>por el mar (</w:t>
      </w:r>
      <w:r w:rsidR="002B7A0E">
        <w:rPr>
          <w:rFonts w:asciiTheme="minorHAnsi" w:hAnsiTheme="minorHAnsi" w:cstheme="minorHAnsi"/>
          <w:sz w:val="24"/>
          <w:szCs w:val="24"/>
        </w:rPr>
        <w:t>salmoneras</w:t>
      </w:r>
      <w:r w:rsidR="004A7329" w:rsidRPr="004A7329">
        <w:rPr>
          <w:rFonts w:asciiTheme="minorHAnsi" w:hAnsiTheme="minorHAnsi" w:cstheme="minorHAnsi"/>
          <w:sz w:val="24"/>
          <w:szCs w:val="24"/>
        </w:rPr>
        <w:t>)</w:t>
      </w:r>
      <w:r w:rsidR="0048039B">
        <w:rPr>
          <w:rFonts w:asciiTheme="minorHAnsi" w:hAnsiTheme="minorHAnsi" w:cstheme="minorHAnsi"/>
          <w:sz w:val="24"/>
          <w:szCs w:val="24"/>
        </w:rPr>
        <w:t>. No es casualidad l</w:t>
      </w:r>
      <w:r w:rsidR="004A7329" w:rsidRPr="004A7329">
        <w:rPr>
          <w:rFonts w:asciiTheme="minorHAnsi" w:hAnsiTheme="minorHAnsi" w:cstheme="minorHAnsi"/>
          <w:sz w:val="24"/>
          <w:szCs w:val="24"/>
        </w:rPr>
        <w:t>os actuales escenarios de conflictos están todos relacionados con estas actividades industriales que responden a ese modelo de intervención que amenaza la vida de las comunidades mapuche</w:t>
      </w:r>
      <w:r w:rsidR="002B7A0E">
        <w:rPr>
          <w:rFonts w:asciiTheme="minorHAnsi" w:hAnsiTheme="minorHAnsi" w:cstheme="minorHAnsi"/>
          <w:sz w:val="24"/>
          <w:szCs w:val="24"/>
        </w:rPr>
        <w:t xml:space="preserve"> y de todos los que vivimos en esos territorios</w:t>
      </w:r>
      <w:r w:rsidR="004A7329" w:rsidRPr="004A7329">
        <w:rPr>
          <w:rFonts w:asciiTheme="minorHAnsi" w:hAnsiTheme="minorHAnsi" w:cstheme="minorHAnsi"/>
          <w:sz w:val="24"/>
          <w:szCs w:val="24"/>
        </w:rPr>
        <w:t>.</w:t>
      </w:r>
      <w:r w:rsidR="004A7329" w:rsidRPr="004A7329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</w:p>
    <w:p w14:paraId="1C92D134" w14:textId="54E1057C" w:rsidR="006860C2" w:rsidRPr="004E57F0" w:rsidRDefault="004A7329" w:rsidP="004E57F0">
      <w:pPr>
        <w:pStyle w:val="Cuerp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57F0">
        <w:rPr>
          <w:rFonts w:asciiTheme="minorHAnsi" w:hAnsiTheme="minorHAnsi" w:cstheme="minorHAnsi"/>
          <w:sz w:val="24"/>
          <w:szCs w:val="24"/>
        </w:rPr>
        <w:t>El camino de la paz como fruto de la justica no es fácil, pero</w:t>
      </w:r>
      <w:r w:rsidR="00BF1784" w:rsidRPr="004E57F0">
        <w:rPr>
          <w:rFonts w:asciiTheme="minorHAnsi" w:hAnsiTheme="minorHAnsi" w:cstheme="minorHAnsi"/>
          <w:sz w:val="24"/>
          <w:szCs w:val="24"/>
        </w:rPr>
        <w:t xml:space="preserve"> no se puede renunciar a este esfuerzo si verdaderamente valoramos la vida de todos y todas. </w:t>
      </w:r>
      <w:r w:rsidRPr="004E57F0">
        <w:rPr>
          <w:rFonts w:asciiTheme="minorHAnsi" w:hAnsiTheme="minorHAnsi" w:cstheme="minorHAnsi"/>
          <w:sz w:val="24"/>
          <w:szCs w:val="24"/>
        </w:rPr>
        <w:t xml:space="preserve"> Por eso urge que ante este grave hecho de violencia estatal que ha producido la muerte de un joven mapuche se busque justicia y reparación. </w:t>
      </w:r>
      <w:bookmarkStart w:id="1" w:name="_Hlk530168178"/>
    </w:p>
    <w:p w14:paraId="477089A3" w14:textId="5855EB17" w:rsidR="004A7329" w:rsidRPr="006860C2" w:rsidRDefault="004A7329" w:rsidP="004E57F0">
      <w:pPr>
        <w:pStyle w:val="Cuerp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88" w:lineRule="auto"/>
        <w:jc w:val="both"/>
        <w:rPr>
          <w:rFonts w:asciiTheme="minorHAnsi" w:hAnsiTheme="minorHAnsi"/>
          <w:sz w:val="24"/>
          <w:szCs w:val="24"/>
          <w:lang w:val="es-ES_tradnl"/>
        </w:rPr>
      </w:pPr>
      <w:r w:rsidRPr="006860C2">
        <w:rPr>
          <w:rFonts w:asciiTheme="minorHAnsi" w:hAnsiTheme="minorHAnsi"/>
          <w:sz w:val="24"/>
          <w:szCs w:val="24"/>
          <w:lang w:val="es-ES_tradnl"/>
        </w:rPr>
        <w:t xml:space="preserve">Como cristianos, sabiendo que hemos sido parte en los dolorosos procesos de conquista y colonización, y de muchos modos nos hemos omitido de las justas demandas del Pueblo Nación Mapuche, llamamos a nuestras iglesias </w:t>
      </w:r>
      <w:r w:rsidR="00BF1784" w:rsidRPr="006860C2">
        <w:rPr>
          <w:rFonts w:asciiTheme="minorHAnsi" w:hAnsiTheme="minorHAnsi"/>
          <w:sz w:val="24"/>
          <w:szCs w:val="24"/>
          <w:lang w:val="es-ES_tradnl"/>
        </w:rPr>
        <w:t xml:space="preserve">y sus autoridades </w:t>
      </w:r>
      <w:r w:rsidRPr="006860C2">
        <w:rPr>
          <w:rFonts w:asciiTheme="minorHAnsi" w:hAnsiTheme="minorHAnsi"/>
          <w:sz w:val="24"/>
          <w:szCs w:val="24"/>
          <w:lang w:val="es-ES_tradnl"/>
        </w:rPr>
        <w:t xml:space="preserve">a solidarizar </w:t>
      </w:r>
      <w:r w:rsidR="00BF1784" w:rsidRPr="006860C2">
        <w:rPr>
          <w:rFonts w:asciiTheme="minorHAnsi" w:hAnsiTheme="minorHAnsi"/>
          <w:sz w:val="24"/>
          <w:szCs w:val="24"/>
          <w:lang w:val="es-ES_tradnl"/>
        </w:rPr>
        <w:t xml:space="preserve">no solo con el dolor del Pueblo Mapuche, sino también con sus luchas por legítimos derechos, </w:t>
      </w:r>
      <w:r w:rsidRPr="006860C2">
        <w:rPr>
          <w:rFonts w:asciiTheme="minorHAnsi" w:hAnsiTheme="minorHAnsi"/>
          <w:sz w:val="24"/>
          <w:szCs w:val="24"/>
          <w:lang w:val="es-ES_tradnl"/>
        </w:rPr>
        <w:t xml:space="preserve"> a respetar </w:t>
      </w:r>
      <w:r w:rsidR="00BF1784" w:rsidRPr="006860C2">
        <w:rPr>
          <w:rFonts w:asciiTheme="minorHAnsi" w:hAnsiTheme="minorHAnsi"/>
          <w:sz w:val="24"/>
          <w:szCs w:val="24"/>
          <w:lang w:val="es-ES_tradnl"/>
        </w:rPr>
        <w:t>y aprender humildemente y sin</w:t>
      </w:r>
      <w:r w:rsidRPr="006860C2">
        <w:rPr>
          <w:rFonts w:asciiTheme="minorHAnsi" w:hAnsiTheme="minorHAnsi"/>
          <w:sz w:val="24"/>
          <w:szCs w:val="24"/>
          <w:lang w:val="es-ES_tradnl"/>
        </w:rPr>
        <w:t>ceramente</w:t>
      </w:r>
      <w:r w:rsidR="00BF1784" w:rsidRPr="006860C2">
        <w:rPr>
          <w:rFonts w:asciiTheme="minorHAnsi" w:hAnsiTheme="minorHAnsi"/>
          <w:sz w:val="24"/>
          <w:szCs w:val="24"/>
          <w:lang w:val="es-ES_tradnl"/>
        </w:rPr>
        <w:t xml:space="preserve"> de</w:t>
      </w:r>
      <w:r w:rsidRPr="006860C2">
        <w:rPr>
          <w:rFonts w:asciiTheme="minorHAnsi" w:hAnsiTheme="minorHAnsi"/>
          <w:sz w:val="24"/>
          <w:szCs w:val="24"/>
          <w:lang w:val="es-ES_tradnl"/>
        </w:rPr>
        <w:t xml:space="preserve"> su cultura y su religión</w:t>
      </w:r>
      <w:r w:rsidR="006860C2" w:rsidRPr="006860C2">
        <w:rPr>
          <w:rFonts w:asciiTheme="minorHAnsi" w:hAnsiTheme="minorHAnsi"/>
          <w:sz w:val="24"/>
          <w:szCs w:val="24"/>
          <w:lang w:val="es-ES_tradnl"/>
        </w:rPr>
        <w:t xml:space="preserve">, de modo que entre todos y todas enanchemos las fuentes de sabiduría y vida </w:t>
      </w:r>
      <w:r w:rsidR="006860C2">
        <w:rPr>
          <w:rFonts w:asciiTheme="minorHAnsi" w:hAnsiTheme="minorHAnsi"/>
          <w:sz w:val="24"/>
          <w:szCs w:val="24"/>
          <w:lang w:val="es-ES_tradnl"/>
        </w:rPr>
        <w:t xml:space="preserve">que permitan un </w:t>
      </w:r>
      <w:r w:rsidR="006860C2" w:rsidRPr="006860C2">
        <w:rPr>
          <w:rFonts w:asciiTheme="minorHAnsi" w:hAnsiTheme="minorHAnsi"/>
          <w:sz w:val="24"/>
          <w:szCs w:val="24"/>
          <w:lang w:val="es-ES_tradnl"/>
        </w:rPr>
        <w:t>Buen Con-Vivir</w:t>
      </w:r>
      <w:r w:rsidR="006860C2">
        <w:rPr>
          <w:rFonts w:asciiTheme="minorHAnsi" w:hAnsiTheme="minorHAnsi"/>
          <w:sz w:val="24"/>
          <w:szCs w:val="24"/>
          <w:lang w:val="es-ES_tradnl"/>
        </w:rPr>
        <w:t xml:space="preserve"> a todos y todas</w:t>
      </w:r>
      <w:r w:rsidRPr="006860C2">
        <w:rPr>
          <w:rFonts w:asciiTheme="minorHAnsi" w:hAnsiTheme="minorHAnsi"/>
          <w:sz w:val="24"/>
          <w:szCs w:val="24"/>
          <w:lang w:val="es-ES_tradnl"/>
        </w:rPr>
        <w:t xml:space="preserve">. </w:t>
      </w:r>
      <w:bookmarkEnd w:id="1"/>
    </w:p>
    <w:p w14:paraId="435D1293" w14:textId="77777777" w:rsidR="002B7A0E" w:rsidRPr="004A7329" w:rsidRDefault="002B7A0E" w:rsidP="002B7A0E">
      <w:pPr>
        <w:pStyle w:val="Cuerpo"/>
        <w:spacing w:line="288" w:lineRule="auto"/>
        <w:ind w:left="720"/>
        <w:jc w:val="both"/>
        <w:rPr>
          <w:rFonts w:asciiTheme="minorHAnsi" w:hAnsiTheme="minorHAnsi"/>
          <w:sz w:val="24"/>
          <w:szCs w:val="24"/>
          <w:lang w:val="es-ES_tradnl"/>
        </w:rPr>
      </w:pPr>
    </w:p>
    <w:p w14:paraId="55728583" w14:textId="77777777" w:rsidR="00DB2A7A" w:rsidRPr="00FF49BF" w:rsidRDefault="00DB2A7A" w:rsidP="00DB2A7A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Irma </w:t>
      </w:r>
      <w:proofErr w:type="spellStart"/>
      <w:r w:rsidRPr="00FF49BF">
        <w:rPr>
          <w:sz w:val="24"/>
          <w:szCs w:val="24"/>
        </w:rPr>
        <w:t>Antiman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Lleulleu</w:t>
      </w:r>
      <w:proofErr w:type="spellEnd"/>
      <w:r w:rsidRPr="00FF49BF">
        <w:rPr>
          <w:sz w:val="24"/>
          <w:szCs w:val="24"/>
        </w:rPr>
        <w:t>.</w:t>
      </w:r>
    </w:p>
    <w:p w14:paraId="3824B545" w14:textId="77777777" w:rsidR="00DB2A7A" w:rsidRPr="00FF49BF" w:rsidRDefault="00DB2A7A" w:rsidP="00DB2A7A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Rumilda</w:t>
      </w:r>
      <w:proofErr w:type="spellEnd"/>
      <w:r w:rsidRPr="00FF49BF">
        <w:rPr>
          <w:sz w:val="24"/>
          <w:szCs w:val="24"/>
        </w:rPr>
        <w:t xml:space="preserve"> Pañinao </w:t>
      </w:r>
      <w:proofErr w:type="spellStart"/>
      <w:r w:rsidRPr="00FF49BF">
        <w:rPr>
          <w:sz w:val="24"/>
          <w:szCs w:val="24"/>
        </w:rPr>
        <w:t>Calbul</w:t>
      </w:r>
      <w:proofErr w:type="spellEnd"/>
      <w:r w:rsidRPr="00FF49BF">
        <w:rPr>
          <w:sz w:val="24"/>
          <w:szCs w:val="24"/>
        </w:rPr>
        <w:t>, Pastoral Mapuche Cañete.</w:t>
      </w:r>
    </w:p>
    <w:p w14:paraId="734AE431" w14:textId="628315FE" w:rsidR="00DB2A7A" w:rsidRPr="00FF49BF" w:rsidRDefault="00DB2A7A" w:rsidP="00DB2A7A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Jeannete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Curinao</w:t>
      </w:r>
      <w:proofErr w:type="spellEnd"/>
      <w:r w:rsidRPr="00FF49BF">
        <w:rPr>
          <w:sz w:val="24"/>
          <w:szCs w:val="24"/>
        </w:rPr>
        <w:t>, Pastoral Mapuche</w:t>
      </w:r>
      <w:r w:rsidR="00BD5334">
        <w:rPr>
          <w:sz w:val="24"/>
          <w:szCs w:val="24"/>
        </w:rPr>
        <w:t xml:space="preserve">, </w:t>
      </w:r>
      <w:r w:rsidR="00BD5334" w:rsidRPr="00FF49BF">
        <w:rPr>
          <w:sz w:val="24"/>
          <w:szCs w:val="24"/>
        </w:rPr>
        <w:t>Tirúa</w:t>
      </w:r>
    </w:p>
    <w:p w14:paraId="3EF3BA2D" w14:textId="57D510E5" w:rsidR="00DB2A7A" w:rsidRPr="00FF49BF" w:rsidRDefault="00DB2A7A" w:rsidP="00DB2A7A">
      <w:pPr>
        <w:rPr>
          <w:sz w:val="24"/>
          <w:szCs w:val="24"/>
        </w:rPr>
      </w:pPr>
      <w:r w:rsidRPr="00FF49BF">
        <w:rPr>
          <w:sz w:val="24"/>
          <w:szCs w:val="24"/>
        </w:rPr>
        <w:t>Rayen Pichun Huenuman, Pastoral Mapuche</w:t>
      </w:r>
      <w:r>
        <w:rPr>
          <w:sz w:val="24"/>
          <w:szCs w:val="24"/>
        </w:rPr>
        <w:t>, Colcuma,</w:t>
      </w:r>
      <w:r w:rsidRPr="00FF49BF">
        <w:rPr>
          <w:sz w:val="24"/>
          <w:szCs w:val="24"/>
        </w:rPr>
        <w:t xml:space="preserve"> </w:t>
      </w:r>
      <w:r w:rsidR="00BD5334" w:rsidRPr="00FF49BF">
        <w:rPr>
          <w:sz w:val="24"/>
          <w:szCs w:val="24"/>
        </w:rPr>
        <w:t>Tirúa</w:t>
      </w:r>
      <w:r w:rsidRPr="00FF49BF">
        <w:rPr>
          <w:sz w:val="24"/>
          <w:szCs w:val="24"/>
        </w:rPr>
        <w:t>.</w:t>
      </w:r>
    </w:p>
    <w:p w14:paraId="5A487C32" w14:textId="5C3FDD32" w:rsidR="005969FA" w:rsidRDefault="005969FA">
      <w:pPr>
        <w:rPr>
          <w:sz w:val="24"/>
          <w:szCs w:val="24"/>
        </w:rPr>
      </w:pPr>
      <w:r w:rsidRPr="005969FA">
        <w:rPr>
          <w:sz w:val="24"/>
          <w:szCs w:val="24"/>
        </w:rPr>
        <w:t xml:space="preserve">Jeanette </w:t>
      </w:r>
      <w:proofErr w:type="spellStart"/>
      <w:r w:rsidRPr="005969FA">
        <w:rPr>
          <w:sz w:val="24"/>
          <w:szCs w:val="24"/>
        </w:rPr>
        <w:t>Perez</w:t>
      </w:r>
      <w:proofErr w:type="spellEnd"/>
      <w:r>
        <w:rPr>
          <w:sz w:val="24"/>
          <w:szCs w:val="24"/>
        </w:rPr>
        <w:t>,</w:t>
      </w:r>
      <w:r w:rsidRPr="005969FA">
        <w:rPr>
          <w:sz w:val="24"/>
          <w:szCs w:val="24"/>
        </w:rPr>
        <w:t xml:space="preserve"> comunidad teológica del sur</w:t>
      </w:r>
      <w:r>
        <w:rPr>
          <w:sz w:val="24"/>
          <w:szCs w:val="24"/>
        </w:rPr>
        <w:t xml:space="preserve">, Temuco.  </w:t>
      </w:r>
    </w:p>
    <w:p w14:paraId="758CCD71" w14:textId="2D7B814A" w:rsidR="00DB2A7A" w:rsidRPr="00FF49BF" w:rsidRDefault="00DB2A7A" w:rsidP="00DB2A7A">
      <w:pPr>
        <w:rPr>
          <w:sz w:val="24"/>
          <w:szCs w:val="24"/>
        </w:rPr>
      </w:pPr>
      <w:r w:rsidRPr="00FF49BF">
        <w:rPr>
          <w:sz w:val="24"/>
          <w:szCs w:val="24"/>
        </w:rPr>
        <w:t>Fra</w:t>
      </w:r>
      <w:r>
        <w:rPr>
          <w:sz w:val="24"/>
          <w:szCs w:val="24"/>
        </w:rPr>
        <w:t>n</w:t>
      </w:r>
      <w:r w:rsidRPr="00FF49BF">
        <w:rPr>
          <w:sz w:val="24"/>
          <w:szCs w:val="24"/>
        </w:rPr>
        <w:t xml:space="preserve">cisco </w:t>
      </w:r>
      <w:proofErr w:type="spellStart"/>
      <w:r w:rsidRPr="00FF49BF">
        <w:rPr>
          <w:sz w:val="24"/>
          <w:szCs w:val="24"/>
        </w:rPr>
        <w:t>Pichun</w:t>
      </w:r>
      <w:proofErr w:type="spellEnd"/>
      <w:r w:rsidRPr="00FF49BF">
        <w:rPr>
          <w:sz w:val="24"/>
          <w:szCs w:val="24"/>
        </w:rPr>
        <w:t xml:space="preserve"> Quintupil, </w:t>
      </w:r>
      <w:proofErr w:type="spellStart"/>
      <w:r w:rsidRPr="00FF49BF">
        <w:rPr>
          <w:sz w:val="24"/>
          <w:szCs w:val="24"/>
        </w:rPr>
        <w:t>Colcuma</w:t>
      </w:r>
      <w:proofErr w:type="spellEnd"/>
      <w:r w:rsidRPr="00FF49BF">
        <w:rPr>
          <w:sz w:val="24"/>
          <w:szCs w:val="24"/>
        </w:rPr>
        <w:t xml:space="preserve">, </w:t>
      </w:r>
      <w:r w:rsidR="00BD5334" w:rsidRPr="00FF49BF">
        <w:rPr>
          <w:sz w:val="24"/>
          <w:szCs w:val="24"/>
        </w:rPr>
        <w:t>Tirúa</w:t>
      </w:r>
      <w:r w:rsidRPr="00FF49BF">
        <w:rPr>
          <w:sz w:val="24"/>
          <w:szCs w:val="24"/>
        </w:rPr>
        <w:t>.</w:t>
      </w:r>
    </w:p>
    <w:p w14:paraId="1915B503" w14:textId="6BF7DB4C" w:rsidR="005969FA" w:rsidRDefault="005969FA" w:rsidP="005969FA">
      <w:pPr>
        <w:rPr>
          <w:sz w:val="24"/>
          <w:szCs w:val="24"/>
        </w:rPr>
      </w:pPr>
      <w:r w:rsidRPr="005969FA">
        <w:rPr>
          <w:sz w:val="24"/>
          <w:szCs w:val="24"/>
        </w:rPr>
        <w:t xml:space="preserve">Fernando Díaz </w:t>
      </w:r>
      <w:proofErr w:type="spellStart"/>
      <w:r w:rsidRPr="005969FA">
        <w:rPr>
          <w:sz w:val="24"/>
          <w:szCs w:val="24"/>
        </w:rPr>
        <w:t>svd</w:t>
      </w:r>
      <w:proofErr w:type="spellEnd"/>
      <w:r>
        <w:rPr>
          <w:sz w:val="24"/>
          <w:szCs w:val="24"/>
        </w:rPr>
        <w:t xml:space="preserve">, </w:t>
      </w:r>
      <w:r w:rsidRPr="005969FA">
        <w:rPr>
          <w:sz w:val="24"/>
          <w:szCs w:val="24"/>
        </w:rPr>
        <w:t>JUPIC Araucanía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Metrenko</w:t>
      </w:r>
      <w:proofErr w:type="spellEnd"/>
      <w:r>
        <w:rPr>
          <w:sz w:val="24"/>
          <w:szCs w:val="24"/>
        </w:rPr>
        <w:t xml:space="preserve">. </w:t>
      </w:r>
    </w:p>
    <w:p w14:paraId="2A29565B" w14:textId="727892A4" w:rsidR="00295764" w:rsidRDefault="00FE4D44">
      <w:pPr>
        <w:rPr>
          <w:sz w:val="24"/>
          <w:szCs w:val="24"/>
        </w:rPr>
      </w:pPr>
      <w:r>
        <w:rPr>
          <w:sz w:val="24"/>
          <w:szCs w:val="24"/>
        </w:rPr>
        <w:t xml:space="preserve">David Soto </w:t>
      </w:r>
      <w:proofErr w:type="spellStart"/>
      <w:r>
        <w:rPr>
          <w:sz w:val="24"/>
          <w:szCs w:val="24"/>
        </w:rPr>
        <w:t>sj</w:t>
      </w:r>
      <w:proofErr w:type="spellEnd"/>
      <w:r>
        <w:rPr>
          <w:sz w:val="24"/>
          <w:szCs w:val="24"/>
        </w:rPr>
        <w:t xml:space="preserve">, comunidad jesuita de Tirúa. </w:t>
      </w:r>
    </w:p>
    <w:p w14:paraId="05399FD6" w14:textId="599CE6EE" w:rsidR="00FE4D44" w:rsidRDefault="00FE4D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Juan Fuenzalida </w:t>
      </w:r>
      <w:proofErr w:type="spellStart"/>
      <w:r>
        <w:rPr>
          <w:sz w:val="24"/>
          <w:szCs w:val="24"/>
        </w:rPr>
        <w:t>sj</w:t>
      </w:r>
      <w:proofErr w:type="spellEnd"/>
      <w:r>
        <w:rPr>
          <w:sz w:val="24"/>
          <w:szCs w:val="24"/>
        </w:rPr>
        <w:t xml:space="preserve">, comunidad jesuita de Tirúa. </w:t>
      </w:r>
    </w:p>
    <w:p w14:paraId="1EA4DA63" w14:textId="0C2C0350" w:rsidR="005969FA" w:rsidRDefault="005969FA">
      <w:pPr>
        <w:rPr>
          <w:sz w:val="24"/>
          <w:szCs w:val="24"/>
        </w:rPr>
      </w:pPr>
      <w:r>
        <w:rPr>
          <w:sz w:val="24"/>
          <w:szCs w:val="24"/>
        </w:rPr>
        <w:t xml:space="preserve">Carlos </w:t>
      </w:r>
      <w:proofErr w:type="spellStart"/>
      <w:r>
        <w:rPr>
          <w:sz w:val="24"/>
          <w:szCs w:val="24"/>
        </w:rPr>
        <w:t>Bresciani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sj</w:t>
      </w:r>
      <w:proofErr w:type="spellEnd"/>
      <w:r>
        <w:rPr>
          <w:sz w:val="24"/>
          <w:szCs w:val="24"/>
        </w:rPr>
        <w:t xml:space="preserve">, comunidad jesuita de Tirúa. </w:t>
      </w:r>
    </w:p>
    <w:p w14:paraId="1A09353D" w14:textId="3C262B8B" w:rsid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Matthias </w:t>
      </w:r>
      <w:proofErr w:type="spellStart"/>
      <w:r w:rsidRPr="00FF49BF">
        <w:rPr>
          <w:sz w:val="24"/>
          <w:szCs w:val="24"/>
        </w:rPr>
        <w:t>Platze</w:t>
      </w:r>
      <w:proofErr w:type="spellEnd"/>
      <w:r w:rsidRPr="00FF49BF">
        <w:rPr>
          <w:sz w:val="24"/>
          <w:szCs w:val="24"/>
        </w:rPr>
        <w:t xml:space="preserve">, Pastoral Mapuche, Los </w:t>
      </w:r>
      <w:proofErr w:type="spellStart"/>
      <w:r w:rsidRPr="00FF49BF">
        <w:rPr>
          <w:sz w:val="24"/>
          <w:szCs w:val="24"/>
        </w:rPr>
        <w:t>Angeles</w:t>
      </w:r>
      <w:proofErr w:type="spellEnd"/>
      <w:r>
        <w:rPr>
          <w:sz w:val="24"/>
          <w:szCs w:val="24"/>
        </w:rPr>
        <w:t>.</w:t>
      </w:r>
    </w:p>
    <w:p w14:paraId="40CBE9DF" w14:textId="470C1669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Sandra </w:t>
      </w:r>
      <w:proofErr w:type="spellStart"/>
      <w:r w:rsidRPr="00FF49BF">
        <w:rPr>
          <w:sz w:val="24"/>
          <w:szCs w:val="24"/>
        </w:rPr>
        <w:t>Catrilao</w:t>
      </w:r>
      <w:proofErr w:type="spellEnd"/>
      <w:r w:rsidRPr="00FF49BF">
        <w:rPr>
          <w:sz w:val="24"/>
          <w:szCs w:val="24"/>
        </w:rPr>
        <w:t>, Pastoral Mapuche Santiago</w:t>
      </w:r>
      <w:r>
        <w:rPr>
          <w:sz w:val="24"/>
          <w:szCs w:val="24"/>
        </w:rPr>
        <w:t xml:space="preserve">. </w:t>
      </w:r>
    </w:p>
    <w:p w14:paraId="69D7E20E" w14:textId="35C487C5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María Ximena </w:t>
      </w:r>
      <w:proofErr w:type="spellStart"/>
      <w:r w:rsidRPr="00FF49BF">
        <w:rPr>
          <w:sz w:val="24"/>
          <w:szCs w:val="24"/>
        </w:rPr>
        <w:t>Cayupi</w:t>
      </w:r>
      <w:proofErr w:type="spellEnd"/>
      <w:r w:rsidRPr="00FF49BF">
        <w:rPr>
          <w:sz w:val="24"/>
          <w:szCs w:val="24"/>
        </w:rPr>
        <w:t>, Pastoral Mapuche Santiago</w:t>
      </w:r>
      <w:r>
        <w:rPr>
          <w:sz w:val="24"/>
          <w:szCs w:val="24"/>
        </w:rPr>
        <w:t xml:space="preserve">. </w:t>
      </w:r>
    </w:p>
    <w:p w14:paraId="79316B8C" w14:textId="3AC060BA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Hernan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Llancaleo</w:t>
      </w:r>
      <w:proofErr w:type="spellEnd"/>
      <w:r w:rsidRPr="00FF49BF">
        <w:rPr>
          <w:sz w:val="24"/>
          <w:szCs w:val="24"/>
        </w:rPr>
        <w:t>, coordinador Pastoral Mapuche</w:t>
      </w:r>
      <w:r>
        <w:rPr>
          <w:sz w:val="24"/>
          <w:szCs w:val="24"/>
        </w:rPr>
        <w:t>,</w:t>
      </w:r>
      <w:r w:rsidRPr="00FF49BF">
        <w:rPr>
          <w:sz w:val="24"/>
          <w:szCs w:val="24"/>
        </w:rPr>
        <w:t xml:space="preserve"> arquidiócesis de Concepción</w:t>
      </w:r>
    </w:p>
    <w:p w14:paraId="28FF2BD2" w14:textId="77777777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Elzbieta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Wojenska</w:t>
      </w:r>
      <w:proofErr w:type="spellEnd"/>
      <w:r w:rsidRPr="00FF49BF">
        <w:rPr>
          <w:sz w:val="24"/>
          <w:szCs w:val="24"/>
        </w:rPr>
        <w:t>, Pastoral Mapuche Santiago</w:t>
      </w:r>
    </w:p>
    <w:p w14:paraId="6040D421" w14:textId="3216E2B6" w:rsid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Edulia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Trango</w:t>
      </w:r>
      <w:proofErr w:type="spellEnd"/>
      <w:r w:rsidRPr="00FF49BF">
        <w:rPr>
          <w:sz w:val="24"/>
          <w:szCs w:val="24"/>
        </w:rPr>
        <w:t xml:space="preserve">, comunidad </w:t>
      </w:r>
      <w:proofErr w:type="spellStart"/>
      <w:r w:rsidRPr="00FF49BF">
        <w:rPr>
          <w:sz w:val="24"/>
          <w:szCs w:val="24"/>
        </w:rPr>
        <w:t>Paicavi</w:t>
      </w:r>
      <w:proofErr w:type="spellEnd"/>
      <w:r w:rsidRPr="00FF49BF">
        <w:rPr>
          <w:sz w:val="24"/>
          <w:szCs w:val="24"/>
        </w:rPr>
        <w:t xml:space="preserve"> Grande</w:t>
      </w:r>
      <w:r>
        <w:rPr>
          <w:sz w:val="24"/>
          <w:szCs w:val="24"/>
        </w:rPr>
        <w:t xml:space="preserve">, Cañete. </w:t>
      </w:r>
    </w:p>
    <w:p w14:paraId="3AB6F7A0" w14:textId="68B74D51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Pedro Pablo Achondo, teólogo, Santiago. </w:t>
      </w:r>
    </w:p>
    <w:p w14:paraId="47C1967E" w14:textId="717263EB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Verónica Pérez, Pastoral Mapuche, Santiago. </w:t>
      </w:r>
    </w:p>
    <w:p w14:paraId="4C70285B" w14:textId="6861A615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Celmira Rojas, Pastoral Mapuche, Santiago. </w:t>
      </w:r>
    </w:p>
    <w:p w14:paraId="2E2BFBA5" w14:textId="25DA0EFF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Claudia Ulloa, Pastoral Mapuche, Santiago. </w:t>
      </w:r>
    </w:p>
    <w:p w14:paraId="3FE095A7" w14:textId="718DDD83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Hernán Morales, Pastoral Mapuche, Santiago. </w:t>
      </w:r>
    </w:p>
    <w:p w14:paraId="6A77E9BE" w14:textId="5FF4604A" w:rsidR="00BD5334" w:rsidRDefault="00BD5334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Juan </w:t>
      </w:r>
      <w:proofErr w:type="spellStart"/>
      <w:r>
        <w:rPr>
          <w:sz w:val="24"/>
          <w:szCs w:val="24"/>
        </w:rPr>
        <w:t>Paillal</w:t>
      </w:r>
      <w:proofErr w:type="spellEnd"/>
      <w:r>
        <w:rPr>
          <w:sz w:val="24"/>
          <w:szCs w:val="24"/>
        </w:rPr>
        <w:t xml:space="preserve">, Pastoral Mapuche, Santiago. </w:t>
      </w:r>
    </w:p>
    <w:p w14:paraId="44A6DEF2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Familia </w:t>
      </w:r>
      <w:proofErr w:type="spellStart"/>
      <w:r>
        <w:rPr>
          <w:sz w:val="24"/>
          <w:szCs w:val="24"/>
        </w:rPr>
        <w:t>Huenchulaf</w:t>
      </w:r>
      <w:proofErr w:type="spellEnd"/>
      <w:r>
        <w:rPr>
          <w:sz w:val="24"/>
          <w:szCs w:val="24"/>
        </w:rPr>
        <w:t xml:space="preserve"> Lienlaf, Pastoral Mapuche, Santiago.</w:t>
      </w:r>
    </w:p>
    <w:p w14:paraId="50C3C7F3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Frida Erazo, Pastoral Mapuche, Santiago. </w:t>
      </w:r>
    </w:p>
    <w:p w14:paraId="22F61B3F" w14:textId="0CE2F592" w:rsidR="00BB7F33" w:rsidRDefault="00BB7F33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Antonio </w:t>
      </w:r>
      <w:proofErr w:type="spellStart"/>
      <w:r>
        <w:rPr>
          <w:sz w:val="24"/>
          <w:szCs w:val="24"/>
        </w:rPr>
        <w:t>Bentué</w:t>
      </w:r>
      <w:proofErr w:type="spellEnd"/>
      <w:r>
        <w:rPr>
          <w:sz w:val="24"/>
          <w:szCs w:val="24"/>
        </w:rPr>
        <w:t xml:space="preserve">, Teólogo, Santiago. </w:t>
      </w:r>
    </w:p>
    <w:p w14:paraId="6966A0F6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Alonso Salinas, coordinación de jóvenes izquierda cristiana. </w:t>
      </w:r>
    </w:p>
    <w:p w14:paraId="2139E42C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Pedro Riquelme, Santiago. </w:t>
      </w:r>
    </w:p>
    <w:p w14:paraId="44F3278D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María Sandoval, Santiago. </w:t>
      </w:r>
    </w:p>
    <w:p w14:paraId="3F413592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Lina Tudela, Santiago. </w:t>
      </w:r>
    </w:p>
    <w:p w14:paraId="43B10AB7" w14:textId="77777777" w:rsidR="00BB7F33" w:rsidRDefault="00BB7F33" w:rsidP="00BB7F33">
      <w:pPr>
        <w:rPr>
          <w:sz w:val="24"/>
          <w:szCs w:val="24"/>
        </w:rPr>
      </w:pPr>
      <w:r>
        <w:rPr>
          <w:sz w:val="24"/>
          <w:szCs w:val="24"/>
        </w:rPr>
        <w:t xml:space="preserve">Judith </w:t>
      </w:r>
      <w:proofErr w:type="spellStart"/>
      <w:r>
        <w:rPr>
          <w:sz w:val="24"/>
          <w:szCs w:val="24"/>
        </w:rPr>
        <w:t>Schönsteiner</w:t>
      </w:r>
      <w:proofErr w:type="spellEnd"/>
      <w:r>
        <w:rPr>
          <w:sz w:val="24"/>
          <w:szCs w:val="24"/>
        </w:rPr>
        <w:t xml:space="preserve">, CVX, Santiago. </w:t>
      </w:r>
    </w:p>
    <w:p w14:paraId="48A599A9" w14:textId="77777777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>María Josefa Ramírez, Coordinadora Nacional ENDEPA NACIONAL, Argentina.</w:t>
      </w:r>
    </w:p>
    <w:p w14:paraId="1404CAB4" w14:textId="3D1ED1D9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Viviana Vaca, EDIPA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BD5334">
        <w:rPr>
          <w:sz w:val="24"/>
          <w:szCs w:val="24"/>
        </w:rPr>
        <w:t>.</w:t>
      </w:r>
    </w:p>
    <w:p w14:paraId="4E274DAF" w14:textId="626538F0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Germán </w:t>
      </w:r>
      <w:proofErr w:type="spellStart"/>
      <w:r w:rsidRPr="00FF49BF">
        <w:rPr>
          <w:sz w:val="24"/>
          <w:szCs w:val="24"/>
        </w:rPr>
        <w:t>Zuñiga</w:t>
      </w:r>
      <w:proofErr w:type="spellEnd"/>
      <w:r w:rsidRPr="00FF49BF">
        <w:rPr>
          <w:sz w:val="24"/>
          <w:szCs w:val="24"/>
        </w:rPr>
        <w:t xml:space="preserve">, abogado ENDEPA,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BD5334">
        <w:rPr>
          <w:sz w:val="24"/>
          <w:szCs w:val="24"/>
        </w:rPr>
        <w:t>.</w:t>
      </w:r>
    </w:p>
    <w:p w14:paraId="54DC1661" w14:textId="6046377C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Julia Bracamonte, religiosa Ruca Choroy,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BD5334">
        <w:rPr>
          <w:sz w:val="24"/>
          <w:szCs w:val="24"/>
        </w:rPr>
        <w:t>.</w:t>
      </w:r>
    </w:p>
    <w:p w14:paraId="14C8FB51" w14:textId="00CB8A42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Martin </w:t>
      </w:r>
      <w:proofErr w:type="spellStart"/>
      <w:r w:rsidRPr="00FF49BF">
        <w:rPr>
          <w:sz w:val="24"/>
          <w:szCs w:val="24"/>
        </w:rPr>
        <w:t>Gottle</w:t>
      </w:r>
      <w:proofErr w:type="spellEnd"/>
      <w:r w:rsidRPr="00FF49BF">
        <w:rPr>
          <w:sz w:val="24"/>
          <w:szCs w:val="24"/>
        </w:rPr>
        <w:t xml:space="preserve">, Párroco Iglesia Nuestra Señora de Las Coloradas,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BD5334">
        <w:rPr>
          <w:sz w:val="24"/>
          <w:szCs w:val="24"/>
        </w:rPr>
        <w:t>.</w:t>
      </w:r>
    </w:p>
    <w:p w14:paraId="7D5E0DB1" w14:textId="1B83C345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lastRenderedPageBreak/>
        <w:t>Jose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Maria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D´orfes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Parroco</w:t>
      </w:r>
      <w:proofErr w:type="spellEnd"/>
      <w:r w:rsidRPr="00FF49BF">
        <w:rPr>
          <w:sz w:val="24"/>
          <w:szCs w:val="24"/>
        </w:rPr>
        <w:t xml:space="preserve"> de </w:t>
      </w:r>
      <w:proofErr w:type="spellStart"/>
      <w:r w:rsidRPr="00FF49BF">
        <w:rPr>
          <w:sz w:val="24"/>
          <w:szCs w:val="24"/>
        </w:rPr>
        <w:t>Loncopue</w:t>
      </w:r>
      <w:proofErr w:type="spellEnd"/>
      <w:r w:rsidRPr="00FF49BF">
        <w:rPr>
          <w:sz w:val="24"/>
          <w:szCs w:val="24"/>
        </w:rPr>
        <w:t xml:space="preserve">, EDIPA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BD5334">
        <w:rPr>
          <w:sz w:val="24"/>
          <w:szCs w:val="24"/>
        </w:rPr>
        <w:t>.</w:t>
      </w:r>
    </w:p>
    <w:p w14:paraId="1C403324" w14:textId="35B25C6A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Rosa Nahuel,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65F6BF06" w14:textId="16902BCC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Ermalinda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Painequeo</w:t>
      </w:r>
      <w:proofErr w:type="spellEnd"/>
      <w:r w:rsidRPr="00FF49BF">
        <w:rPr>
          <w:sz w:val="24"/>
          <w:szCs w:val="24"/>
        </w:rPr>
        <w:t>, Trelew, Chubut</w:t>
      </w:r>
      <w:r w:rsidR="00DB2A7A">
        <w:rPr>
          <w:sz w:val="24"/>
          <w:szCs w:val="24"/>
        </w:rPr>
        <w:t>.</w:t>
      </w:r>
    </w:p>
    <w:p w14:paraId="460B25F1" w14:textId="33ECEA0E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>Paulina Cual, comunidad Laguna Fría, Chubut</w:t>
      </w:r>
      <w:r w:rsidR="00DB2A7A">
        <w:rPr>
          <w:sz w:val="24"/>
          <w:szCs w:val="24"/>
        </w:rPr>
        <w:t>.</w:t>
      </w:r>
    </w:p>
    <w:p w14:paraId="34BB6372" w14:textId="77777777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Romina Morales, comunidad </w:t>
      </w:r>
      <w:proofErr w:type="spellStart"/>
      <w:r w:rsidRPr="00FF49BF">
        <w:rPr>
          <w:sz w:val="24"/>
          <w:szCs w:val="24"/>
        </w:rPr>
        <w:t>Millain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Currical</w:t>
      </w:r>
      <w:proofErr w:type="spellEnd"/>
      <w:r w:rsidRPr="00FF49BF">
        <w:rPr>
          <w:sz w:val="24"/>
          <w:szCs w:val="24"/>
        </w:rPr>
        <w:t xml:space="preserve">, Paraje </w:t>
      </w:r>
      <w:proofErr w:type="spellStart"/>
      <w:r w:rsidRPr="00FF49BF">
        <w:rPr>
          <w:sz w:val="24"/>
          <w:szCs w:val="24"/>
        </w:rPr>
        <w:t>huenial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</w:p>
    <w:p w14:paraId="13E2DE8A" w14:textId="77777777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Laura </w:t>
      </w:r>
      <w:proofErr w:type="spellStart"/>
      <w:r w:rsidRPr="00FF49BF">
        <w:rPr>
          <w:sz w:val="24"/>
          <w:szCs w:val="24"/>
        </w:rPr>
        <w:t>Huaquillan</w:t>
      </w:r>
      <w:proofErr w:type="spellEnd"/>
      <w:r w:rsidRPr="00FF49BF">
        <w:rPr>
          <w:sz w:val="24"/>
          <w:szCs w:val="24"/>
        </w:rPr>
        <w:t xml:space="preserve">, Comunidad </w:t>
      </w:r>
      <w:proofErr w:type="spellStart"/>
      <w:r w:rsidRPr="00FF49BF">
        <w:rPr>
          <w:sz w:val="24"/>
          <w:szCs w:val="24"/>
        </w:rPr>
        <w:t>Huaquillan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Collipilli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Pr="00FF49BF">
        <w:rPr>
          <w:sz w:val="24"/>
          <w:szCs w:val="24"/>
        </w:rPr>
        <w:t>.</w:t>
      </w:r>
    </w:p>
    <w:p w14:paraId="01800A9C" w14:textId="22DBF6BA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Walter Dinamarca, </w:t>
      </w:r>
      <w:proofErr w:type="spellStart"/>
      <w:r w:rsidRPr="00FF49BF">
        <w:rPr>
          <w:sz w:val="24"/>
          <w:szCs w:val="24"/>
        </w:rPr>
        <w:t>Millain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Currical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2823B82C" w14:textId="77777777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Betriz</w:t>
      </w:r>
      <w:proofErr w:type="spellEnd"/>
      <w:r w:rsidRPr="00FF49BF">
        <w:rPr>
          <w:sz w:val="24"/>
          <w:szCs w:val="24"/>
        </w:rPr>
        <w:t xml:space="preserve"> Morales, Comunidad </w:t>
      </w:r>
      <w:proofErr w:type="spellStart"/>
      <w:r w:rsidRPr="00FF49BF">
        <w:rPr>
          <w:sz w:val="24"/>
          <w:szCs w:val="24"/>
        </w:rPr>
        <w:t>Huaquillan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Collipilli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Pr="00FF49BF">
        <w:rPr>
          <w:sz w:val="24"/>
          <w:szCs w:val="24"/>
        </w:rPr>
        <w:t>.</w:t>
      </w:r>
    </w:p>
    <w:p w14:paraId="7DB5F2E8" w14:textId="6B94F6AA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Nestor</w:t>
      </w:r>
      <w:proofErr w:type="spellEnd"/>
      <w:r w:rsidRPr="00FF49BF">
        <w:rPr>
          <w:sz w:val="24"/>
          <w:szCs w:val="24"/>
        </w:rPr>
        <w:t xml:space="preserve"> Dinamarca, </w:t>
      </w:r>
      <w:proofErr w:type="spellStart"/>
      <w:r w:rsidRPr="00FF49BF">
        <w:rPr>
          <w:sz w:val="24"/>
          <w:szCs w:val="24"/>
        </w:rPr>
        <w:t>Millain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Currical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4834B899" w14:textId="4CC7C155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Alberto </w:t>
      </w:r>
      <w:proofErr w:type="spellStart"/>
      <w:r w:rsidRPr="00FF49BF">
        <w:rPr>
          <w:sz w:val="24"/>
          <w:szCs w:val="24"/>
        </w:rPr>
        <w:t>Neculguan</w:t>
      </w:r>
      <w:proofErr w:type="spellEnd"/>
      <w:r w:rsidRPr="00FF49BF">
        <w:rPr>
          <w:sz w:val="24"/>
          <w:szCs w:val="24"/>
        </w:rPr>
        <w:t xml:space="preserve">, EDIPA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299AAB69" w14:textId="2650B12C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Sandra Ferrero, Las Coloradas,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2DAEAF37" w14:textId="00A9AFEB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Yanina </w:t>
      </w:r>
      <w:proofErr w:type="spellStart"/>
      <w:r w:rsidRPr="00FF49BF">
        <w:rPr>
          <w:sz w:val="24"/>
          <w:szCs w:val="24"/>
        </w:rPr>
        <w:t>Linconao</w:t>
      </w:r>
      <w:proofErr w:type="spellEnd"/>
      <w:r w:rsidRPr="00FF49BF">
        <w:rPr>
          <w:sz w:val="24"/>
          <w:szCs w:val="24"/>
        </w:rPr>
        <w:t xml:space="preserve">, Zapala,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2184A32E" w14:textId="08CE7010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Andrea </w:t>
      </w:r>
      <w:proofErr w:type="spellStart"/>
      <w:r w:rsidRPr="00FF49BF">
        <w:rPr>
          <w:sz w:val="24"/>
          <w:szCs w:val="24"/>
        </w:rPr>
        <w:t>Grigor</w:t>
      </w:r>
      <w:proofErr w:type="spellEnd"/>
      <w:r w:rsidRPr="00FF49BF">
        <w:rPr>
          <w:sz w:val="24"/>
          <w:szCs w:val="24"/>
        </w:rPr>
        <w:t xml:space="preserve">, Zapala,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35BB84E9" w14:textId="72ADD74C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Uberlinda </w:t>
      </w:r>
      <w:proofErr w:type="spellStart"/>
      <w:r w:rsidRPr="00FF49BF">
        <w:rPr>
          <w:sz w:val="24"/>
          <w:szCs w:val="24"/>
        </w:rPr>
        <w:t>Huayquillan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75E6AD17" w14:textId="122980E0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Lia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Calfuqueo</w:t>
      </w:r>
      <w:proofErr w:type="spellEnd"/>
      <w:r w:rsidRPr="00FF49BF">
        <w:rPr>
          <w:sz w:val="24"/>
          <w:szCs w:val="24"/>
        </w:rPr>
        <w:t xml:space="preserve"> comunidad Linares,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54E41300" w14:textId="5D41CFCA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Guberlinda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Calfuqueo</w:t>
      </w:r>
      <w:proofErr w:type="spellEnd"/>
      <w:r w:rsidRPr="00FF49BF">
        <w:rPr>
          <w:sz w:val="24"/>
          <w:szCs w:val="24"/>
        </w:rPr>
        <w:t xml:space="preserve">, comunidad Linares,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4CB9D6F1" w14:textId="40CD5DFC" w:rsidR="00FF49BF" w:rsidRPr="00FF49BF" w:rsidRDefault="00FF49BF" w:rsidP="00FF49BF">
      <w:pPr>
        <w:rPr>
          <w:sz w:val="24"/>
          <w:szCs w:val="24"/>
        </w:rPr>
      </w:pPr>
      <w:proofErr w:type="spellStart"/>
      <w:r w:rsidRPr="00FF49BF">
        <w:rPr>
          <w:sz w:val="24"/>
          <w:szCs w:val="24"/>
        </w:rPr>
        <w:t>Maria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Huayquillan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1077C3A1" w14:textId="219B7214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Rafael Hofmann, Villa </w:t>
      </w:r>
      <w:proofErr w:type="spellStart"/>
      <w:r w:rsidRPr="00FF49BF">
        <w:rPr>
          <w:sz w:val="24"/>
          <w:szCs w:val="24"/>
        </w:rPr>
        <w:t>Pehuenia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5D98B66D" w14:textId="63742176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Nora </w:t>
      </w:r>
      <w:proofErr w:type="spellStart"/>
      <w:r w:rsidRPr="00FF49BF">
        <w:rPr>
          <w:sz w:val="24"/>
          <w:szCs w:val="24"/>
        </w:rPr>
        <w:t>Huilcan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lov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Zuñiga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469B639E" w14:textId="79348E8B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Elvia </w:t>
      </w:r>
      <w:proofErr w:type="spellStart"/>
      <w:r w:rsidRPr="00FF49BF">
        <w:rPr>
          <w:sz w:val="24"/>
          <w:szCs w:val="24"/>
        </w:rPr>
        <w:t>Queupan</w:t>
      </w:r>
      <w:proofErr w:type="spellEnd"/>
      <w:r w:rsidRPr="00FF49BF">
        <w:rPr>
          <w:sz w:val="24"/>
          <w:szCs w:val="24"/>
        </w:rPr>
        <w:t xml:space="preserve">, comunidad </w:t>
      </w:r>
      <w:proofErr w:type="spellStart"/>
      <w:r w:rsidRPr="00FF49BF">
        <w:rPr>
          <w:sz w:val="24"/>
          <w:szCs w:val="24"/>
        </w:rPr>
        <w:t>Aucapan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Junin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52496D14" w14:textId="704D732A" w:rsidR="00FF49BF" w:rsidRP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Mará Isabel Barros, Las Coloradas,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65EA7972" w14:textId="6647F815" w:rsidR="00FF49BF" w:rsidRDefault="00FF49BF" w:rsidP="00FF49BF">
      <w:pPr>
        <w:rPr>
          <w:sz w:val="24"/>
          <w:szCs w:val="24"/>
        </w:rPr>
      </w:pPr>
      <w:r w:rsidRPr="00FF49BF">
        <w:rPr>
          <w:sz w:val="24"/>
          <w:szCs w:val="24"/>
        </w:rPr>
        <w:t xml:space="preserve">Gumercinda Dinamarca, </w:t>
      </w:r>
      <w:proofErr w:type="spellStart"/>
      <w:r w:rsidRPr="00FF49BF">
        <w:rPr>
          <w:sz w:val="24"/>
          <w:szCs w:val="24"/>
        </w:rPr>
        <w:t>Millain</w:t>
      </w:r>
      <w:proofErr w:type="spellEnd"/>
      <w:r w:rsidRPr="00FF49BF">
        <w:rPr>
          <w:sz w:val="24"/>
          <w:szCs w:val="24"/>
        </w:rPr>
        <w:t xml:space="preserve"> </w:t>
      </w:r>
      <w:proofErr w:type="spellStart"/>
      <w:r w:rsidRPr="00FF49BF">
        <w:rPr>
          <w:sz w:val="24"/>
          <w:szCs w:val="24"/>
        </w:rPr>
        <w:t>Currical</w:t>
      </w:r>
      <w:proofErr w:type="spellEnd"/>
      <w:r w:rsidRPr="00FF49BF">
        <w:rPr>
          <w:sz w:val="24"/>
          <w:szCs w:val="24"/>
        </w:rPr>
        <w:t xml:space="preserve">, </w:t>
      </w:r>
      <w:proofErr w:type="spellStart"/>
      <w:r w:rsidRPr="00FF49BF">
        <w:rPr>
          <w:sz w:val="24"/>
          <w:szCs w:val="24"/>
        </w:rPr>
        <w:t>Neuquen</w:t>
      </w:r>
      <w:proofErr w:type="spellEnd"/>
      <w:r w:rsidR="00DB2A7A">
        <w:rPr>
          <w:sz w:val="24"/>
          <w:szCs w:val="24"/>
        </w:rPr>
        <w:t>.</w:t>
      </w:r>
    </w:p>
    <w:p w14:paraId="160785D5" w14:textId="412E74DE" w:rsidR="00BB7F33" w:rsidRDefault="00BB7F33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José David García Martínez, </w:t>
      </w:r>
      <w:proofErr w:type="spellStart"/>
      <w:r>
        <w:rPr>
          <w:sz w:val="24"/>
          <w:szCs w:val="24"/>
        </w:rPr>
        <w:t>Junin</w:t>
      </w:r>
      <w:proofErr w:type="spellEnd"/>
      <w:r>
        <w:rPr>
          <w:sz w:val="24"/>
          <w:szCs w:val="24"/>
        </w:rPr>
        <w:t xml:space="preserve"> de los Andes, Neuquén. </w:t>
      </w:r>
    </w:p>
    <w:p w14:paraId="631AA729" w14:textId="28289AC7" w:rsidR="00BB7F33" w:rsidRDefault="00BB7F33" w:rsidP="00FF49BF">
      <w:pPr>
        <w:rPr>
          <w:sz w:val="24"/>
          <w:szCs w:val="24"/>
        </w:rPr>
      </w:pPr>
      <w:r>
        <w:rPr>
          <w:sz w:val="24"/>
          <w:szCs w:val="24"/>
        </w:rPr>
        <w:t xml:space="preserve">Marcelo Melani, obispo emérito de Neuquén. </w:t>
      </w:r>
    </w:p>
    <w:p w14:paraId="707D098D" w14:textId="77777777" w:rsidR="00BB7F33" w:rsidRPr="00FF49BF" w:rsidRDefault="00BB7F33" w:rsidP="00FF49BF">
      <w:pPr>
        <w:rPr>
          <w:sz w:val="24"/>
          <w:szCs w:val="24"/>
        </w:rPr>
      </w:pPr>
    </w:p>
    <w:sectPr w:rsidR="00BB7F33" w:rsidRPr="00FF4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3FFE"/>
    <w:multiLevelType w:val="hybridMultilevel"/>
    <w:tmpl w:val="65D2A81E"/>
    <w:styleLink w:val="Nmero"/>
    <w:lvl w:ilvl="0" w:tplc="045217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DA5A5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C4AA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202F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3ED71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90B8E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7EA49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3099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52A3B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454868"/>
    <w:multiLevelType w:val="hybridMultilevel"/>
    <w:tmpl w:val="65D2A81E"/>
    <w:numStyleLink w:val="Nmero"/>
  </w:abstractNum>
  <w:abstractNum w:abstractNumId="2" w15:restartNumberingAfterBreak="0">
    <w:nsid w:val="64671018"/>
    <w:multiLevelType w:val="hybridMultilevel"/>
    <w:tmpl w:val="397A55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82814"/>
    <w:multiLevelType w:val="hybridMultilevel"/>
    <w:tmpl w:val="65D2A81E"/>
    <w:numStyleLink w:val="Nmero"/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29"/>
    <w:rsid w:val="00172502"/>
    <w:rsid w:val="00295764"/>
    <w:rsid w:val="002B7A0E"/>
    <w:rsid w:val="003F3639"/>
    <w:rsid w:val="00400D8B"/>
    <w:rsid w:val="0048039B"/>
    <w:rsid w:val="004A7329"/>
    <w:rsid w:val="004E57F0"/>
    <w:rsid w:val="004F4A35"/>
    <w:rsid w:val="005969FA"/>
    <w:rsid w:val="00665181"/>
    <w:rsid w:val="006860C2"/>
    <w:rsid w:val="008C798C"/>
    <w:rsid w:val="009208AD"/>
    <w:rsid w:val="00A00FD3"/>
    <w:rsid w:val="00B40B3D"/>
    <w:rsid w:val="00BB7F33"/>
    <w:rsid w:val="00BD5334"/>
    <w:rsid w:val="00BF1784"/>
    <w:rsid w:val="00DB2A7A"/>
    <w:rsid w:val="00DC5C33"/>
    <w:rsid w:val="00E23E32"/>
    <w:rsid w:val="00EC021C"/>
    <w:rsid w:val="00ED4E81"/>
    <w:rsid w:val="00F221FE"/>
    <w:rsid w:val="00F5127C"/>
    <w:rsid w:val="00F673F8"/>
    <w:rsid w:val="00F700A9"/>
    <w:rsid w:val="00F714E8"/>
    <w:rsid w:val="00FE4D44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C630"/>
  <w15:chartTrackingRefBased/>
  <w15:docId w15:val="{E9A21031-7933-41CE-AB11-29D92093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4A7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s-CL"/>
    </w:rPr>
  </w:style>
  <w:style w:type="numbering" w:customStyle="1" w:styleId="Nmero">
    <w:name w:val="Número"/>
    <w:rsid w:val="004A7329"/>
    <w:pPr>
      <w:numPr>
        <w:numId w:val="1"/>
      </w:numPr>
    </w:pPr>
  </w:style>
  <w:style w:type="character" w:styleId="Hipervnculo">
    <w:name w:val="Hyperlink"/>
    <w:basedOn w:val="Fuentedeprrafopredeter"/>
    <w:uiPriority w:val="99"/>
    <w:semiHidden/>
    <w:unhideWhenUsed/>
    <w:rsid w:val="00ED4E8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1F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22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1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1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bresciani lecannelier</dc:creator>
  <cp:keywords/>
  <dc:description/>
  <cp:lastModifiedBy>Rosario Hermano</cp:lastModifiedBy>
  <cp:revision>2</cp:revision>
  <dcterms:created xsi:type="dcterms:W3CDTF">2018-11-19T20:25:00Z</dcterms:created>
  <dcterms:modified xsi:type="dcterms:W3CDTF">2018-11-19T20:25:00Z</dcterms:modified>
</cp:coreProperties>
</file>