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A06" w:rsidRPr="00677A06" w:rsidRDefault="00677A06" w:rsidP="00677A06">
      <w:pPr>
        <w:shd w:val="clear" w:color="auto" w:fill="F4F4F4"/>
        <w:spacing w:after="0" w:line="300" w:lineRule="atLeast"/>
        <w:rPr>
          <w:rFonts w:ascii="Open Sans" w:eastAsia="Times New Roman" w:hAnsi="Open Sans" w:cs="Times New Roman"/>
          <w:b/>
          <w:bCs/>
          <w:color w:val="000000"/>
          <w:sz w:val="24"/>
          <w:szCs w:val="24"/>
          <w:lang w:val="es-UY" w:eastAsia="es-UY"/>
        </w:rPr>
      </w:pPr>
      <w:r w:rsidRPr="00677A06">
        <w:rPr>
          <w:rFonts w:ascii="Open Sans" w:eastAsia="Times New Roman" w:hAnsi="Open Sans" w:cs="Times New Roman"/>
          <w:b/>
          <w:bCs/>
          <w:color w:val="000000"/>
          <w:sz w:val="24"/>
          <w:szCs w:val="24"/>
          <w:lang w:val="es-UY" w:eastAsia="es-UY"/>
        </w:rPr>
        <w:t>En 10 meses de 2018, se produjeron casi mil incidentes ambientales</w:t>
      </w:r>
    </w:p>
    <w:p w:rsidR="00677A06" w:rsidRPr="00677A06" w:rsidRDefault="00677A06" w:rsidP="00677A06">
      <w:pPr>
        <w:shd w:val="clear" w:color="auto" w:fill="F4F4F4"/>
        <w:spacing w:line="480" w:lineRule="atLeast"/>
        <w:rPr>
          <w:rFonts w:ascii="Open Sans" w:eastAsia="Times New Roman" w:hAnsi="Open Sans" w:cs="Times New Roman"/>
          <w:b/>
          <w:bCs/>
          <w:color w:val="008ABE"/>
          <w:sz w:val="42"/>
          <w:szCs w:val="42"/>
          <w:lang w:val="es-UY" w:eastAsia="es-UY"/>
        </w:rPr>
      </w:pPr>
      <w:r w:rsidRPr="00677A06">
        <w:rPr>
          <w:rFonts w:ascii="Open Sans" w:eastAsia="Times New Roman" w:hAnsi="Open Sans" w:cs="Times New Roman"/>
          <w:b/>
          <w:bCs/>
          <w:color w:val="008ABE"/>
          <w:sz w:val="42"/>
          <w:szCs w:val="42"/>
          <w:lang w:val="es-UY" w:eastAsia="es-UY"/>
        </w:rPr>
        <w:t>Los derrames de Vaca Muerta</w:t>
      </w:r>
    </w:p>
    <w:p w:rsidR="00677A06" w:rsidRPr="00677A06" w:rsidRDefault="00677A06" w:rsidP="00677A06">
      <w:pPr>
        <w:shd w:val="clear" w:color="auto" w:fill="F4F4F4"/>
        <w:spacing w:after="0" w:line="300" w:lineRule="atLeast"/>
        <w:rPr>
          <w:rFonts w:ascii="Open Sans" w:eastAsia="Times New Roman" w:hAnsi="Open Sans" w:cs="Times New Roman"/>
          <w:color w:val="666666"/>
          <w:sz w:val="24"/>
          <w:szCs w:val="24"/>
          <w:lang w:val="es-UY" w:eastAsia="es-UY"/>
        </w:rPr>
      </w:pPr>
      <w:r w:rsidRPr="00677A06">
        <w:rPr>
          <w:rFonts w:ascii="Open Sans" w:eastAsia="Times New Roman" w:hAnsi="Open Sans" w:cs="Times New Roman"/>
          <w:color w:val="666666"/>
          <w:sz w:val="24"/>
          <w:szCs w:val="24"/>
          <w:lang w:val="es-UY" w:eastAsia="es-UY"/>
        </w:rPr>
        <w:t xml:space="preserve">El Observatorio Petrolero Sur denuncia que se está produciendo “un desastre ambiental y social”. Los derrames provocan graves perjuicios a los productores </w:t>
      </w:r>
      <w:bookmarkStart w:id="0" w:name="_GoBack"/>
      <w:bookmarkEnd w:id="0"/>
      <w:r w:rsidRPr="00677A06">
        <w:rPr>
          <w:rFonts w:ascii="Open Sans" w:eastAsia="Times New Roman" w:hAnsi="Open Sans" w:cs="Times New Roman"/>
          <w:color w:val="666666"/>
          <w:sz w:val="24"/>
          <w:szCs w:val="24"/>
          <w:lang w:val="es-UY" w:eastAsia="es-UY"/>
        </w:rPr>
        <w:t>de frutas. Las Naciones Unidas mostraron su preocupación.</w:t>
      </w:r>
    </w:p>
    <w:p w:rsidR="00677A06" w:rsidRPr="00677A06" w:rsidRDefault="00677A06" w:rsidP="00677A06">
      <w:pPr>
        <w:shd w:val="clear" w:color="auto" w:fill="F4F4F4"/>
        <w:spacing w:after="0" w:line="300" w:lineRule="atLeast"/>
        <w:jc w:val="center"/>
        <w:rPr>
          <w:rFonts w:ascii="Open Sans" w:eastAsia="Times New Roman" w:hAnsi="Open Sans" w:cs="Times New Roman"/>
          <w:color w:val="5B5A5E"/>
          <w:sz w:val="21"/>
          <w:szCs w:val="21"/>
          <w:lang w:val="es-UY" w:eastAsia="es-UY"/>
        </w:rPr>
      </w:pPr>
      <w:r w:rsidRPr="00677A06">
        <w:rPr>
          <w:rFonts w:ascii="Open Sans" w:eastAsia="Times New Roman" w:hAnsi="Open Sans" w:cs="Times New Roman"/>
          <w:color w:val="5B5A5E"/>
          <w:sz w:val="21"/>
          <w:szCs w:val="21"/>
          <w:lang w:val="es-UY" w:eastAsia="es-UY"/>
        </w:rPr>
        <w:t>En Vaca Muerta, el 19 de octubre se produjo un derrame que afectó entre 40 y 80 hectáreas. </w:t>
      </w:r>
    </w:p>
    <w:p w:rsidR="00677A06" w:rsidRPr="00677A06" w:rsidRDefault="00677A06" w:rsidP="00677A06">
      <w:pPr>
        <w:spacing w:before="100" w:beforeAutospacing="1" w:after="100" w:afterAutospacing="1" w:line="240" w:lineRule="auto"/>
        <w:jc w:val="both"/>
        <w:rPr>
          <w:rFonts w:ascii="Times New Roman" w:eastAsia="Times New Roman" w:hAnsi="Times New Roman" w:cs="Times New Roman"/>
          <w:sz w:val="24"/>
          <w:szCs w:val="24"/>
          <w:lang w:val="es-UY" w:eastAsia="es-UY"/>
        </w:rPr>
      </w:pPr>
      <w:r w:rsidRPr="00677A06">
        <w:rPr>
          <w:rFonts w:ascii="Times New Roman" w:eastAsia="Times New Roman" w:hAnsi="Times New Roman" w:cs="Times New Roman"/>
          <w:sz w:val="24"/>
          <w:szCs w:val="24"/>
          <w:lang w:val="es-UY" w:eastAsia="es-UY"/>
        </w:rPr>
        <w:t>“</w:t>
      </w:r>
      <w:proofErr w:type="spellStart"/>
      <w:r w:rsidRPr="00677A06">
        <w:rPr>
          <w:rFonts w:ascii="Times New Roman" w:eastAsia="Times New Roman" w:hAnsi="Times New Roman" w:cs="Times New Roman"/>
          <w:sz w:val="24"/>
          <w:szCs w:val="24"/>
          <w:lang w:val="es-UY" w:eastAsia="es-UY"/>
        </w:rPr>
        <w:t>Fracking</w:t>
      </w:r>
      <w:proofErr w:type="spellEnd"/>
      <w:r w:rsidRPr="00677A06">
        <w:rPr>
          <w:rFonts w:ascii="Times New Roman" w:eastAsia="Times New Roman" w:hAnsi="Times New Roman" w:cs="Times New Roman"/>
          <w:sz w:val="24"/>
          <w:szCs w:val="24"/>
          <w:lang w:val="es-UY" w:eastAsia="es-UY"/>
        </w:rPr>
        <w:t xml:space="preserve"> seguro” y “Vaca Muerta no va a contaminar” fueron </w:t>
      </w:r>
      <w:proofErr w:type="gramStart"/>
      <w:r w:rsidRPr="00677A06">
        <w:rPr>
          <w:rFonts w:ascii="Times New Roman" w:eastAsia="Times New Roman" w:hAnsi="Times New Roman" w:cs="Times New Roman"/>
          <w:sz w:val="24"/>
          <w:szCs w:val="24"/>
          <w:lang w:val="es-UY" w:eastAsia="es-UY"/>
        </w:rPr>
        <w:t>los eslogan</w:t>
      </w:r>
      <w:proofErr w:type="gramEnd"/>
      <w:r w:rsidRPr="00677A06">
        <w:rPr>
          <w:rFonts w:ascii="Times New Roman" w:eastAsia="Times New Roman" w:hAnsi="Times New Roman" w:cs="Times New Roman"/>
          <w:sz w:val="24"/>
          <w:szCs w:val="24"/>
          <w:lang w:val="es-UY" w:eastAsia="es-UY"/>
        </w:rPr>
        <w:t xml:space="preserve"> empresario y mediático en 2013, cuando comenzó a explotarse la formación petrolera Vaca Muerta (Neuquén). La técnica (llamada “fractura hidráulica”) era ya muy cuestionada en el mundo por sus impactos ambientales. A cinco años del acuerdo YPF-</w:t>
      </w:r>
      <w:proofErr w:type="spellStart"/>
      <w:r w:rsidRPr="00677A06">
        <w:rPr>
          <w:rFonts w:ascii="Times New Roman" w:eastAsia="Times New Roman" w:hAnsi="Times New Roman" w:cs="Times New Roman"/>
          <w:sz w:val="24"/>
          <w:szCs w:val="24"/>
          <w:lang w:val="es-UY" w:eastAsia="es-UY"/>
        </w:rPr>
        <w:t>Chevron</w:t>
      </w:r>
      <w:proofErr w:type="spellEnd"/>
      <w:r w:rsidRPr="00677A06">
        <w:rPr>
          <w:rFonts w:ascii="Times New Roman" w:eastAsia="Times New Roman" w:hAnsi="Times New Roman" w:cs="Times New Roman"/>
          <w:sz w:val="24"/>
          <w:szCs w:val="24"/>
          <w:lang w:val="es-UY" w:eastAsia="es-UY"/>
        </w:rPr>
        <w:t xml:space="preserve"> que dio inicio a la explotación, se cumplió lo que alertaban comunidades mapuches y organizaciones socioambientales: decenas de derrames, explosión de pozos e incendios. La provincia reconoce que se producen dos derrames por día y Naciones Unidas llamó a detener Vaca Muerta.</w:t>
      </w:r>
    </w:p>
    <w:p w:rsidR="00677A06" w:rsidRPr="00677A06" w:rsidRDefault="00677A06" w:rsidP="00677A06">
      <w:pPr>
        <w:spacing w:before="100" w:beforeAutospacing="1" w:after="100" w:afterAutospacing="1" w:line="240" w:lineRule="auto"/>
        <w:jc w:val="both"/>
        <w:rPr>
          <w:rFonts w:ascii="Times New Roman" w:eastAsia="Times New Roman" w:hAnsi="Times New Roman" w:cs="Times New Roman"/>
          <w:sz w:val="24"/>
          <w:szCs w:val="24"/>
          <w:lang w:val="es-UY" w:eastAsia="es-UY"/>
        </w:rPr>
      </w:pPr>
      <w:r w:rsidRPr="00677A06">
        <w:rPr>
          <w:rFonts w:ascii="Times New Roman" w:eastAsia="Times New Roman" w:hAnsi="Times New Roman" w:cs="Times New Roman"/>
          <w:sz w:val="24"/>
          <w:szCs w:val="24"/>
          <w:lang w:val="es-UY" w:eastAsia="es-UY"/>
        </w:rPr>
        <w:t xml:space="preserve">El 19 de octubre se produjo un derrame de petróleo que afectó entre 40 y 80 hectáreas. Se trató de un pozo de YPF y Schlumberger (multinacional estadounidense) en Bandurria Sur (a once kilómetros de Añelo) que estuvo 36 horas fuera de control. El hecho se conoció porque fue difundido por los propios trabajadores. El subsecretario de Ambiente de Neuquén, Juan de Dios </w:t>
      </w:r>
      <w:proofErr w:type="spellStart"/>
      <w:r w:rsidRPr="00677A06">
        <w:rPr>
          <w:rFonts w:ascii="Times New Roman" w:eastAsia="Times New Roman" w:hAnsi="Times New Roman" w:cs="Times New Roman"/>
          <w:sz w:val="24"/>
          <w:szCs w:val="24"/>
          <w:lang w:val="es-UY" w:eastAsia="es-UY"/>
        </w:rPr>
        <w:t>Lucchelli</w:t>
      </w:r>
      <w:proofErr w:type="spellEnd"/>
      <w:r w:rsidRPr="00677A06">
        <w:rPr>
          <w:rFonts w:ascii="Times New Roman" w:eastAsia="Times New Roman" w:hAnsi="Times New Roman" w:cs="Times New Roman"/>
          <w:sz w:val="24"/>
          <w:szCs w:val="24"/>
          <w:lang w:val="es-UY" w:eastAsia="es-UY"/>
        </w:rPr>
        <w:t>, señaló que fueron “algunas hectáreas”. YPF reconoció, diez días después del desastre, que fueron 47 hectáreas. Las organizaciones Greenpeace y FARN (Fundación Ambiente y Recursos Naturales) mediante imágenes satelitales advirtieron que se trataba de al menos 80 hectáreas.</w:t>
      </w:r>
    </w:p>
    <w:p w:rsidR="00677A06" w:rsidRPr="00677A06" w:rsidRDefault="00677A06" w:rsidP="00677A06">
      <w:pPr>
        <w:spacing w:before="100" w:beforeAutospacing="1" w:after="100" w:afterAutospacing="1" w:line="240" w:lineRule="auto"/>
        <w:jc w:val="both"/>
        <w:rPr>
          <w:rFonts w:ascii="Times New Roman" w:eastAsia="Times New Roman" w:hAnsi="Times New Roman" w:cs="Times New Roman"/>
          <w:sz w:val="24"/>
          <w:szCs w:val="24"/>
          <w:lang w:val="es-UY" w:eastAsia="es-UY"/>
        </w:rPr>
      </w:pPr>
      <w:r w:rsidRPr="00677A06">
        <w:rPr>
          <w:rFonts w:ascii="Times New Roman" w:eastAsia="Times New Roman" w:hAnsi="Times New Roman" w:cs="Times New Roman"/>
          <w:sz w:val="24"/>
          <w:szCs w:val="24"/>
          <w:lang w:val="es-UY" w:eastAsia="es-UY"/>
        </w:rPr>
        <w:t xml:space="preserve">El último derrame de YPF es sólo una muestra de algo mayor: en la cuenca neuquina se produce un promedio de dos derrames por día. Publicado por el periodista Matías del </w:t>
      </w:r>
      <w:proofErr w:type="spellStart"/>
      <w:r w:rsidRPr="00677A06">
        <w:rPr>
          <w:rFonts w:ascii="Times New Roman" w:eastAsia="Times New Roman" w:hAnsi="Times New Roman" w:cs="Times New Roman"/>
          <w:sz w:val="24"/>
          <w:szCs w:val="24"/>
          <w:lang w:val="es-UY" w:eastAsia="es-UY"/>
        </w:rPr>
        <w:t>Pozzi</w:t>
      </w:r>
      <w:proofErr w:type="spellEnd"/>
      <w:r w:rsidRPr="00677A06">
        <w:rPr>
          <w:rFonts w:ascii="Times New Roman" w:eastAsia="Times New Roman" w:hAnsi="Times New Roman" w:cs="Times New Roman"/>
          <w:sz w:val="24"/>
          <w:szCs w:val="24"/>
          <w:lang w:val="es-UY" w:eastAsia="es-UY"/>
        </w:rPr>
        <w:t xml:space="preserve"> (en el Diario Río Negro), en los últimos cuatro años las petroleras admitieron 3368 “incidentes ambientales”, eufemismo de las empresas y el Gobierno para los hechos de contaminación.</w:t>
      </w:r>
    </w:p>
    <w:p w:rsidR="00677A06" w:rsidRPr="00677A06" w:rsidRDefault="00677A06" w:rsidP="00677A06">
      <w:pPr>
        <w:spacing w:before="100" w:beforeAutospacing="1" w:after="100" w:afterAutospacing="1" w:line="240" w:lineRule="auto"/>
        <w:jc w:val="both"/>
        <w:rPr>
          <w:rFonts w:ascii="Times New Roman" w:eastAsia="Times New Roman" w:hAnsi="Times New Roman" w:cs="Times New Roman"/>
          <w:sz w:val="24"/>
          <w:szCs w:val="24"/>
          <w:lang w:val="es-UY" w:eastAsia="es-UY"/>
        </w:rPr>
      </w:pPr>
      <w:r w:rsidRPr="00677A06">
        <w:rPr>
          <w:rFonts w:ascii="Times New Roman" w:eastAsia="Times New Roman" w:hAnsi="Times New Roman" w:cs="Times New Roman"/>
          <w:sz w:val="24"/>
          <w:szCs w:val="24"/>
          <w:lang w:val="es-UY" w:eastAsia="es-UY"/>
        </w:rPr>
        <w:t>En base a información oficial de la Secretaría de Ambiente de Neuquén se detalla que en sólo diez meses de 2018 (enero a octubre) se registraron 934 hechos de contaminación. En 2017 fueron 703, en 2016 se trató de 868 y en 2015 fueron 863.</w:t>
      </w:r>
    </w:p>
    <w:p w:rsidR="00677A06" w:rsidRPr="00677A06" w:rsidRDefault="00677A06" w:rsidP="00677A06">
      <w:pPr>
        <w:spacing w:before="100" w:beforeAutospacing="1" w:after="100" w:afterAutospacing="1" w:line="240" w:lineRule="auto"/>
        <w:jc w:val="both"/>
        <w:rPr>
          <w:rFonts w:ascii="Times New Roman" w:eastAsia="Times New Roman" w:hAnsi="Times New Roman" w:cs="Times New Roman"/>
          <w:sz w:val="24"/>
          <w:szCs w:val="24"/>
          <w:lang w:val="es-UY" w:eastAsia="es-UY"/>
        </w:rPr>
      </w:pPr>
      <w:r w:rsidRPr="00677A06">
        <w:rPr>
          <w:rFonts w:ascii="Times New Roman" w:eastAsia="Times New Roman" w:hAnsi="Times New Roman" w:cs="Times New Roman"/>
          <w:sz w:val="24"/>
          <w:szCs w:val="24"/>
          <w:lang w:val="es-UY" w:eastAsia="es-UY"/>
        </w:rPr>
        <w:t>El Observatorio Petrolero Sur (</w:t>
      </w:r>
      <w:proofErr w:type="spellStart"/>
      <w:r w:rsidRPr="00677A06">
        <w:rPr>
          <w:rFonts w:ascii="Times New Roman" w:eastAsia="Times New Roman" w:hAnsi="Times New Roman" w:cs="Times New Roman"/>
          <w:sz w:val="24"/>
          <w:szCs w:val="24"/>
          <w:lang w:val="es-UY" w:eastAsia="es-UY"/>
        </w:rPr>
        <w:t>Opsur</w:t>
      </w:r>
      <w:proofErr w:type="spellEnd"/>
      <w:r w:rsidRPr="00677A06">
        <w:rPr>
          <w:rFonts w:ascii="Times New Roman" w:eastAsia="Times New Roman" w:hAnsi="Times New Roman" w:cs="Times New Roman"/>
          <w:sz w:val="24"/>
          <w:szCs w:val="24"/>
          <w:lang w:val="es-UY" w:eastAsia="es-UY"/>
        </w:rPr>
        <w:t xml:space="preserve">) es un espacio de referencia en la investigación del accionar de las petroleras y sus impactos. “En Vaca Muerta se está produciendo un desastre ambiental y social. De continuar la explotación será aún peor y no afecta sólo a quienes viven allí, la contaminación del aire y el agua nos llegará a todos”, afirmó Fernando Cabrera, del </w:t>
      </w:r>
      <w:proofErr w:type="spellStart"/>
      <w:r w:rsidRPr="00677A06">
        <w:rPr>
          <w:rFonts w:ascii="Times New Roman" w:eastAsia="Times New Roman" w:hAnsi="Times New Roman" w:cs="Times New Roman"/>
          <w:sz w:val="24"/>
          <w:szCs w:val="24"/>
          <w:lang w:val="es-UY" w:eastAsia="es-UY"/>
        </w:rPr>
        <w:t>Opsur</w:t>
      </w:r>
      <w:proofErr w:type="spellEnd"/>
      <w:r w:rsidRPr="00677A06">
        <w:rPr>
          <w:rFonts w:ascii="Times New Roman" w:eastAsia="Times New Roman" w:hAnsi="Times New Roman" w:cs="Times New Roman"/>
          <w:sz w:val="24"/>
          <w:szCs w:val="24"/>
          <w:lang w:val="es-UY" w:eastAsia="es-UY"/>
        </w:rPr>
        <w:t>. Recordó que en el derrame de YPF-Schlumberger no dieron información oficial durante diez días. “Estos eventos se producen porque son los propios vecinos, campesinos o trabajadores los que denuncian. Otra muestra de que no se puede confiar en empresas ni en los gobiernos”, destacó.</w:t>
      </w:r>
    </w:p>
    <w:p w:rsidR="00677A06" w:rsidRPr="00677A06" w:rsidRDefault="00677A06" w:rsidP="00677A06">
      <w:pPr>
        <w:spacing w:before="100" w:beforeAutospacing="1" w:after="100" w:afterAutospacing="1" w:line="240" w:lineRule="auto"/>
        <w:jc w:val="both"/>
        <w:rPr>
          <w:rFonts w:ascii="Times New Roman" w:eastAsia="Times New Roman" w:hAnsi="Times New Roman" w:cs="Times New Roman"/>
          <w:sz w:val="24"/>
          <w:szCs w:val="24"/>
          <w:lang w:val="es-UY" w:eastAsia="es-UY"/>
        </w:rPr>
      </w:pPr>
      <w:r w:rsidRPr="00677A06">
        <w:rPr>
          <w:rFonts w:ascii="Times New Roman" w:eastAsia="Times New Roman" w:hAnsi="Times New Roman" w:cs="Times New Roman"/>
          <w:sz w:val="24"/>
          <w:szCs w:val="24"/>
          <w:lang w:val="es-UY" w:eastAsia="es-UY"/>
        </w:rPr>
        <w:t xml:space="preserve">Un relevamiento del Enlace por la Justicia Energética y Socioambiental (integrado por </w:t>
      </w:r>
      <w:proofErr w:type="spellStart"/>
      <w:r w:rsidRPr="00677A06">
        <w:rPr>
          <w:rFonts w:ascii="Times New Roman" w:eastAsia="Times New Roman" w:hAnsi="Times New Roman" w:cs="Times New Roman"/>
          <w:sz w:val="24"/>
          <w:szCs w:val="24"/>
          <w:lang w:val="es-UY" w:eastAsia="es-UY"/>
        </w:rPr>
        <w:t>Opsur</w:t>
      </w:r>
      <w:proofErr w:type="spellEnd"/>
      <w:r w:rsidRPr="00677A06">
        <w:rPr>
          <w:rFonts w:ascii="Times New Roman" w:eastAsia="Times New Roman" w:hAnsi="Times New Roman" w:cs="Times New Roman"/>
          <w:sz w:val="24"/>
          <w:szCs w:val="24"/>
          <w:lang w:val="es-UY" w:eastAsia="es-UY"/>
        </w:rPr>
        <w:t xml:space="preserve"> y Taller Ecologista) precisó los hechos graves de petroleras en la localidad rionegrina de Allen (donde la avanzada petrolera perjudica a los tradicionales productores </w:t>
      </w:r>
      <w:r w:rsidRPr="00677A06">
        <w:rPr>
          <w:rFonts w:ascii="Times New Roman" w:eastAsia="Times New Roman" w:hAnsi="Times New Roman" w:cs="Times New Roman"/>
          <w:sz w:val="24"/>
          <w:szCs w:val="24"/>
          <w:lang w:val="es-UY" w:eastAsia="es-UY"/>
        </w:rPr>
        <w:lastRenderedPageBreak/>
        <w:t>de frutas de la región). Entre marzo de 2014 y enero de 2018 hubo al menos catorce hechos que desmienten el “</w:t>
      </w:r>
      <w:proofErr w:type="spellStart"/>
      <w:r w:rsidRPr="00677A06">
        <w:rPr>
          <w:rFonts w:ascii="Times New Roman" w:eastAsia="Times New Roman" w:hAnsi="Times New Roman" w:cs="Times New Roman"/>
          <w:sz w:val="24"/>
          <w:szCs w:val="24"/>
          <w:lang w:val="es-UY" w:eastAsia="es-UY"/>
        </w:rPr>
        <w:t>fracking</w:t>
      </w:r>
      <w:proofErr w:type="spellEnd"/>
      <w:r w:rsidRPr="00677A06">
        <w:rPr>
          <w:rFonts w:ascii="Times New Roman" w:eastAsia="Times New Roman" w:hAnsi="Times New Roman" w:cs="Times New Roman"/>
          <w:sz w:val="24"/>
          <w:szCs w:val="24"/>
          <w:lang w:val="es-UY" w:eastAsia="es-UY"/>
        </w:rPr>
        <w:t xml:space="preserve"> seguro”: explosión de pozos, incendios con llamas de hasta 15 metros de altura, derrames en zonas de producción de peras, roturas de canales de riego y 240 mil litros de agua tóxica derramada sobre chacras, entre otros.</w:t>
      </w:r>
    </w:p>
    <w:p w:rsidR="00677A06" w:rsidRPr="00677A06" w:rsidRDefault="00677A06" w:rsidP="00677A06">
      <w:pPr>
        <w:spacing w:before="100" w:beforeAutospacing="1" w:after="100" w:afterAutospacing="1" w:line="240" w:lineRule="auto"/>
        <w:jc w:val="both"/>
        <w:rPr>
          <w:rFonts w:ascii="Times New Roman" w:eastAsia="Times New Roman" w:hAnsi="Times New Roman" w:cs="Times New Roman"/>
          <w:sz w:val="24"/>
          <w:szCs w:val="24"/>
          <w:lang w:val="es-UY" w:eastAsia="es-UY"/>
        </w:rPr>
      </w:pPr>
      <w:r w:rsidRPr="00677A06">
        <w:rPr>
          <w:rFonts w:ascii="Times New Roman" w:eastAsia="Times New Roman" w:hAnsi="Times New Roman" w:cs="Times New Roman"/>
          <w:sz w:val="24"/>
          <w:szCs w:val="24"/>
          <w:lang w:val="es-UY" w:eastAsia="es-UY"/>
        </w:rPr>
        <w:t>La Confederación Mapuche de Neuquén (que cuestiona la avanzada petrolera desde hace más de veinte años), organismos de derechos humanos y la Asociación de Abogados Ambientalista presentaron una denuncia penal enmarcada en la Ley de Residuos Peligrosos (para las empresas) y “abuso de autoridad e incumplimiento de los deberes de funcionario público” para las autoridades ambientales de la Provincia. La Confederación recordó que ya realizó cinco denuncias por hechos graves de contaminación y por la falta de acción de los funcionarios del Gobierno. También responsabilizaron al Poder Judicial por la falta de avance en las causas.</w:t>
      </w:r>
    </w:p>
    <w:p w:rsidR="00677A06" w:rsidRPr="00677A06" w:rsidRDefault="00677A06" w:rsidP="00677A06">
      <w:pPr>
        <w:spacing w:before="100" w:beforeAutospacing="1" w:after="100" w:afterAutospacing="1" w:line="240" w:lineRule="auto"/>
        <w:jc w:val="both"/>
        <w:rPr>
          <w:rFonts w:ascii="Times New Roman" w:eastAsia="Times New Roman" w:hAnsi="Times New Roman" w:cs="Times New Roman"/>
          <w:sz w:val="24"/>
          <w:szCs w:val="24"/>
          <w:lang w:val="es-UY" w:eastAsia="es-UY"/>
        </w:rPr>
      </w:pPr>
      <w:r w:rsidRPr="00677A06">
        <w:rPr>
          <w:rFonts w:ascii="Times New Roman" w:eastAsia="Times New Roman" w:hAnsi="Times New Roman" w:cs="Times New Roman"/>
          <w:sz w:val="24"/>
          <w:szCs w:val="24"/>
          <w:lang w:val="es-UY" w:eastAsia="es-UY"/>
        </w:rPr>
        <w:t xml:space="preserve">El Comité de Derechos Económicos, Sociales y Culturales (DESC) de Naciones Unidas emitió en octubre su “Cuarto Informe Periódico de Argentina”. Remarcó los impactos negativos de Vaca Muerta y resaltó su preocupación para su incidencia en el clima mundial. “La explotación total de todas las reservas de gas de esquisto (de Vaca Muerta) consumiría un porcentaje significativo del presupuesto mundial de carbono para alcanzar el objetivo de un calentamiento de 1,5 grados, estipulado en el Acuerdo de París”. Y recomendó “reconsiderar la explotación a gran escala de combustibles fósiles no convencionales mediante el </w:t>
      </w:r>
      <w:proofErr w:type="spellStart"/>
      <w:r w:rsidRPr="00677A06">
        <w:rPr>
          <w:rFonts w:ascii="Times New Roman" w:eastAsia="Times New Roman" w:hAnsi="Times New Roman" w:cs="Times New Roman"/>
          <w:sz w:val="24"/>
          <w:szCs w:val="24"/>
          <w:lang w:val="es-UY" w:eastAsia="es-UY"/>
        </w:rPr>
        <w:t>fracking</w:t>
      </w:r>
      <w:proofErr w:type="spellEnd"/>
      <w:r w:rsidRPr="00677A06">
        <w:rPr>
          <w:rFonts w:ascii="Times New Roman" w:eastAsia="Times New Roman" w:hAnsi="Times New Roman" w:cs="Times New Roman"/>
          <w:sz w:val="24"/>
          <w:szCs w:val="24"/>
          <w:lang w:val="es-UY" w:eastAsia="es-UY"/>
        </w:rPr>
        <w:t xml:space="preserve"> en la región de Vaca Muerta” para garantizar el cumplimiento de los compromisos climáticos asumidos por el Estado argentino.</w:t>
      </w:r>
    </w:p>
    <w:p w:rsidR="00677A06" w:rsidRPr="00677A06" w:rsidRDefault="00677A06" w:rsidP="00677A06">
      <w:pPr>
        <w:spacing w:before="100" w:beforeAutospacing="1" w:after="100" w:afterAutospacing="1" w:line="240" w:lineRule="auto"/>
        <w:jc w:val="both"/>
        <w:rPr>
          <w:rFonts w:ascii="Times New Roman" w:eastAsia="Times New Roman" w:hAnsi="Times New Roman" w:cs="Times New Roman"/>
          <w:sz w:val="24"/>
          <w:szCs w:val="24"/>
          <w:lang w:val="es-UY" w:eastAsia="es-UY"/>
        </w:rPr>
      </w:pPr>
      <w:r w:rsidRPr="00677A06">
        <w:rPr>
          <w:rFonts w:ascii="Times New Roman" w:eastAsia="Times New Roman" w:hAnsi="Times New Roman" w:cs="Times New Roman"/>
          <w:sz w:val="24"/>
          <w:szCs w:val="24"/>
          <w:lang w:val="es-UY" w:eastAsia="es-UY"/>
        </w:rPr>
        <w:t xml:space="preserve">El Comité de la ONU también alertó que no se evaluaron correctamente los impactos negativos del </w:t>
      </w:r>
      <w:proofErr w:type="spellStart"/>
      <w:r w:rsidRPr="00677A06">
        <w:rPr>
          <w:rFonts w:ascii="Times New Roman" w:eastAsia="Times New Roman" w:hAnsi="Times New Roman" w:cs="Times New Roman"/>
          <w:sz w:val="24"/>
          <w:szCs w:val="24"/>
          <w:lang w:val="es-UY" w:eastAsia="es-UY"/>
        </w:rPr>
        <w:t>fracking</w:t>
      </w:r>
      <w:proofErr w:type="spellEnd"/>
      <w:r w:rsidRPr="00677A06">
        <w:rPr>
          <w:rFonts w:ascii="Times New Roman" w:eastAsia="Times New Roman" w:hAnsi="Times New Roman" w:cs="Times New Roman"/>
          <w:sz w:val="24"/>
          <w:szCs w:val="24"/>
          <w:lang w:val="es-UY" w:eastAsia="es-UY"/>
        </w:rPr>
        <w:t xml:space="preserve"> y afirmó que no se consultó adecuadamente a las comunidades locales.</w:t>
      </w:r>
    </w:p>
    <w:p w:rsidR="00677A06" w:rsidRPr="00677A06" w:rsidRDefault="00677A06" w:rsidP="00677A06">
      <w:pPr>
        <w:spacing w:before="100" w:beforeAutospacing="1" w:after="100" w:afterAutospacing="1" w:line="240" w:lineRule="auto"/>
        <w:jc w:val="both"/>
        <w:rPr>
          <w:rFonts w:ascii="Times New Roman" w:eastAsia="Times New Roman" w:hAnsi="Times New Roman" w:cs="Times New Roman"/>
          <w:sz w:val="24"/>
          <w:szCs w:val="24"/>
          <w:lang w:val="es-UY" w:eastAsia="es-UY"/>
        </w:rPr>
      </w:pPr>
      <w:r w:rsidRPr="00677A06">
        <w:rPr>
          <w:rFonts w:ascii="Times New Roman" w:eastAsia="Times New Roman" w:hAnsi="Times New Roman" w:cs="Times New Roman"/>
          <w:sz w:val="24"/>
          <w:szCs w:val="24"/>
          <w:lang w:val="es-UY" w:eastAsia="es-UY"/>
        </w:rPr>
        <w:t xml:space="preserve">El Panel Intergubernamental de Cambio Climático (IPCC) había emitido, dos semanas antes, un informe con tono advertencia: si la temperatura del planeta sigue en aumento y supera </w:t>
      </w:r>
      <w:proofErr w:type="gramStart"/>
      <w:r w:rsidRPr="00677A06">
        <w:rPr>
          <w:rFonts w:ascii="Times New Roman" w:eastAsia="Times New Roman" w:hAnsi="Times New Roman" w:cs="Times New Roman"/>
          <w:sz w:val="24"/>
          <w:szCs w:val="24"/>
          <w:lang w:val="es-UY" w:eastAsia="es-UY"/>
        </w:rPr>
        <w:t>el 1,5 grados</w:t>
      </w:r>
      <w:proofErr w:type="gramEnd"/>
      <w:r w:rsidRPr="00677A06">
        <w:rPr>
          <w:rFonts w:ascii="Times New Roman" w:eastAsia="Times New Roman" w:hAnsi="Times New Roman" w:cs="Times New Roman"/>
          <w:sz w:val="24"/>
          <w:szCs w:val="24"/>
          <w:lang w:val="es-UY" w:eastAsia="es-UY"/>
        </w:rPr>
        <w:t xml:space="preserve"> para 2030 se producirán “impactos catastróficos” en la vida de las personas y el medioambiente. Para alcanzar el objetivo (para 2030) se debe reducir a la mitad el uso de petróleo y el de gas a un tercio. La explotación de Vaca Muerta va en sentido opuesto.</w:t>
      </w:r>
    </w:p>
    <w:p w:rsidR="00677A06" w:rsidRPr="00677A06" w:rsidRDefault="00677A06" w:rsidP="00677A06">
      <w:pPr>
        <w:spacing w:before="100" w:beforeAutospacing="1" w:after="100" w:afterAutospacing="1" w:line="240" w:lineRule="auto"/>
        <w:jc w:val="both"/>
        <w:rPr>
          <w:rFonts w:ascii="Times New Roman" w:eastAsia="Times New Roman" w:hAnsi="Times New Roman" w:cs="Times New Roman"/>
          <w:sz w:val="24"/>
          <w:szCs w:val="24"/>
          <w:lang w:val="es-UY" w:eastAsia="es-UY"/>
        </w:rPr>
      </w:pPr>
      <w:r w:rsidRPr="00677A06">
        <w:rPr>
          <w:rFonts w:ascii="Times New Roman" w:eastAsia="Times New Roman" w:hAnsi="Times New Roman" w:cs="Times New Roman"/>
          <w:sz w:val="24"/>
          <w:szCs w:val="24"/>
          <w:lang w:val="es-UY" w:eastAsia="es-UY"/>
        </w:rPr>
        <w:t xml:space="preserve">En Vaca Muerta están presente, además de YPF y </w:t>
      </w:r>
      <w:proofErr w:type="spellStart"/>
      <w:r w:rsidRPr="00677A06">
        <w:rPr>
          <w:rFonts w:ascii="Times New Roman" w:eastAsia="Times New Roman" w:hAnsi="Times New Roman" w:cs="Times New Roman"/>
          <w:sz w:val="24"/>
          <w:szCs w:val="24"/>
          <w:lang w:val="es-UY" w:eastAsia="es-UY"/>
        </w:rPr>
        <w:t>Chevron</w:t>
      </w:r>
      <w:proofErr w:type="spellEnd"/>
      <w:r w:rsidRPr="00677A06">
        <w:rPr>
          <w:rFonts w:ascii="Times New Roman" w:eastAsia="Times New Roman" w:hAnsi="Times New Roman" w:cs="Times New Roman"/>
          <w:sz w:val="24"/>
          <w:szCs w:val="24"/>
          <w:lang w:val="es-UY" w:eastAsia="es-UY"/>
        </w:rPr>
        <w:t xml:space="preserve">, las grandes multinacionales Shell, </w:t>
      </w:r>
      <w:proofErr w:type="spellStart"/>
      <w:r w:rsidRPr="00677A06">
        <w:rPr>
          <w:rFonts w:ascii="Times New Roman" w:eastAsia="Times New Roman" w:hAnsi="Times New Roman" w:cs="Times New Roman"/>
          <w:sz w:val="24"/>
          <w:szCs w:val="24"/>
          <w:lang w:val="es-UY" w:eastAsia="es-UY"/>
        </w:rPr>
        <w:t>Wintershall</w:t>
      </w:r>
      <w:proofErr w:type="spellEnd"/>
      <w:r w:rsidRPr="00677A06">
        <w:rPr>
          <w:rFonts w:ascii="Times New Roman" w:eastAsia="Times New Roman" w:hAnsi="Times New Roman" w:cs="Times New Roman"/>
          <w:sz w:val="24"/>
          <w:szCs w:val="24"/>
          <w:lang w:val="es-UY" w:eastAsia="es-UY"/>
        </w:rPr>
        <w:t>, ExxonMobil, Total, PAEG (</w:t>
      </w:r>
      <w:proofErr w:type="spellStart"/>
      <w:r w:rsidRPr="00677A06">
        <w:rPr>
          <w:rFonts w:ascii="Times New Roman" w:eastAsia="Times New Roman" w:hAnsi="Times New Roman" w:cs="Times New Roman"/>
          <w:sz w:val="24"/>
          <w:szCs w:val="24"/>
          <w:lang w:val="es-UY" w:eastAsia="es-UY"/>
        </w:rPr>
        <w:t>Bulgheroni</w:t>
      </w:r>
      <w:proofErr w:type="spellEnd"/>
      <w:r w:rsidRPr="00677A06">
        <w:rPr>
          <w:rFonts w:ascii="Times New Roman" w:eastAsia="Times New Roman" w:hAnsi="Times New Roman" w:cs="Times New Roman"/>
          <w:sz w:val="24"/>
          <w:szCs w:val="24"/>
          <w:lang w:val="es-UY" w:eastAsia="es-UY"/>
        </w:rPr>
        <w:t xml:space="preserve">, CNNOC, BP), </w:t>
      </w:r>
      <w:proofErr w:type="spellStart"/>
      <w:r w:rsidRPr="00677A06">
        <w:rPr>
          <w:rFonts w:ascii="Times New Roman" w:eastAsia="Times New Roman" w:hAnsi="Times New Roman" w:cs="Times New Roman"/>
          <w:sz w:val="24"/>
          <w:szCs w:val="24"/>
          <w:lang w:val="es-UY" w:eastAsia="es-UY"/>
        </w:rPr>
        <w:t>Equinor</w:t>
      </w:r>
      <w:proofErr w:type="spellEnd"/>
      <w:r w:rsidRPr="00677A06">
        <w:rPr>
          <w:rFonts w:ascii="Times New Roman" w:eastAsia="Times New Roman" w:hAnsi="Times New Roman" w:cs="Times New Roman"/>
          <w:sz w:val="24"/>
          <w:szCs w:val="24"/>
          <w:lang w:val="es-UY" w:eastAsia="es-UY"/>
        </w:rPr>
        <w:t xml:space="preserve">, Schlumberger, Pluspetrol, Pampa Energía y </w:t>
      </w:r>
      <w:proofErr w:type="spellStart"/>
      <w:r w:rsidRPr="00677A06">
        <w:rPr>
          <w:rFonts w:ascii="Times New Roman" w:eastAsia="Times New Roman" w:hAnsi="Times New Roman" w:cs="Times New Roman"/>
          <w:sz w:val="24"/>
          <w:szCs w:val="24"/>
          <w:lang w:val="es-UY" w:eastAsia="es-UY"/>
        </w:rPr>
        <w:t>Mercuria</w:t>
      </w:r>
      <w:proofErr w:type="spellEnd"/>
      <w:r w:rsidRPr="00677A06">
        <w:rPr>
          <w:rFonts w:ascii="Times New Roman" w:eastAsia="Times New Roman" w:hAnsi="Times New Roman" w:cs="Times New Roman"/>
          <w:sz w:val="24"/>
          <w:szCs w:val="24"/>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06"/>
    <w:rsid w:val="002E2F5B"/>
    <w:rsid w:val="00677A0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83922-549F-4F9D-9839-66DD5C64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039637">
      <w:bodyDiv w:val="1"/>
      <w:marLeft w:val="0"/>
      <w:marRight w:val="0"/>
      <w:marTop w:val="0"/>
      <w:marBottom w:val="0"/>
      <w:divBdr>
        <w:top w:val="none" w:sz="0" w:space="0" w:color="auto"/>
        <w:left w:val="none" w:sz="0" w:space="0" w:color="auto"/>
        <w:bottom w:val="none" w:sz="0" w:space="0" w:color="auto"/>
        <w:right w:val="none" w:sz="0" w:space="0" w:color="auto"/>
      </w:divBdr>
      <w:divsChild>
        <w:div w:id="1178347419">
          <w:marLeft w:val="0"/>
          <w:marRight w:val="0"/>
          <w:marTop w:val="270"/>
          <w:marBottom w:val="0"/>
          <w:divBdr>
            <w:top w:val="none" w:sz="0" w:space="0" w:color="auto"/>
            <w:left w:val="none" w:sz="0" w:space="0" w:color="auto"/>
            <w:bottom w:val="single" w:sz="12" w:space="0" w:color="DDDDDD"/>
            <w:right w:val="none" w:sz="0" w:space="0" w:color="auto"/>
          </w:divBdr>
          <w:divsChild>
            <w:div w:id="532309836">
              <w:marLeft w:val="0"/>
              <w:marRight w:val="0"/>
              <w:marTop w:val="0"/>
              <w:marBottom w:val="0"/>
              <w:divBdr>
                <w:top w:val="none" w:sz="0" w:space="0" w:color="auto"/>
                <w:left w:val="none" w:sz="0" w:space="0" w:color="auto"/>
                <w:bottom w:val="none" w:sz="0" w:space="0" w:color="auto"/>
                <w:right w:val="none" w:sz="0" w:space="0" w:color="auto"/>
              </w:divBdr>
            </w:div>
            <w:div w:id="11301418">
              <w:marLeft w:val="0"/>
              <w:marRight w:val="0"/>
              <w:marTop w:val="180"/>
              <w:marBottom w:val="180"/>
              <w:divBdr>
                <w:top w:val="none" w:sz="0" w:space="0" w:color="auto"/>
                <w:left w:val="none" w:sz="0" w:space="0" w:color="auto"/>
                <w:bottom w:val="none" w:sz="0" w:space="0" w:color="auto"/>
                <w:right w:val="none" w:sz="0" w:space="0" w:color="auto"/>
              </w:divBdr>
            </w:div>
            <w:div w:id="1444688668">
              <w:marLeft w:val="0"/>
              <w:marRight w:val="0"/>
              <w:marTop w:val="0"/>
              <w:marBottom w:val="0"/>
              <w:divBdr>
                <w:top w:val="none" w:sz="0" w:space="0" w:color="auto"/>
                <w:left w:val="none" w:sz="0" w:space="0" w:color="auto"/>
                <w:bottom w:val="none" w:sz="0" w:space="0" w:color="auto"/>
                <w:right w:val="none" w:sz="0" w:space="0" w:color="auto"/>
              </w:divBdr>
            </w:div>
          </w:divsChild>
        </w:div>
        <w:div w:id="1311010278">
          <w:marLeft w:val="0"/>
          <w:marRight w:val="0"/>
          <w:marTop w:val="240"/>
          <w:marBottom w:val="0"/>
          <w:divBdr>
            <w:top w:val="none" w:sz="0" w:space="0" w:color="auto"/>
            <w:left w:val="none" w:sz="0" w:space="0" w:color="auto"/>
            <w:bottom w:val="none" w:sz="0" w:space="0" w:color="auto"/>
            <w:right w:val="none" w:sz="0" w:space="0" w:color="auto"/>
          </w:divBdr>
          <w:divsChild>
            <w:div w:id="20121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4848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2018-11-21T14:24:00Z</dcterms:created>
  <dcterms:modified xsi:type="dcterms:W3CDTF">2018-11-21T14:24:00Z</dcterms:modified>
</cp:coreProperties>
</file>