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C75" w:rsidRPr="00F72C75" w:rsidRDefault="00F72C75" w:rsidP="00F72C75">
      <w:pPr>
        <w:spacing w:after="0" w:line="240" w:lineRule="auto"/>
        <w:rPr>
          <w:rFonts w:ascii="Arial" w:eastAsia="Times New Roman" w:hAnsi="Arial" w:cs="Arial"/>
          <w:caps/>
          <w:color w:val="052852"/>
          <w:sz w:val="30"/>
          <w:szCs w:val="30"/>
          <w:lang w:val="es-UY" w:eastAsia="es-UY"/>
        </w:rPr>
      </w:pPr>
      <w:r w:rsidRPr="00F72C75">
        <w:rPr>
          <w:rFonts w:ascii="Arial" w:eastAsia="Times New Roman" w:hAnsi="Arial" w:cs="Arial"/>
          <w:caps/>
          <w:color w:val="052852"/>
          <w:sz w:val="30"/>
          <w:szCs w:val="30"/>
          <w:lang w:val="es-UY" w:eastAsia="es-UY"/>
        </w:rPr>
        <w:t>HA PRESENTADO EL MANIFIESTO EN SOLIDARIDAD CON EL PUEBLO NICARAGÜENSE</w:t>
      </w:r>
    </w:p>
    <w:p w:rsidR="00F72C75" w:rsidRPr="00F72C75" w:rsidRDefault="00F72C75" w:rsidP="00F72C75">
      <w:pPr>
        <w:spacing w:before="30" w:after="150" w:line="288" w:lineRule="atLeast"/>
        <w:jc w:val="center"/>
        <w:outlineLvl w:val="0"/>
        <w:rPr>
          <w:rFonts w:ascii="Arial" w:eastAsia="Times New Roman" w:hAnsi="Arial" w:cs="Arial"/>
          <w:color w:val="052852"/>
          <w:kern w:val="36"/>
          <w:sz w:val="48"/>
          <w:szCs w:val="48"/>
          <w:lang w:val="es-UY" w:eastAsia="es-UY"/>
        </w:rPr>
      </w:pPr>
      <w:bookmarkStart w:id="0" w:name="_GoBack"/>
      <w:r w:rsidRPr="00F72C75">
        <w:rPr>
          <w:rFonts w:ascii="Arial" w:eastAsia="Times New Roman" w:hAnsi="Arial" w:cs="Arial"/>
          <w:color w:val="052852"/>
          <w:kern w:val="36"/>
          <w:sz w:val="48"/>
          <w:szCs w:val="48"/>
          <w:lang w:val="es-UY" w:eastAsia="es-UY"/>
        </w:rPr>
        <w:t>El vicerrector de la UCA, Jorge Huete, trae a Deusto la realidad de Nicaragua</w:t>
      </w:r>
    </w:p>
    <w:bookmarkEnd w:id="0"/>
    <w:p w:rsidR="00F72C75" w:rsidRPr="00F72C75" w:rsidRDefault="00F72C75" w:rsidP="00F72C75">
      <w:pPr>
        <w:spacing w:after="150" w:line="240" w:lineRule="auto"/>
        <w:rPr>
          <w:rFonts w:ascii="Arial" w:eastAsia="Times New Roman" w:hAnsi="Arial" w:cs="Arial"/>
          <w:color w:val="0F72E8"/>
          <w:sz w:val="36"/>
          <w:szCs w:val="36"/>
          <w:lang w:val="es-UY" w:eastAsia="es-UY"/>
        </w:rPr>
      </w:pPr>
      <w:r w:rsidRPr="00F72C75">
        <w:rPr>
          <w:rFonts w:ascii="Arial" w:eastAsia="Times New Roman" w:hAnsi="Arial" w:cs="Arial"/>
          <w:color w:val="0F72E8"/>
          <w:sz w:val="36"/>
          <w:szCs w:val="36"/>
          <w:lang w:val="es-UY" w:eastAsia="es-UY"/>
        </w:rPr>
        <w:t>UNIJES y sus centros ya se han adherido para honrar la dignidad de las víctimas, de los presos políticos y de los desaparecidos</w:t>
      </w:r>
    </w:p>
    <w:p w:rsidR="00F72C75" w:rsidRPr="00F72C75" w:rsidRDefault="00F72C75" w:rsidP="00F72C75">
      <w:pPr>
        <w:spacing w:after="0" w:line="360" w:lineRule="atLeast"/>
        <w:rPr>
          <w:rFonts w:ascii="Times New Roman" w:eastAsia="Times New Roman" w:hAnsi="Times New Roman" w:cs="Times New Roman"/>
          <w:color w:val="052852"/>
          <w:sz w:val="18"/>
          <w:szCs w:val="18"/>
          <w:lang w:val="es-UY" w:eastAsia="es-UY"/>
        </w:rPr>
      </w:pPr>
      <w:r w:rsidRPr="00F72C75">
        <w:rPr>
          <w:rFonts w:ascii="Times New Roman" w:eastAsia="Times New Roman" w:hAnsi="Times New Roman" w:cs="Times New Roman"/>
          <w:color w:val="052852"/>
          <w:sz w:val="18"/>
          <w:szCs w:val="18"/>
          <w:lang w:val="es-UY" w:eastAsia="es-UY"/>
        </w:rPr>
        <w:t>Unversidad de Deusto, 21 de noviembre de 2018 a las 16:24</w:t>
      </w:r>
    </w:p>
    <w:p w:rsidR="00F72C75" w:rsidRPr="00F72C75" w:rsidRDefault="00F72C75" w:rsidP="00F72C7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F72C75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 </w:t>
      </w:r>
    </w:p>
    <w:p w:rsidR="00F72C75" w:rsidRPr="00F72C75" w:rsidRDefault="00F72C75" w:rsidP="00F72C7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F72C75">
        <w:rPr>
          <w:rFonts w:ascii="Helvetica" w:eastAsia="Times New Roman" w:hAnsi="Helvetica" w:cs="Helvetica"/>
          <w:noProof/>
          <w:color w:val="333333"/>
          <w:sz w:val="21"/>
          <w:szCs w:val="21"/>
          <w:lang w:val="es-UY" w:eastAsia="es-UY"/>
        </w:rPr>
        <w:drawing>
          <wp:inline distT="0" distB="0" distL="0" distR="0" wp14:anchorId="215F7135" wp14:editId="75C3A41E">
            <wp:extent cx="5334000" cy="2667000"/>
            <wp:effectExtent l="0" t="0" r="0" b="0"/>
            <wp:docPr id="1" name="Imagen 1" descr="https://www.periodistadigital.com/imagenes/2018/11/21/jorge-huete-vicerrector-de-la-universidad-centroamericana-uca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eriodistadigital.com/imagenes/2018/11/21/jorge-huete-vicerrector-de-la-universidad-centroamericana-uca_560x2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C75" w:rsidRPr="00F72C75" w:rsidRDefault="00F72C75" w:rsidP="00F72C75">
      <w:pPr>
        <w:shd w:val="clear" w:color="auto" w:fill="FFFFFF"/>
        <w:spacing w:line="540" w:lineRule="atLeast"/>
        <w:rPr>
          <w:rFonts w:ascii="Arial" w:eastAsia="Times New Roman" w:hAnsi="Arial" w:cs="Arial"/>
          <w:color w:val="8F8F8F"/>
          <w:sz w:val="18"/>
          <w:szCs w:val="18"/>
          <w:lang w:val="es-UY" w:eastAsia="es-UY"/>
        </w:rPr>
      </w:pPr>
      <w:r w:rsidRPr="00F72C75">
        <w:rPr>
          <w:rFonts w:ascii="Arial" w:eastAsia="Times New Roman" w:hAnsi="Arial" w:cs="Arial"/>
          <w:color w:val="8F8F8F"/>
          <w:sz w:val="18"/>
          <w:szCs w:val="18"/>
          <w:lang w:val="es-UY" w:eastAsia="es-UY"/>
        </w:rPr>
        <w:t>Jorge Huete, vicerrector de la Universidad Centroamericana UCA</w:t>
      </w:r>
    </w:p>
    <w:p w:rsidR="00F72C75" w:rsidRPr="00F72C75" w:rsidRDefault="00F72C75" w:rsidP="00F72C75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aps/>
          <w:color w:val="333333"/>
          <w:sz w:val="17"/>
          <w:szCs w:val="17"/>
          <w:lang w:val="es-UY" w:eastAsia="es-UY"/>
        </w:rPr>
      </w:pPr>
      <w:hyperlink r:id="rId8" w:history="1">
        <w:r w:rsidRPr="00F72C75">
          <w:rPr>
            <w:rFonts w:ascii="Arial" w:eastAsia="Times New Roman" w:hAnsi="Arial" w:cs="Arial"/>
            <w:caps/>
            <w:color w:val="0F72E8"/>
            <w:sz w:val="17"/>
            <w:szCs w:val="17"/>
            <w:u w:val="single"/>
            <w:lang w:val="es-UY" w:eastAsia="es-UY"/>
          </w:rPr>
          <w:t>RELIGIÓN</w:t>
        </w:r>
      </w:hyperlink>
      <w:r w:rsidRPr="00F72C75">
        <w:rPr>
          <w:rFonts w:ascii="Arial" w:eastAsia="Times New Roman" w:hAnsi="Arial" w:cs="Arial"/>
          <w:caps/>
          <w:color w:val="333333"/>
          <w:sz w:val="17"/>
          <w:szCs w:val="17"/>
          <w:lang w:val="es-UY" w:eastAsia="es-UY"/>
        </w:rPr>
        <w:t> | </w:t>
      </w:r>
      <w:hyperlink r:id="rId9" w:history="1">
        <w:r w:rsidRPr="00F72C75">
          <w:rPr>
            <w:rFonts w:ascii="Arial" w:eastAsia="Times New Roman" w:hAnsi="Arial" w:cs="Arial"/>
            <w:caps/>
            <w:color w:val="0F72E8"/>
            <w:sz w:val="17"/>
            <w:szCs w:val="17"/>
            <w:u w:val="single"/>
            <w:lang w:val="es-UY" w:eastAsia="es-UY"/>
          </w:rPr>
          <w:t>EDUCACIÓN</w:t>
        </w:r>
      </w:hyperlink>
    </w:p>
    <w:p w:rsidR="00F72C75" w:rsidRPr="00F72C75" w:rsidRDefault="00F72C75" w:rsidP="00F72C75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52852"/>
          <w:sz w:val="36"/>
          <w:szCs w:val="36"/>
          <w:lang w:val="es-UY" w:eastAsia="es-UY"/>
        </w:rPr>
      </w:pPr>
      <w:r w:rsidRPr="00F72C75">
        <w:rPr>
          <w:rFonts w:ascii="Arial" w:eastAsia="Times New Roman" w:hAnsi="Arial" w:cs="Arial"/>
          <w:color w:val="052852"/>
          <w:sz w:val="36"/>
          <w:szCs w:val="36"/>
          <w:lang w:val="es-UY" w:eastAsia="es-UY"/>
        </w:rPr>
        <w:t>El texto recoge el rechazo y la condena más rotunda a la represión a manos de la policía y de grupos paramilitares patrocinados por el gobierno, que han provocado ya la muerte de más de 300 personas, la desaparición y centenares de detenciones</w:t>
      </w:r>
    </w:p>
    <w:p w:rsidR="00F72C75" w:rsidRPr="00F72C75" w:rsidRDefault="00F72C75" w:rsidP="00F72C7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F72C7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 (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Unversidad de Deusto</w:t>
      </w:r>
      <w:r w:rsidRPr="00F72C7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).- La </w:t>
      </w:r>
      <w:hyperlink r:id="rId10" w:tgtFrame="_blank" w:history="1">
        <w:r w:rsidRPr="00F72C75">
          <w:rPr>
            <w:rFonts w:ascii="Arial" w:eastAsia="Times New Roman" w:hAnsi="Arial" w:cs="Arial"/>
            <w:b/>
            <w:bCs/>
            <w:color w:val="0F72E8"/>
            <w:sz w:val="27"/>
            <w:szCs w:val="27"/>
            <w:u w:val="single"/>
            <w:lang w:val="es-UY" w:eastAsia="es-UY"/>
          </w:rPr>
          <w:t>Universidad de Deusto</w:t>
        </w:r>
      </w:hyperlink>
      <w:r w:rsidRPr="00F72C7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 ha acogido hoy miércoles, 21 de noviembre, la presentación del</w:t>
      </w:r>
      <w:r w:rsidRPr="00F72C7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 Manifiesto en solidaridad con el pueblo nicaragüense</w:t>
      </w:r>
      <w:r w:rsidRPr="00F72C7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y la Universidad Centroamericana UCA de Nicaragua al que se han adherido las universidades y centros jesuitas de UNIJES (universidades de Deusto, Comillas y Loyola Andalucía, ESADE, IQS, INEA, SAFA, Facultad de </w:t>
      </w:r>
      <w:r w:rsidRPr="00F72C7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lastRenderedPageBreak/>
        <w:t>Teología de Granada, ITF y HTSI) y un buen número de significadas personalidades públicas.</w:t>
      </w:r>
    </w:p>
    <w:p w:rsidR="00F72C75" w:rsidRPr="00F72C75" w:rsidRDefault="00F72C75" w:rsidP="00F72C7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F72C7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Este acto se enmarca</w:t>
      </w:r>
      <w:r w:rsidRPr="00F72C7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 dentro de la visita </w:t>
      </w:r>
      <w:r w:rsidRPr="00F72C7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que el vicerrector de la Universidad Centroamericana UCA de Nicaragua </w:t>
      </w:r>
      <w:r w:rsidRPr="00F72C7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Jorge Alberto Huete está realizando por universidades jesuitas</w:t>
      </w:r>
      <w:r w:rsidRPr="00F72C7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 del Estado está realizando por universidades jesuitas para dar a conocer los graves hechos que está viviendo Nicaragua en los últimos meses, en los que se vulneran los derechos humanos y la población es víctima de una dura represión.</w:t>
      </w:r>
    </w:p>
    <w:p w:rsidR="00F72C75" w:rsidRPr="00F72C75" w:rsidRDefault="00F72C75" w:rsidP="00F72C7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F72C7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El responsable nicaragüense </w:t>
      </w:r>
      <w:r w:rsidRPr="00F72C7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ha invitado a la comunidad universitaria a adherirse al Manifiesto</w:t>
      </w:r>
      <w:r w:rsidRPr="00F72C7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, un texto que recoge el rechazo y la condena más rotunda a la represión a manos de la policía y de grupos paramilitares patrocinados por el gobierno, que han provocado ya la muerte de más de 300 personas, así como la desaparición y detención de varios centenares desde abril de 2018.</w:t>
      </w:r>
    </w:p>
    <w:p w:rsidR="00F72C75" w:rsidRPr="00F72C75" w:rsidRDefault="00F72C75" w:rsidP="00F72C7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F72C7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En el texto </w:t>
      </w:r>
      <w:r w:rsidRPr="00F72C7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también se exige al gobierno que "respete los derechos constitucionales de sus ciudadanos</w:t>
      </w:r>
      <w:r w:rsidRPr="00F72C7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, comenzando por la libertad de expresión y la protesta pacífica, libere a todos los detenidos arbitrariamente, cese cualquier forma de represión e intimidación, y garantice la actuación de la justicia para esclarecer las violaciones de los derechos humanos".</w:t>
      </w:r>
    </w:p>
    <w:p w:rsidR="00F72C75" w:rsidRPr="00F72C75" w:rsidRDefault="00F72C75" w:rsidP="00F72C7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F72C7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El documento</w:t>
      </w:r>
      <w:r w:rsidRPr="00F72C7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 denuncia en especial todos lo sufrido por la UCA </w:t>
      </w:r>
      <w:r w:rsidRPr="00F72C7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que, desde su llamada a la defensa pacífica de la justicia social, ha visto cómo la violencia promovida por el gobierno ha llegado hasta sus puertas, impidiéndole mantener su actividad académica y pretendiendo, en este caso como en otros muchos, suprimir cualquier intento de disidencia en el país.</w:t>
      </w:r>
    </w:p>
    <w:p w:rsidR="00F72C75" w:rsidRPr="00F72C75" w:rsidRDefault="00F72C75" w:rsidP="00F72C7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F72C7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"La </w:t>
      </w:r>
      <w:r w:rsidRPr="00F72C7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misión de la UCA</w:t>
      </w:r>
      <w:r w:rsidRPr="00F72C7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 -señala el Manifiesto-, como la de todas las universidades jesuitas, </w:t>
      </w:r>
      <w:r w:rsidRPr="00F72C7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consiste en proporcionar a los estudiantes una formación de calidad </w:t>
      </w:r>
      <w:r w:rsidRPr="00F72C7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para que sean profesionales competentes y ciudadanos responsables, así como contribuir a la construcción de sociedades más justas y humanas. Pero la violencia y la represión que se viven en las calles del país impiden de hecho desarrollar esta misión, a la vez que ponen en peligro la integridad de la comunidad universitaria que demanda justicia y democracia en Nicaragua".</w:t>
      </w:r>
    </w:p>
    <w:p w:rsidR="00F72C75" w:rsidRPr="00F72C75" w:rsidRDefault="00F72C75" w:rsidP="00F72C7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F72C7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lastRenderedPageBreak/>
        <w:t>UNIJES y sus centros</w:t>
      </w:r>
      <w:r w:rsidRPr="00F72C7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 (universidades de Deusto, Comillas y Loyola Andalucía, ESADE, IQS, INEA, SAFA, Facultad de Teología de Granada, ITF y HTSI) </w:t>
      </w:r>
      <w:r w:rsidRPr="00F72C7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ya se han adherido a este Manifiesto </w:t>
      </w:r>
      <w:r w:rsidRPr="00F72C7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en un intento por sumar su voz a la de otras instituciones, redes y universidades jesuitas del mundo</w:t>
      </w:r>
      <w:r w:rsidRPr="00F72C7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 para honrar la dignidad de las víctimas, de los presos políticos y de los desaparecidos</w:t>
      </w:r>
      <w:r w:rsidRPr="00F72C7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. Una forma, en definitiva, con la que las comunidades universitarias quieren visibilizar el sufrimiento de los nicaragüenses, desde una llamada al diálogo y a la democracia como vías para la justicia y la paz.</w:t>
      </w:r>
    </w:p>
    <w:p w:rsidR="00F72C75" w:rsidRPr="00F72C75" w:rsidRDefault="00F72C75" w:rsidP="00F72C7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F72C7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Entre las </w:t>
      </w:r>
      <w:r w:rsidRPr="00F72C7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primeras adhesiones</w:t>
      </w:r>
      <w:r w:rsidRPr="00F72C7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, además de los rectores y directores de los centros UNIJES, se encuentran las siguientes: Entreculturas; Alboan; Servicio Jesuita de Migrantes; Cristianismo y Justicia, Josep M. Garrell, rector de la Universidad Ramon Llull; Eugeni Gay, ex vicepresidente del Tribunal Constitucional y presidente de la Fundación Xavier; Daniel Innerarity, catedrático de filosofía e investigador de Ikerbasque-UPV; Javier Solana, ex ministro y presidente de ESAD; Egeo José Rodríguez de la Borbolla, ex presidente de la Junta de Andalucía; Iñigo Alfonso, director de Las Mañanas de RNE; Guillermo Rodríguez Izquierdo SJ, ex rector de las universidades de Extremadura y Pontificia Comilla; Jordi Hereu, ex alcalde de Barcelona; José Antonio Zarzalejos, periodista y escritor.</w:t>
      </w:r>
    </w:p>
    <w:p w:rsidR="00F72C75" w:rsidRPr="00F72C75" w:rsidRDefault="00F72C75" w:rsidP="00F72C7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F72C75">
        <w:rPr>
          <w:rFonts w:ascii="Arial" w:eastAsia="Times New Roman" w:hAnsi="Arial" w:cs="Arial"/>
          <w:noProof/>
          <w:color w:val="333333"/>
          <w:sz w:val="27"/>
          <w:szCs w:val="27"/>
          <w:lang w:val="es-UY" w:eastAsia="es-UY"/>
        </w:rPr>
        <w:drawing>
          <wp:inline distT="0" distB="0" distL="0" distR="0" wp14:anchorId="6586CB94" wp14:editId="3474C36B">
            <wp:extent cx="3308350" cy="2213444"/>
            <wp:effectExtent l="0" t="0" r="6350" b="0"/>
            <wp:docPr id="2" name="Imagen 2" descr="http://www.periodistadigital.com/imagenes/2018/11/21/presentacion-manifie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riodistadigital.com/imagenes/2018/11/21/presentacion-manifiest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800" cy="222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C75" w:rsidRPr="00F72C75" w:rsidRDefault="00F72C75" w:rsidP="00F72C7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F72C7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Texto completo del manifiesto</w:t>
      </w:r>
    </w:p>
    <w:p w:rsidR="00F72C75" w:rsidRPr="00F72C75" w:rsidRDefault="00F72C75" w:rsidP="00F72C7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 xml:space="preserve">Ante los graves hechos que vienen sucediendo en Nicaragua en los últimos meses, en los que se vulneran los derechos humanos y la población nicaragüense es víctima de una dura represión, la red UNIJES-Universidades Jesuitas de España quiere expresar su cercanía, apoyo y solidaridad con todos los que padecen esta grave e injusta situación y, de modo especial, con la universidad hermana, la 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lastRenderedPageBreak/>
        <w:t>UCA de Nicaragua, con la que compartimos una histórica y estrecha relación académica y de cooperación. </w:t>
      </w:r>
    </w:p>
    <w:p w:rsidR="00F72C75" w:rsidRPr="00F72C75" w:rsidRDefault="00F72C75" w:rsidP="00F72C7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Nos sumamos al rechazo y a la condena más rotunda de la represión a manos de la policía y de grupos paramilitares patrocinados por el gobierno, que han provocado ya la muerte de más de 300 personas, así como la desaparición y detención de varios centenares desde abril de 2018. Rechazamos las violaciones de los derechos humanos y políticos, así como de la dignidad de nuestras hermanas y hermanos nicaragüenses. </w:t>
      </w:r>
    </w:p>
    <w:p w:rsidR="00F72C75" w:rsidRPr="00F72C75" w:rsidRDefault="00F72C75" w:rsidP="00F72C7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Por todo ello, exigimos al gobierno que respete los derechos constitucionales de sus ciudadanos, comenzando por la libertad de expresión y la protesta pacífica, libere a todos los detenidos arbitrariamente, cese cualquier forma de represión e intimidación, y garantice la actuación de la justicia para esclarecer las violaciones de los derechos humanos. </w:t>
      </w:r>
    </w:p>
    <w:p w:rsidR="00F72C75" w:rsidRPr="00F72C75" w:rsidRDefault="00F72C75" w:rsidP="00F72C7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La UCA, desde su llamada a la defensa pacífica de la justicia social, ha visto cómo la violencia promovida por el gobierno ha llegado hasta sus puertas, impidiéndole mantener su actividad académica y pretendiendo, en este caso como en otros muchos, suprimir cualquier intento de disidencia en el país. </w:t>
      </w:r>
    </w:p>
    <w:p w:rsidR="00F72C75" w:rsidRPr="00F72C75" w:rsidRDefault="00F72C75" w:rsidP="00F72C7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La misión de la UCA, como la de todas las universidades jesuitas, consiste en proporcionar a los estudiantes una formación de calidad para que sean profesionales competentes y ciudadanos responsables, así como contribuir a la construcción de sociedades más justas y humanas. Pero la violencia y la represión que se viven en las calles del país impiden de hecho desarrollar esta misión, a la vez que ponen en peligro la integridad de la comunidad universitaria que demanda justicia y democracia en Nicaragua. </w:t>
      </w:r>
    </w:p>
    <w:p w:rsidR="00F72C75" w:rsidRPr="00F72C75" w:rsidRDefault="00F72C75" w:rsidP="00F72C7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Expresamos nuestra solidaridad con toda la comunidad de la UCA (rector, jesuitas, profesores, personal, estudiantes y sus familias). Apoyamos y defendemos la autonomía de las instituciones de educación superior, como garantiza la Constitución de Nicaragua, </w:t>
      </w:r>
    </w:p>
    <w:p w:rsidR="00F72C75" w:rsidRPr="00F72C75" w:rsidRDefault="00F72C75" w:rsidP="00F72C7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 xml:space="preserve">para preservar la inviolabilidad e inmunidad de los campus universitarios, que son espacios de pensamiento crítico y de libertad de expresión para la búsqueda de la verdad. Y hacemos votos para que se reactive la mesa de diálogo, una iniciativa que despertó la esperanza 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lastRenderedPageBreak/>
        <w:t>de muchos pero que fue posteriormente bloqueada de forma indefinida: porque creemos que el diálogo es la única vía para que una sociedad tan desgarrada se reconstruya y avance hacia una verdadera reconciliación. </w:t>
      </w:r>
    </w:p>
    <w:p w:rsidR="00F72C75" w:rsidRPr="00F72C75" w:rsidRDefault="00F72C75" w:rsidP="00F72C7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UNIJES y sus centros (universidades de Deusto, Comillas y Loyola Andalucía, ESADE, IQS, INEA, SAFA, Facultad de Teología de Granada, ITF y HTSI) suman su voz a la de otras instituciones, redes y universidades jesuitas del mundo para honrar la dignidad de las víctimas, de los presos políticos y de los desaparecidos. Nuestras comunidades universitarias quieren visibilizar el sufrimiento de nuestros hermanos nicaragüenses, desde una llamada al diálogo y a la democracia como vías para la justicia y la paz.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Firmantes del Manifiesto: </w:t>
      </w:r>
    </w:p>
    <w:p w:rsidR="00F72C75" w:rsidRPr="00F72C75" w:rsidRDefault="00F72C75" w:rsidP="00F72C75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Jaime Oraá SJ, presidente de UNIJES, ex rector de la Universidad de Deusto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Carlos Losada, director general de UNIJES, ex director general de ESADE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José Mª Guibert SJ, rector de la Universidad de Deusto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Julio L. Martínez SJ, rector de la Universidad Pontificia Comillas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Gabriel Pérez-Alcalá, rector de la Universidad Loyola Andalucía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Pere Regull, director general de IQS (URL)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Koldo Echebarria, director general de ESADE (URL)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Félix. A. Revilla SJ, director de INEA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Consuelo Burgos, directora de SAFA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Gonzalo Villagrán SJ, rector de la Facultad de Teología de Granada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Jaume Flaquer SJ, director del Instituto de Teología Fundamental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Ricard Santomà, decano de la Facultad de Hotelería y Turismo Sant Ignasi (URL)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Entre las primeras adhesiones, cabe destacar las siguientes: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Entreculturas, Alboan, Servicio Jesuita de Migrantes, Cristianismo y Justicia.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Josep M. Garrell, rector de la Universidad Ramon Llull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Eugeni Gay, ex vicepresidente del Tribunal Constitucional y presidente de la Fundación Xavier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Daniel Innerarity, catedrático de filosofía e investigador de Ikerbasque-UPV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Javier Solana, ex ministro y presidente de ESADEgeo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José Rodríguez de la Borbolla, ex presidente de la Junta de Andalucía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Iñigo Alfonso, director de Las Mañanas de RNE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Guillermo Rodríguez Izquierdo SJ, ex rector de las universidades de Extremadura y Pontificia Comillas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lastRenderedPageBreak/>
        <w:t>Jordi Hereu, ex alcalde de Barcelona </w:t>
      </w:r>
      <w:r w:rsidRPr="00F72C7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José Antonio Zarzalejos, periodista y escritor</w:t>
      </w:r>
    </w:p>
    <w:p w:rsidR="00F72C75" w:rsidRPr="00F72C75" w:rsidRDefault="00F72C75" w:rsidP="00F72C7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F72C7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Solicitamos tu apoyo:</w:t>
      </w:r>
    </w:p>
    <w:p w:rsidR="00F72C75" w:rsidRPr="00F72C75" w:rsidRDefault="00F72C75" w:rsidP="00F72C7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hyperlink r:id="rId12" w:tgtFrame="_blank" w:history="1">
        <w:r w:rsidRPr="00F72C75">
          <w:rPr>
            <w:rFonts w:ascii="Arial" w:eastAsia="Times New Roman" w:hAnsi="Arial" w:cs="Arial"/>
            <w:color w:val="0F72E8"/>
            <w:sz w:val="27"/>
            <w:szCs w:val="27"/>
            <w:u w:val="single"/>
            <w:lang w:val="es-UY" w:eastAsia="es-UY"/>
          </w:rPr>
          <w:t>Adhiérete a este manifiesto</w:t>
        </w:r>
      </w:hyperlink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9B4" w:rsidRDefault="002E59B4" w:rsidP="00F72C75">
      <w:pPr>
        <w:spacing w:after="0" w:line="240" w:lineRule="auto"/>
      </w:pPr>
      <w:r>
        <w:separator/>
      </w:r>
    </w:p>
  </w:endnote>
  <w:endnote w:type="continuationSeparator" w:id="0">
    <w:p w:rsidR="002E59B4" w:rsidRDefault="002E59B4" w:rsidP="00F7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9B4" w:rsidRDefault="002E59B4" w:rsidP="00F72C75">
      <w:pPr>
        <w:spacing w:after="0" w:line="240" w:lineRule="auto"/>
      </w:pPr>
      <w:r>
        <w:separator/>
      </w:r>
    </w:p>
  </w:footnote>
  <w:footnote w:type="continuationSeparator" w:id="0">
    <w:p w:rsidR="002E59B4" w:rsidRDefault="002E59B4" w:rsidP="00F72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94FFA"/>
    <w:multiLevelType w:val="multilevel"/>
    <w:tmpl w:val="EBDE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75"/>
    <w:rsid w:val="002E2F5B"/>
    <w:rsid w:val="002E59B4"/>
    <w:rsid w:val="00F7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42A7E-C5AC-4886-BC5B-9F7ABFCA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C75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F7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C75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927">
              <w:marLeft w:val="0"/>
              <w:marRight w:val="0"/>
              <w:marTop w:val="0"/>
              <w:marBottom w:val="0"/>
              <w:divBdr>
                <w:top w:val="single" w:sz="6" w:space="5" w:color="E2E2E2"/>
                <w:left w:val="none" w:sz="0" w:space="0" w:color="E2E2E2"/>
                <w:bottom w:val="single" w:sz="6" w:space="5" w:color="E2E2E2"/>
                <w:right w:val="none" w:sz="0" w:space="0" w:color="E2E2E2"/>
              </w:divBdr>
              <w:divsChild>
                <w:div w:id="400610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64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7749">
                  <w:marLeft w:val="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9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45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6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81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3678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583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94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7794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9" w:color="E2E2E2"/>
                                    <w:left w:val="none" w:sz="0" w:space="0" w:color="auto"/>
                                    <w:bottom w:val="single" w:sz="6" w:space="19" w:color="E2E2E2"/>
                                    <w:right w:val="none" w:sz="0" w:space="0" w:color="E2E2E2"/>
                                  </w:divBdr>
                                </w:div>
                                <w:div w:id="138013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5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iodistadigital.com/relig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unijes.net/adherirse_manifies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www.deusto.es/cs/Satellite/deusto/es/universidad-deus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riodistadigital.com/religion/educac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1496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2018-11-21T17:52:00Z</dcterms:created>
  <dcterms:modified xsi:type="dcterms:W3CDTF">2018-11-21T17:53:00Z</dcterms:modified>
</cp:coreProperties>
</file>