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0A" w:rsidRPr="0074690A" w:rsidRDefault="0074690A" w:rsidP="0074690A">
      <w:pPr>
        <w:spacing w:after="0" w:line="312" w:lineRule="atLeast"/>
        <w:textAlignment w:val="baseline"/>
        <w:outlineLvl w:val="0"/>
        <w:rPr>
          <w:rFonts w:ascii="inherit" w:eastAsia="Times New Roman" w:hAnsi="inherit" w:cs="Times New Roman"/>
          <w:kern w:val="36"/>
          <w:sz w:val="63"/>
          <w:szCs w:val="63"/>
          <w:lang w:val="es-UY" w:eastAsia="es-UY"/>
        </w:rPr>
      </w:pPr>
      <w:bookmarkStart w:id="0" w:name="_GoBack"/>
      <w:bookmarkEnd w:id="0"/>
      <w:proofErr w:type="spellStart"/>
      <w:r w:rsidRPr="0074690A">
        <w:rPr>
          <w:rFonts w:ascii="inherit" w:eastAsia="Times New Roman" w:hAnsi="inherit" w:cs="Times New Roman"/>
          <w:kern w:val="36"/>
          <w:sz w:val="63"/>
          <w:szCs w:val="63"/>
          <w:lang w:val="es-UY" w:eastAsia="es-UY"/>
        </w:rPr>
        <w:t>Karadima</w:t>
      </w:r>
      <w:proofErr w:type="spellEnd"/>
      <w:r w:rsidRPr="0074690A">
        <w:rPr>
          <w:rFonts w:ascii="inherit" w:eastAsia="Times New Roman" w:hAnsi="inherit" w:cs="Times New Roman"/>
          <w:kern w:val="36"/>
          <w:sz w:val="63"/>
          <w:szCs w:val="63"/>
          <w:lang w:val="es-UY" w:eastAsia="es-UY"/>
        </w:rPr>
        <w:t>: el chivo expiatorio</w:t>
      </w:r>
    </w:p>
    <w:p w:rsidR="0074690A" w:rsidRPr="0074690A" w:rsidRDefault="0074690A" w:rsidP="00953CC1">
      <w:pPr>
        <w:spacing w:line="360" w:lineRule="atLeast"/>
        <w:textAlignment w:val="baseline"/>
        <w:rPr>
          <w:rFonts w:ascii="Georgia" w:eastAsia="Times New Roman" w:hAnsi="Georgia" w:cs="Times New Roman"/>
          <w:color w:val="000000"/>
          <w:sz w:val="17"/>
          <w:szCs w:val="17"/>
          <w:lang w:val="es-UY" w:eastAsia="es-UY"/>
        </w:rPr>
      </w:pPr>
      <w:r w:rsidRPr="0074690A">
        <w:rPr>
          <w:rFonts w:ascii="Arial" w:eastAsia="Times New Roman" w:hAnsi="Arial" w:cs="Arial"/>
          <w:color w:val="666666"/>
          <w:sz w:val="17"/>
          <w:szCs w:val="17"/>
          <w:bdr w:val="none" w:sz="0" w:space="0" w:color="auto" w:frame="1"/>
          <w:lang w:val="es-UY" w:eastAsia="es-UY"/>
        </w:rPr>
        <w:t xml:space="preserve">Mike van </w:t>
      </w:r>
      <w:proofErr w:type="spellStart"/>
      <w:r w:rsidRPr="0074690A">
        <w:rPr>
          <w:rFonts w:ascii="Arial" w:eastAsia="Times New Roman" w:hAnsi="Arial" w:cs="Arial"/>
          <w:color w:val="666666"/>
          <w:sz w:val="17"/>
          <w:szCs w:val="17"/>
          <w:bdr w:val="none" w:sz="0" w:space="0" w:color="auto" w:frame="1"/>
          <w:lang w:val="es-UY" w:eastAsia="es-UY"/>
        </w:rPr>
        <w:t>Treek</w:t>
      </w:r>
      <w:proofErr w:type="spellEnd"/>
      <w:r w:rsidRPr="0074690A">
        <w:rPr>
          <w:rFonts w:ascii="Arial" w:eastAsia="Times New Roman" w:hAnsi="Arial" w:cs="Arial"/>
          <w:color w:val="666666"/>
          <w:sz w:val="17"/>
          <w:szCs w:val="17"/>
          <w:bdr w:val="none" w:sz="0" w:space="0" w:color="auto" w:frame="1"/>
          <w:lang w:val="es-UY" w:eastAsia="es-UY"/>
        </w:rPr>
        <w:t xml:space="preserve"> Nilsson</w:t>
      </w:r>
      <w:r w:rsidRPr="0074690A">
        <w:rPr>
          <w:rFonts w:ascii="Arial" w:eastAsia="Times New Roman" w:hAnsi="Arial" w:cs="Arial"/>
          <w:color w:val="666666"/>
          <w:sz w:val="17"/>
          <w:szCs w:val="17"/>
          <w:lang w:val="es-UY" w:eastAsia="es-UY"/>
        </w:rPr>
        <w:t> </w:t>
      </w:r>
      <w:r w:rsidRPr="0074690A">
        <w:rPr>
          <w:rFonts w:ascii="Arial" w:eastAsia="Times New Roman" w:hAnsi="Arial" w:cs="Arial"/>
          <w:color w:val="666666"/>
          <w:sz w:val="17"/>
          <w:szCs w:val="17"/>
          <w:bdr w:val="none" w:sz="0" w:space="0" w:color="auto" w:frame="1"/>
          <w:lang w:val="es-UY" w:eastAsia="es-UY"/>
        </w:rPr>
        <w:t xml:space="preserve">20 </w:t>
      </w:r>
      <w:proofErr w:type="gramStart"/>
      <w:r w:rsidRPr="0074690A">
        <w:rPr>
          <w:rFonts w:ascii="Arial" w:eastAsia="Times New Roman" w:hAnsi="Arial" w:cs="Arial"/>
          <w:color w:val="666666"/>
          <w:sz w:val="17"/>
          <w:szCs w:val="17"/>
          <w:bdr w:val="none" w:sz="0" w:space="0" w:color="auto" w:frame="1"/>
          <w:lang w:val="es-UY" w:eastAsia="es-UY"/>
        </w:rPr>
        <w:t>Noviembre</w:t>
      </w:r>
      <w:proofErr w:type="gramEnd"/>
      <w:r w:rsidRPr="0074690A">
        <w:rPr>
          <w:rFonts w:ascii="Arial" w:eastAsia="Times New Roman" w:hAnsi="Arial" w:cs="Arial"/>
          <w:color w:val="666666"/>
          <w:sz w:val="17"/>
          <w:szCs w:val="17"/>
          <w:bdr w:val="none" w:sz="0" w:space="0" w:color="auto" w:frame="1"/>
          <w:lang w:val="es-UY" w:eastAsia="es-UY"/>
        </w:rPr>
        <w:t>, 2018</w:t>
      </w:r>
      <w:r w:rsidRPr="0074690A">
        <w:rPr>
          <w:rFonts w:ascii="Arial" w:eastAsia="Times New Roman" w:hAnsi="Arial" w:cs="Arial"/>
          <w:color w:val="666666"/>
          <w:sz w:val="17"/>
          <w:szCs w:val="17"/>
          <w:lang w:val="es-UY" w:eastAsia="es-UY"/>
        </w:rPr>
        <w:t> </w:t>
      </w:r>
      <w:r w:rsidR="00953CC1" w:rsidRPr="0074690A">
        <w:rPr>
          <w:rFonts w:ascii="Georgia" w:eastAsia="Times New Roman" w:hAnsi="Georgia" w:cs="Times New Roman"/>
          <w:color w:val="000000"/>
          <w:sz w:val="17"/>
          <w:szCs w:val="17"/>
          <w:lang w:val="es-UY" w:eastAsia="es-UY"/>
        </w:rPr>
        <w:t xml:space="preserve"> </w:t>
      </w:r>
    </w:p>
    <w:p w:rsidR="0074690A" w:rsidRPr="0074690A" w:rsidRDefault="0074690A" w:rsidP="0074690A">
      <w:pPr>
        <w:spacing w:after="150" w:line="390" w:lineRule="atLeast"/>
        <w:textAlignment w:val="baseline"/>
        <w:rPr>
          <w:rFonts w:ascii="Georgia" w:eastAsia="Times New Roman" w:hAnsi="Georgia" w:cs="Times New Roman"/>
          <w:color w:val="333333"/>
          <w:sz w:val="23"/>
          <w:szCs w:val="23"/>
          <w:lang w:val="es-UY" w:eastAsia="es-UY"/>
        </w:rPr>
      </w:pPr>
      <w:r w:rsidRPr="0074690A">
        <w:rPr>
          <w:rFonts w:ascii="Georgia" w:eastAsia="Times New Roman" w:hAnsi="Georgia" w:cs="Times New Roman"/>
          <w:color w:val="333333"/>
          <w:sz w:val="23"/>
          <w:szCs w:val="23"/>
          <w:lang w:val="es-UY" w:eastAsia="es-UY"/>
        </w:rPr>
        <w:t xml:space="preserve">Los curas «de arriba», los más cercanos a </w:t>
      </w:r>
      <w:proofErr w:type="spellStart"/>
      <w:r w:rsidRPr="0074690A">
        <w:rPr>
          <w:rFonts w:ascii="Georgia" w:eastAsia="Times New Roman" w:hAnsi="Georgia" w:cs="Times New Roman"/>
          <w:color w:val="333333"/>
          <w:sz w:val="23"/>
          <w:szCs w:val="23"/>
          <w:lang w:val="es-UY" w:eastAsia="es-UY"/>
        </w:rPr>
        <w:t>Karadima</w:t>
      </w:r>
      <w:proofErr w:type="spellEnd"/>
      <w:r w:rsidRPr="0074690A">
        <w:rPr>
          <w:rFonts w:ascii="Georgia" w:eastAsia="Times New Roman" w:hAnsi="Georgia" w:cs="Times New Roman"/>
          <w:color w:val="333333"/>
          <w:sz w:val="23"/>
          <w:szCs w:val="23"/>
          <w:lang w:val="es-UY" w:eastAsia="es-UY"/>
        </w:rPr>
        <w:t xml:space="preserve">, los que presidieron la PUS y que luego la disolvieron -para evitar el juicio que luego los denunciantes abrieron pidiendo indemnización-, aprendieron los modos de </w:t>
      </w:r>
      <w:proofErr w:type="spellStart"/>
      <w:r w:rsidRPr="0074690A">
        <w:rPr>
          <w:rFonts w:ascii="Georgia" w:eastAsia="Times New Roman" w:hAnsi="Georgia" w:cs="Times New Roman"/>
          <w:color w:val="333333"/>
          <w:sz w:val="23"/>
          <w:szCs w:val="23"/>
          <w:lang w:val="es-UY" w:eastAsia="es-UY"/>
        </w:rPr>
        <w:t>Karadima</w:t>
      </w:r>
      <w:proofErr w:type="spellEnd"/>
      <w:r w:rsidRPr="0074690A">
        <w:rPr>
          <w:rFonts w:ascii="Georgia" w:eastAsia="Times New Roman" w:hAnsi="Georgia" w:cs="Times New Roman"/>
          <w:color w:val="333333"/>
          <w:sz w:val="23"/>
          <w:szCs w:val="23"/>
          <w:lang w:val="es-UY" w:eastAsia="es-UY"/>
        </w:rPr>
        <w:t xml:space="preserve"> y aún lo reproducen. Aquello lo afirma el mismo Vaticano en la sentencia condenatoria a </w:t>
      </w:r>
      <w:proofErr w:type="spellStart"/>
      <w:r w:rsidRPr="0074690A">
        <w:rPr>
          <w:rFonts w:ascii="Georgia" w:eastAsia="Times New Roman" w:hAnsi="Georgia" w:cs="Times New Roman"/>
          <w:color w:val="333333"/>
          <w:sz w:val="23"/>
          <w:szCs w:val="23"/>
          <w:lang w:val="es-UY" w:eastAsia="es-UY"/>
        </w:rPr>
        <w:t>Karadima</w:t>
      </w:r>
      <w:proofErr w:type="spellEnd"/>
      <w:r w:rsidRPr="0074690A">
        <w:rPr>
          <w:rFonts w:ascii="Georgia" w:eastAsia="Times New Roman" w:hAnsi="Georgia" w:cs="Times New Roman"/>
          <w:color w:val="333333"/>
          <w:sz w:val="23"/>
          <w:szCs w:val="23"/>
          <w:lang w:val="es-UY" w:eastAsia="es-UY"/>
        </w:rPr>
        <w:t xml:space="preserve">, la cual El Mercurio convenientemente no cita en su reportaje porque el relato que intenta imponer se basa en el conocido </w:t>
      </w:r>
      <w:proofErr w:type="spellStart"/>
      <w:r w:rsidRPr="0074690A">
        <w:rPr>
          <w:rFonts w:ascii="Georgia" w:eastAsia="Times New Roman" w:hAnsi="Georgia" w:cs="Times New Roman"/>
          <w:color w:val="333333"/>
          <w:sz w:val="23"/>
          <w:szCs w:val="23"/>
          <w:lang w:val="es-UY" w:eastAsia="es-UY"/>
        </w:rPr>
        <w:t>guión</w:t>
      </w:r>
      <w:proofErr w:type="spellEnd"/>
      <w:r w:rsidRPr="0074690A">
        <w:rPr>
          <w:rFonts w:ascii="Georgia" w:eastAsia="Times New Roman" w:hAnsi="Georgia" w:cs="Times New Roman"/>
          <w:color w:val="333333"/>
          <w:sz w:val="23"/>
          <w:szCs w:val="23"/>
          <w:lang w:val="es-UY" w:eastAsia="es-UY"/>
        </w:rPr>
        <w:t xml:space="preserve"> del chivo expiatorio: hacer cargar a </w:t>
      </w:r>
      <w:proofErr w:type="spellStart"/>
      <w:r w:rsidRPr="0074690A">
        <w:rPr>
          <w:rFonts w:ascii="Georgia" w:eastAsia="Times New Roman" w:hAnsi="Georgia" w:cs="Times New Roman"/>
          <w:color w:val="333333"/>
          <w:sz w:val="23"/>
          <w:szCs w:val="23"/>
          <w:lang w:val="es-UY" w:eastAsia="es-UY"/>
        </w:rPr>
        <w:t>Karadima</w:t>
      </w:r>
      <w:proofErr w:type="spellEnd"/>
      <w:r w:rsidRPr="0074690A">
        <w:rPr>
          <w:rFonts w:ascii="Georgia" w:eastAsia="Times New Roman" w:hAnsi="Georgia" w:cs="Times New Roman"/>
          <w:color w:val="333333"/>
          <w:sz w:val="23"/>
          <w:szCs w:val="23"/>
          <w:lang w:val="es-UY" w:eastAsia="es-UY"/>
        </w:rPr>
        <w:t xml:space="preserve"> con todas las culpas y así convalidar las responsabilidades de los otros que quedan como nobles víctimas.</w:t>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noProof/>
          <w:sz w:val="23"/>
          <w:szCs w:val="23"/>
          <w:lang w:val="es-UY" w:eastAsia="es-UY"/>
        </w:rPr>
        <w:drawing>
          <wp:inline distT="0" distB="0" distL="0" distR="0" wp14:anchorId="559CBB9B" wp14:editId="76189095">
            <wp:extent cx="5715000" cy="4298950"/>
            <wp:effectExtent l="0" t="0" r="0" b="6350"/>
            <wp:docPr id="1" name="Imagen 1" descr="http://www.theclinic.cl/wp-content/uploads/2015/11/karad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clinic.cl/wp-content/uploads/2015/11/karadi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298950"/>
                    </a:xfrm>
                    <a:prstGeom prst="rect">
                      <a:avLst/>
                    </a:prstGeom>
                    <a:noFill/>
                    <a:ln>
                      <a:noFill/>
                    </a:ln>
                  </pic:spPr>
                </pic:pic>
              </a:graphicData>
            </a:graphic>
          </wp:inline>
        </w:drawing>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sz w:val="23"/>
          <w:szCs w:val="23"/>
          <w:lang w:val="es-UY" w:eastAsia="es-UY"/>
        </w:rPr>
        <w:t xml:space="preserve">El Mercurio publicó el domingo 18 de noviembre un reportaje sobre un informe acerca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y los seminaristas de El Bosque que elaboró en 1987 Juan De Castro, quien entonces era el Rector del Seminario Pontificio. La reproducción parcial del informe que hace El Mercurio no agrega nada nuevo a la causa que no se haya publicado previamente sobre las conductas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Lo que el redactor del reportaje dio a conocer de las ocho </w:t>
      </w:r>
      <w:r w:rsidRPr="0074690A">
        <w:rPr>
          <w:rFonts w:ascii="Times New Roman" w:eastAsia="Times New Roman" w:hAnsi="Times New Roman" w:cs="Times New Roman"/>
          <w:sz w:val="23"/>
          <w:szCs w:val="23"/>
          <w:lang w:val="es-UY" w:eastAsia="es-UY"/>
        </w:rPr>
        <w:lastRenderedPageBreak/>
        <w:t xml:space="preserve">páginas del informe original no agregan nada que no esté ya informado por otras publicaciones periodísticas como el libro de sus colegas de </w:t>
      </w:r>
      <w:proofErr w:type="spellStart"/>
      <w:r w:rsidRPr="0074690A">
        <w:rPr>
          <w:rFonts w:ascii="Times New Roman" w:eastAsia="Times New Roman" w:hAnsi="Times New Roman" w:cs="Times New Roman"/>
          <w:sz w:val="23"/>
          <w:szCs w:val="23"/>
          <w:lang w:val="es-UY" w:eastAsia="es-UY"/>
        </w:rPr>
        <w:t>Ciper</w:t>
      </w:r>
      <w:proofErr w:type="spellEnd"/>
      <w:r w:rsidRPr="0074690A">
        <w:rPr>
          <w:rFonts w:ascii="Times New Roman" w:eastAsia="Times New Roman" w:hAnsi="Times New Roman" w:cs="Times New Roman"/>
          <w:sz w:val="23"/>
          <w:szCs w:val="23"/>
          <w:lang w:val="es-UY" w:eastAsia="es-UY"/>
        </w:rPr>
        <w:t xml:space="preserve"> (Los secretos de imperio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el volumen de </w:t>
      </w:r>
      <w:proofErr w:type="spellStart"/>
      <w:r w:rsidRPr="0074690A">
        <w:rPr>
          <w:rFonts w:ascii="Times New Roman" w:eastAsia="Times New Roman" w:hAnsi="Times New Roman" w:cs="Times New Roman"/>
          <w:sz w:val="23"/>
          <w:szCs w:val="23"/>
          <w:lang w:val="es-UY" w:eastAsia="es-UY"/>
        </w:rPr>
        <w:t>Monckeberg</w:t>
      </w:r>
      <w:proofErr w:type="spellEnd"/>
      <w:r w:rsidRPr="0074690A">
        <w:rPr>
          <w:rFonts w:ascii="Times New Roman" w:eastAsia="Times New Roman" w:hAnsi="Times New Roman" w:cs="Times New Roman"/>
          <w:sz w:val="23"/>
          <w:szCs w:val="23"/>
          <w:lang w:val="es-UY" w:eastAsia="es-UY"/>
        </w:rPr>
        <w:t xml:space="preserve"> (El señor de los infiernos). Tampoco contribuye con nuevos antecedentes sobre la personalidad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El testimonio autobiográfico de Juan Carlos Cruz (El fin de la inocencia) es una fuente mucho más rica respecto del ambiente interno del Seminario Pontificio.</w:t>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sz w:val="23"/>
          <w:szCs w:val="23"/>
          <w:lang w:val="es-UY" w:eastAsia="es-UY"/>
        </w:rPr>
        <w:t xml:space="preserve">La intención de la publicación de El Mercurio no era la de meramente informar sobre los antecedentes que pesaban sobre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eso parece más evidente. Tampoco resulta del todo plausible la intención de «golpear» con esta noticia a los </w:t>
      </w:r>
      <w:proofErr w:type="gramStart"/>
      <w:r w:rsidRPr="0074690A">
        <w:rPr>
          <w:rFonts w:ascii="Times New Roman" w:eastAsia="Times New Roman" w:hAnsi="Times New Roman" w:cs="Times New Roman"/>
          <w:sz w:val="23"/>
          <w:szCs w:val="23"/>
          <w:lang w:val="es-UY" w:eastAsia="es-UY"/>
        </w:rPr>
        <w:t>Arzobispos</w:t>
      </w:r>
      <w:proofErr w:type="gramEnd"/>
      <w:r w:rsidRPr="0074690A">
        <w:rPr>
          <w:rFonts w:ascii="Times New Roman" w:eastAsia="Times New Roman" w:hAnsi="Times New Roman" w:cs="Times New Roman"/>
          <w:sz w:val="23"/>
          <w:szCs w:val="23"/>
          <w:lang w:val="es-UY" w:eastAsia="es-UY"/>
        </w:rPr>
        <w:t xml:space="preserve"> que pasaron por Santiago y no hicieron caso sobre estos antecedentes, tanto porque de Castro no menciona ningún delito que pudiera acusar a estos de encubridores, como porque para la opinión pública hace ya un buen tiempo que no gozan de credibilidad alguna.</w:t>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sz w:val="23"/>
          <w:szCs w:val="23"/>
          <w:lang w:val="es-UY" w:eastAsia="es-UY"/>
        </w:rPr>
        <w:t xml:space="preserve">Pareciera ser entonces que la función o intención de esta noticia publicada el domingo es otra: formar en sus lectores una opinión respecto de los sacerdotes -que son más de 40 diseminados por Santiago- que conformaron el círculo de confianza de este criminal y que aún ejercen el sacerdocio. El diario pretende que los veamos a todos ellos como víctimas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como personas -ahora- liberadas, a las que el </w:t>
      </w:r>
      <w:proofErr w:type="gramStart"/>
      <w:r w:rsidRPr="0074690A">
        <w:rPr>
          <w:rFonts w:ascii="Times New Roman" w:eastAsia="Times New Roman" w:hAnsi="Times New Roman" w:cs="Times New Roman"/>
          <w:sz w:val="23"/>
          <w:szCs w:val="23"/>
          <w:lang w:val="es-UY" w:eastAsia="es-UY"/>
        </w:rPr>
        <w:t>ex cura</w:t>
      </w:r>
      <w:proofErr w:type="gramEnd"/>
      <w:r w:rsidRPr="0074690A">
        <w:rPr>
          <w:rFonts w:ascii="Times New Roman" w:eastAsia="Times New Roman" w:hAnsi="Times New Roman" w:cs="Times New Roman"/>
          <w:sz w:val="23"/>
          <w:szCs w:val="23"/>
          <w:lang w:val="es-UY" w:eastAsia="es-UY"/>
        </w:rPr>
        <w:t xml:space="preserve"> manipulaba sin que ellos se dieran cuenta. Mediante esta estrategia se pretende limitar el cuestionamiento de los seguidores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solamente a los obispos de su corte. El reportaje, de hecho, sólo identifica a Juan Barros entre los cercanos al </w:t>
      </w:r>
      <w:proofErr w:type="gramStart"/>
      <w:r w:rsidRPr="0074690A">
        <w:rPr>
          <w:rFonts w:ascii="Times New Roman" w:eastAsia="Times New Roman" w:hAnsi="Times New Roman" w:cs="Times New Roman"/>
          <w:sz w:val="23"/>
          <w:szCs w:val="23"/>
          <w:lang w:val="es-UY" w:eastAsia="es-UY"/>
        </w:rPr>
        <w:t>ex cura</w:t>
      </w:r>
      <w:proofErr w:type="gramEnd"/>
      <w:r w:rsidRPr="0074690A">
        <w:rPr>
          <w:rFonts w:ascii="Times New Roman" w:eastAsia="Times New Roman" w:hAnsi="Times New Roman" w:cs="Times New Roman"/>
          <w:sz w:val="23"/>
          <w:szCs w:val="23"/>
          <w:lang w:val="es-UY" w:eastAsia="es-UY"/>
        </w:rPr>
        <w:t xml:space="preserve"> y omite señalar o indagar en la identidad de otros sacerdotes que ya colaboraban en la red de espionaje y manipulación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Es una estrategia de limitación de daños, de protección al resto de los cercanos. De hecho, así fue leído por algunos curas </w:t>
      </w:r>
      <w:proofErr w:type="gramStart"/>
      <w:r w:rsidRPr="0074690A">
        <w:rPr>
          <w:rFonts w:ascii="Times New Roman" w:eastAsia="Times New Roman" w:hAnsi="Times New Roman" w:cs="Times New Roman"/>
          <w:sz w:val="23"/>
          <w:szCs w:val="23"/>
          <w:lang w:val="es-UY" w:eastAsia="es-UY"/>
        </w:rPr>
        <w:t>que</w:t>
      </w:r>
      <w:proofErr w:type="gramEnd"/>
      <w:r w:rsidRPr="0074690A">
        <w:rPr>
          <w:rFonts w:ascii="Times New Roman" w:eastAsia="Times New Roman" w:hAnsi="Times New Roman" w:cs="Times New Roman"/>
          <w:sz w:val="23"/>
          <w:szCs w:val="23"/>
          <w:lang w:val="es-UY" w:eastAsia="es-UY"/>
        </w:rPr>
        <w:t xml:space="preserve"> en las redes sociales, llamaban a empatizar con el sufrimiento de aquellos que fueron seminaristas sometidos a quienes abusaba de su conciencia y que hoy serían curas liberados del secuestro. Incluso, la misma Universidad Católica, tal como antes defendió a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mediante cartas escritas y firmadas por sacerdotes académicos de la PUS ante el Vaticano, hace pocos meses permitió que el Consejo de la Facultad de Teología publicara una carta abierta al Papa Francisco dando fe de un «supuesto camino de conversión» que habría hecho este grupo de discípulos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que se sirvió de su imagen para ganar poder mientras pudo, y que hoy se desmarca de él para poder seguir gobernando y formando seminaristas.</w:t>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sz w:val="23"/>
          <w:szCs w:val="23"/>
          <w:lang w:val="es-UY" w:eastAsia="es-UY"/>
        </w:rPr>
        <w:lastRenderedPageBreak/>
        <w:t xml:space="preserve">La verdad es que varios de ellos no fueron víctimas, sino ejecutores de las políticas e intrigas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se beneficiaron de su dinero, de su poder y de su prestigio hasta que él fue desenmascarado. El supuesto distanciamiento de sus manos derechas se produjo sólo cuando el Vaticano lo condenó. Muchos otros, como Juan Carlos Cruz o James Hamilton, por ejemplo, dejaron de ser parte del grupo selecto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-aún con los costos que eso significaba- porque se resistieron y no toleraron más sus prácticas. Otros no se retiraron, y aún luego de ser ordenados sacerdotes y pese a no tener la necesidad de estar al alero de su abusador mentor -algunos incluso habían estudiado en el extranjero-, siguieron a su lado alimentando y fortaleciendo el sistema de abusos porque la imagen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los beneficiaba. En el fondo,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en solitario no era el poderoso, lo era la hueste de curas esbirros que conformó la Pía Unión Sacerdotal, o PUS, como peyorativamente se les llamaba en los años noventa.</w:t>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sz w:val="23"/>
          <w:szCs w:val="23"/>
          <w:lang w:val="es-UY" w:eastAsia="es-UY"/>
        </w:rPr>
        <w:t xml:space="preserve">El libro de Juan Carlos Cruz muestra cómo él resistía los abusos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trataba de liberar a otros de sus encantos, transgredía sus indicaciones, actuaba con una singularidad que molestaba a los demás seminaristas de El Bosque. Él era una víctima que resistió en el conflicto, que trató de transformar la situación adversa. Algo similar ocurrió con Hans Kast y Eugenio de la Fuente </w:t>
      </w:r>
      <w:proofErr w:type="gramStart"/>
      <w:r w:rsidRPr="0074690A">
        <w:rPr>
          <w:rFonts w:ascii="Times New Roman" w:eastAsia="Times New Roman" w:hAnsi="Times New Roman" w:cs="Times New Roman"/>
          <w:sz w:val="23"/>
          <w:szCs w:val="23"/>
          <w:lang w:val="es-UY" w:eastAsia="es-UY"/>
        </w:rPr>
        <w:t>quienes</w:t>
      </w:r>
      <w:proofErr w:type="gramEnd"/>
      <w:r w:rsidRPr="0074690A">
        <w:rPr>
          <w:rFonts w:ascii="Times New Roman" w:eastAsia="Times New Roman" w:hAnsi="Times New Roman" w:cs="Times New Roman"/>
          <w:sz w:val="23"/>
          <w:szCs w:val="23"/>
          <w:lang w:val="es-UY" w:eastAsia="es-UY"/>
        </w:rPr>
        <w:t xml:space="preserve"> aunque perseveraron en el ministerio como sacerdotes, han dado la batalla para acabar con los abusos. Por lo que sé eso tuvo costos incluso para sus carreras académicas.</w:t>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sz w:val="23"/>
          <w:szCs w:val="23"/>
          <w:lang w:val="es-UY" w:eastAsia="es-UY"/>
        </w:rPr>
        <w:t xml:space="preserve">El Mercurio nos recuerda, gracias al informe de </w:t>
      </w:r>
      <w:proofErr w:type="spellStart"/>
      <w:r w:rsidRPr="0074690A">
        <w:rPr>
          <w:rFonts w:ascii="Times New Roman" w:eastAsia="Times New Roman" w:hAnsi="Times New Roman" w:cs="Times New Roman"/>
          <w:sz w:val="23"/>
          <w:szCs w:val="23"/>
          <w:lang w:val="es-UY" w:eastAsia="es-UY"/>
        </w:rPr>
        <w:t>De</w:t>
      </w:r>
      <w:proofErr w:type="spellEnd"/>
      <w:r w:rsidRPr="0074690A">
        <w:rPr>
          <w:rFonts w:ascii="Times New Roman" w:eastAsia="Times New Roman" w:hAnsi="Times New Roman" w:cs="Times New Roman"/>
          <w:sz w:val="23"/>
          <w:szCs w:val="23"/>
          <w:lang w:val="es-UY" w:eastAsia="es-UY"/>
        </w:rPr>
        <w:t xml:space="preserve"> Castro, que esta PUS era «un clero dentro del clero» y que gracias a eso lograron controlar el futuro de la Iglesia de Santiago y parte de la Iglesia chilena, con nefastas consecuencias. Sus más íntimos aliados ocuparon altos cargos en Santiago: fueron párrocos de El Bosque, rectores del Seminario Pontificio y Decanos de la Facultad de Teología sin contar a los secretarios del </w:t>
      </w:r>
      <w:proofErr w:type="gramStart"/>
      <w:r w:rsidRPr="0074690A">
        <w:rPr>
          <w:rFonts w:ascii="Times New Roman" w:eastAsia="Times New Roman" w:hAnsi="Times New Roman" w:cs="Times New Roman"/>
          <w:sz w:val="23"/>
          <w:szCs w:val="23"/>
          <w:lang w:val="es-UY" w:eastAsia="es-UY"/>
        </w:rPr>
        <w:t>Arzobispo</w:t>
      </w:r>
      <w:proofErr w:type="gramEnd"/>
      <w:r w:rsidRPr="0074690A">
        <w:rPr>
          <w:rFonts w:ascii="Times New Roman" w:eastAsia="Times New Roman" w:hAnsi="Times New Roman" w:cs="Times New Roman"/>
          <w:sz w:val="23"/>
          <w:szCs w:val="23"/>
          <w:lang w:val="es-UY" w:eastAsia="es-UY"/>
        </w:rPr>
        <w:t xml:space="preserve">, cancilleres y obispos auxiliares de la diócesis. En esos cargos, reprodujeron las prácticas de su mentor; de ello hay testimonios abundantes en el mencionado libro de </w:t>
      </w:r>
      <w:proofErr w:type="spellStart"/>
      <w:r w:rsidRPr="0074690A">
        <w:rPr>
          <w:rFonts w:ascii="Times New Roman" w:eastAsia="Times New Roman" w:hAnsi="Times New Roman" w:cs="Times New Roman"/>
          <w:sz w:val="23"/>
          <w:szCs w:val="23"/>
          <w:lang w:val="es-UY" w:eastAsia="es-UY"/>
        </w:rPr>
        <w:t>Ciper</w:t>
      </w:r>
      <w:proofErr w:type="spellEnd"/>
      <w:r w:rsidRPr="0074690A">
        <w:rPr>
          <w:rFonts w:ascii="Times New Roman" w:eastAsia="Times New Roman" w:hAnsi="Times New Roman" w:cs="Times New Roman"/>
          <w:sz w:val="23"/>
          <w:szCs w:val="23"/>
          <w:lang w:val="es-UY" w:eastAsia="es-UY"/>
        </w:rPr>
        <w:t xml:space="preserve"> y en el expediente judicial del caso; yo mismo he sido testigo y víctima de algunas de sus jugadas.</w:t>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sz w:val="23"/>
          <w:szCs w:val="23"/>
          <w:lang w:val="es-UY" w:eastAsia="es-UY"/>
        </w:rPr>
        <w:t xml:space="preserve">La PUS no era una asociación de víctimas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ni una secta dirigida por el </w:t>
      </w:r>
      <w:proofErr w:type="gramStart"/>
      <w:r w:rsidRPr="0074690A">
        <w:rPr>
          <w:rFonts w:ascii="Times New Roman" w:eastAsia="Times New Roman" w:hAnsi="Times New Roman" w:cs="Times New Roman"/>
          <w:sz w:val="23"/>
          <w:szCs w:val="23"/>
          <w:lang w:val="es-UY" w:eastAsia="es-UY"/>
        </w:rPr>
        <w:t>ex cura</w:t>
      </w:r>
      <w:proofErr w:type="gramEnd"/>
      <w:r w:rsidRPr="0074690A">
        <w:rPr>
          <w:rFonts w:ascii="Times New Roman" w:eastAsia="Times New Roman" w:hAnsi="Times New Roman" w:cs="Times New Roman"/>
          <w:sz w:val="23"/>
          <w:szCs w:val="23"/>
          <w:lang w:val="es-UY" w:eastAsia="es-UY"/>
        </w:rPr>
        <w:t xml:space="preserve">. La PUS era un grupo de poder que gobernó la Iglesia de Santiago y que presionó a los </w:t>
      </w:r>
      <w:proofErr w:type="gramStart"/>
      <w:r w:rsidRPr="0074690A">
        <w:rPr>
          <w:rFonts w:ascii="Times New Roman" w:eastAsia="Times New Roman" w:hAnsi="Times New Roman" w:cs="Times New Roman"/>
          <w:sz w:val="23"/>
          <w:szCs w:val="23"/>
          <w:lang w:val="es-UY" w:eastAsia="es-UY"/>
        </w:rPr>
        <w:t>Arzobispos</w:t>
      </w:r>
      <w:proofErr w:type="gramEnd"/>
      <w:r w:rsidRPr="0074690A">
        <w:rPr>
          <w:rFonts w:ascii="Times New Roman" w:eastAsia="Times New Roman" w:hAnsi="Times New Roman" w:cs="Times New Roman"/>
          <w:sz w:val="23"/>
          <w:szCs w:val="23"/>
          <w:lang w:val="es-UY" w:eastAsia="es-UY"/>
        </w:rPr>
        <w:t xml:space="preserve"> para obtener puestos, escalar a sus miembros en la jerarquía local e imponer su </w:t>
      </w:r>
      <w:r w:rsidRPr="0074690A">
        <w:rPr>
          <w:rFonts w:ascii="Times New Roman" w:eastAsia="Times New Roman" w:hAnsi="Times New Roman" w:cs="Times New Roman"/>
          <w:sz w:val="23"/>
          <w:szCs w:val="23"/>
          <w:lang w:val="es-UY" w:eastAsia="es-UY"/>
        </w:rPr>
        <w:lastRenderedPageBreak/>
        <w:t xml:space="preserve">manera de concebir la Iglesia y la teología. Los curas y obispos de El Bosque no tenían inferioridad jerárquica con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¿en qué se podría sustentar el abuso una vez que se ordenaron? ¿En el desprestigio público al cual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los podía someter? ¿En verse expulsados de su círculo íntimo? ¿Cómo pudo haber hecho todo eso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solo? Juan Carlos Cruz cuenta en su libro cómo se hacían «correcciones fraternas», juicios donde un grupo de los más cercanos a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cumplían el rol de realizar apremios graves sobre el espíritu del enjuiciado. Entre los miembros de la PUS había jerarquías: los obispos, los intelectuales teólogos que mandaba a Roma, los curas más perversos dispuestos a todo con tal de proteger y difundir la fama del santito y los simples curas que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trataba como personas que tenían una inteligencia de segundo grado. Los de arriba ayudaron a crear y proteger el ambiente donde se abusó de las verdaderas víctimas, los laicos que sí tenían una irremontable asimetría de poder con los curas o estos otros sacerdotes que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consideraba con desprecio.</w:t>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sz w:val="23"/>
          <w:szCs w:val="23"/>
          <w:lang w:val="es-UY" w:eastAsia="es-UY"/>
        </w:rPr>
        <w:t xml:space="preserve">Los curas «de arriba», los más cercanos a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los que presidieron la PUS y que luego la disolvieron -para evitar el juicio que luego los denunciantes abrieron pidiendo indemnización-, aprendieron los modos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y aún lo reproducen.</w:t>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sz w:val="23"/>
          <w:szCs w:val="23"/>
          <w:lang w:val="es-UY" w:eastAsia="es-UY"/>
        </w:rPr>
        <w:t xml:space="preserve">Aquello lo afirma el mismo Vaticano en la sentencia condenatoria a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la cual El Mercurio convenientemente no cita en su reportaje porque el relato que intenta imponer se basa en el conocido </w:t>
      </w:r>
      <w:proofErr w:type="spellStart"/>
      <w:r w:rsidRPr="0074690A">
        <w:rPr>
          <w:rFonts w:ascii="Times New Roman" w:eastAsia="Times New Roman" w:hAnsi="Times New Roman" w:cs="Times New Roman"/>
          <w:sz w:val="23"/>
          <w:szCs w:val="23"/>
          <w:lang w:val="es-UY" w:eastAsia="es-UY"/>
        </w:rPr>
        <w:t>guión</w:t>
      </w:r>
      <w:proofErr w:type="spellEnd"/>
      <w:r w:rsidRPr="0074690A">
        <w:rPr>
          <w:rFonts w:ascii="Times New Roman" w:eastAsia="Times New Roman" w:hAnsi="Times New Roman" w:cs="Times New Roman"/>
          <w:sz w:val="23"/>
          <w:szCs w:val="23"/>
          <w:lang w:val="es-UY" w:eastAsia="es-UY"/>
        </w:rPr>
        <w:t xml:space="preserve"> del chivo expiatorio: hacer cargar a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xml:space="preserve"> con todas las culpas y así convalidar las responsabilidades de los otros que quedan como nobles víctimas. Así, limpian de toda responsabilidad a los cómplices, inimputables porque supuestamente vivieron bajo los apremios del único culpable. Sabemos que ese esquema lo único que logra es reproducir la violencia, no la cancela, no cambia en nada la estructuras que permitieron el abuso.</w:t>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sz w:val="23"/>
          <w:szCs w:val="23"/>
          <w:lang w:val="es-UY" w:eastAsia="es-UY"/>
        </w:rPr>
        <w:t xml:space="preserve">La estrategia del grupo, para lo cual El Mercurio se presta con gusto obedece a la ambición de poder de los ex PUS formados al alero de la imagen de </w:t>
      </w:r>
      <w:proofErr w:type="spellStart"/>
      <w:r w:rsidRPr="0074690A">
        <w:rPr>
          <w:rFonts w:ascii="Times New Roman" w:eastAsia="Times New Roman" w:hAnsi="Times New Roman" w:cs="Times New Roman"/>
          <w:sz w:val="23"/>
          <w:szCs w:val="23"/>
          <w:lang w:val="es-UY" w:eastAsia="es-UY"/>
        </w:rPr>
        <w:t>Karadima</w:t>
      </w:r>
      <w:proofErr w:type="spellEnd"/>
      <w:r w:rsidRPr="0074690A">
        <w:rPr>
          <w:rFonts w:ascii="Times New Roman" w:eastAsia="Times New Roman" w:hAnsi="Times New Roman" w:cs="Times New Roman"/>
          <w:sz w:val="23"/>
          <w:szCs w:val="23"/>
          <w:lang w:val="es-UY" w:eastAsia="es-UY"/>
        </w:rPr>
        <w:t>. El grupo sigue vigente y operando con casi las mismas redes de antes. Reaccionan obligando a otros a indultarlos de su complicidad, pues ven que se les cierra el cerco.</w:t>
      </w:r>
    </w:p>
    <w:p w:rsidR="0074690A" w:rsidRPr="0074690A" w:rsidRDefault="0074690A" w:rsidP="0074690A">
      <w:pPr>
        <w:spacing w:after="45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sz w:val="23"/>
          <w:szCs w:val="23"/>
          <w:lang w:val="es-UY" w:eastAsia="es-UY"/>
        </w:rPr>
        <w:lastRenderedPageBreak/>
        <w:t>Se preparan así, entonces, para la llegada del nuevo arzobispo de Santiago, quien no debería tardar mucho más en ser nombrado y a quien se le envía un mensaje claro pero inverosímil: «no podrás gobernar sin nosotros».</w:t>
      </w:r>
    </w:p>
    <w:p w:rsidR="0074690A" w:rsidRPr="0074690A" w:rsidRDefault="0074690A" w:rsidP="0074690A">
      <w:pPr>
        <w:spacing w:after="0" w:line="420" w:lineRule="atLeast"/>
        <w:textAlignment w:val="baseline"/>
        <w:rPr>
          <w:rFonts w:ascii="Times New Roman" w:eastAsia="Times New Roman" w:hAnsi="Times New Roman" w:cs="Times New Roman"/>
          <w:sz w:val="23"/>
          <w:szCs w:val="23"/>
          <w:lang w:val="es-UY" w:eastAsia="es-UY"/>
        </w:rPr>
      </w:pPr>
      <w:r w:rsidRPr="0074690A">
        <w:rPr>
          <w:rFonts w:ascii="Times New Roman" w:eastAsia="Times New Roman" w:hAnsi="Times New Roman" w:cs="Times New Roman"/>
          <w:b/>
          <w:bCs/>
          <w:sz w:val="23"/>
          <w:szCs w:val="23"/>
          <w:bdr w:val="none" w:sz="0" w:space="0" w:color="auto" w:frame="1"/>
          <w:lang w:val="es-UY" w:eastAsia="es-UY"/>
        </w:rPr>
        <w:t xml:space="preserve">*Mike van </w:t>
      </w:r>
      <w:proofErr w:type="spellStart"/>
      <w:r w:rsidRPr="0074690A">
        <w:rPr>
          <w:rFonts w:ascii="Times New Roman" w:eastAsia="Times New Roman" w:hAnsi="Times New Roman" w:cs="Times New Roman"/>
          <w:b/>
          <w:bCs/>
          <w:sz w:val="23"/>
          <w:szCs w:val="23"/>
          <w:bdr w:val="none" w:sz="0" w:space="0" w:color="auto" w:frame="1"/>
          <w:lang w:val="es-UY" w:eastAsia="es-UY"/>
        </w:rPr>
        <w:t>Treek</w:t>
      </w:r>
      <w:proofErr w:type="spellEnd"/>
      <w:r w:rsidRPr="0074690A">
        <w:rPr>
          <w:rFonts w:ascii="Times New Roman" w:eastAsia="Times New Roman" w:hAnsi="Times New Roman" w:cs="Times New Roman"/>
          <w:b/>
          <w:bCs/>
          <w:sz w:val="23"/>
          <w:szCs w:val="23"/>
          <w:bdr w:val="none" w:sz="0" w:space="0" w:color="auto" w:frame="1"/>
          <w:lang w:val="es-UY" w:eastAsia="es-UY"/>
        </w:rPr>
        <w:t xml:space="preserve"> Nilsson, teólogo independiente. Doctor en teología de la Universidad Católica de Lovaina. Autor de Expresión literaria sobre el placer en la Biblia hebrea (Madrid: Verbo Divino, 2010) y varios artículos académicos sobre la Biblia como obra literaria. </w:t>
      </w:r>
      <w:hyperlink r:id="rId5" w:tgtFrame="_blank" w:history="1">
        <w:r w:rsidRPr="0074690A">
          <w:rPr>
            <w:rFonts w:ascii="Times New Roman" w:eastAsia="Times New Roman" w:hAnsi="Times New Roman" w:cs="Times New Roman"/>
            <w:color w:val="444451"/>
            <w:sz w:val="23"/>
            <w:szCs w:val="23"/>
            <w:u w:val="single"/>
            <w:bdr w:val="none" w:sz="0" w:space="0" w:color="auto" w:frame="1"/>
            <w:lang w:val="es-UY" w:eastAsia="es-UY"/>
          </w:rPr>
          <w:t>https://www.researchgate.net/profile/Mike_Van_Treek2/info</w:t>
        </w:r>
      </w:hyperlink>
    </w:p>
    <w:p w:rsidR="002E2F5B" w:rsidRDefault="002E2F5B"/>
    <w:p w:rsidR="00953CC1" w:rsidRDefault="00953CC1">
      <w:hyperlink r:id="rId6" w:history="1">
        <w:r w:rsidRPr="00704549">
          <w:rPr>
            <w:rStyle w:val="Hipervnculo"/>
          </w:rPr>
          <w:t>http://www.theclinic.cl/2018/11/20/columna-karadima-el-chivo-expiatorio/</w:t>
        </w:r>
      </w:hyperlink>
    </w:p>
    <w:p w:rsidR="00953CC1" w:rsidRDefault="00953CC1"/>
    <w:sectPr w:rsidR="00953C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0A"/>
    <w:rsid w:val="002E2F5B"/>
    <w:rsid w:val="0074690A"/>
    <w:rsid w:val="00953CC1"/>
    <w:rsid w:val="00F53C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CEB1"/>
  <w15:chartTrackingRefBased/>
  <w15:docId w15:val="{B0CB43B4-8B5C-4EAA-9E32-A127BF5B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3CC1"/>
    <w:rPr>
      <w:color w:val="0563C1" w:themeColor="hyperlink"/>
      <w:u w:val="single"/>
    </w:rPr>
  </w:style>
  <w:style w:type="character" w:styleId="Mencinsinresolver">
    <w:name w:val="Unresolved Mention"/>
    <w:basedOn w:val="Fuentedeprrafopredeter"/>
    <w:uiPriority w:val="99"/>
    <w:semiHidden/>
    <w:unhideWhenUsed/>
    <w:rsid w:val="00953C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637328">
      <w:bodyDiv w:val="1"/>
      <w:marLeft w:val="0"/>
      <w:marRight w:val="0"/>
      <w:marTop w:val="0"/>
      <w:marBottom w:val="0"/>
      <w:divBdr>
        <w:top w:val="none" w:sz="0" w:space="0" w:color="auto"/>
        <w:left w:val="none" w:sz="0" w:space="0" w:color="auto"/>
        <w:bottom w:val="none" w:sz="0" w:space="0" w:color="auto"/>
        <w:right w:val="none" w:sz="0" w:space="0" w:color="auto"/>
      </w:divBdr>
      <w:divsChild>
        <w:div w:id="946078317">
          <w:marLeft w:val="0"/>
          <w:marRight w:val="0"/>
          <w:marTop w:val="0"/>
          <w:marBottom w:val="240"/>
          <w:divBdr>
            <w:top w:val="none" w:sz="0" w:space="0" w:color="auto"/>
            <w:left w:val="none" w:sz="0" w:space="0" w:color="auto"/>
            <w:bottom w:val="none" w:sz="0" w:space="0" w:color="auto"/>
            <w:right w:val="none" w:sz="0" w:space="0" w:color="auto"/>
          </w:divBdr>
        </w:div>
        <w:div w:id="2068261854">
          <w:marLeft w:val="0"/>
          <w:marRight w:val="0"/>
          <w:marTop w:val="0"/>
          <w:marBottom w:val="0"/>
          <w:divBdr>
            <w:top w:val="none" w:sz="0" w:space="0" w:color="auto"/>
            <w:left w:val="none" w:sz="0" w:space="0" w:color="auto"/>
            <w:bottom w:val="none" w:sz="0" w:space="0" w:color="auto"/>
            <w:right w:val="none" w:sz="0" w:space="0" w:color="auto"/>
          </w:divBdr>
          <w:divsChild>
            <w:div w:id="291328416">
              <w:marLeft w:val="0"/>
              <w:marRight w:val="0"/>
              <w:marTop w:val="0"/>
              <w:marBottom w:val="225"/>
              <w:divBdr>
                <w:top w:val="none" w:sz="0" w:space="0" w:color="auto"/>
                <w:left w:val="none" w:sz="0" w:space="0" w:color="auto"/>
                <w:bottom w:val="none" w:sz="0" w:space="0" w:color="auto"/>
                <w:right w:val="none" w:sz="0" w:space="0" w:color="auto"/>
              </w:divBdr>
            </w:div>
          </w:divsChild>
        </w:div>
        <w:div w:id="1992630941">
          <w:marLeft w:val="0"/>
          <w:marRight w:val="0"/>
          <w:marTop w:val="0"/>
          <w:marBottom w:val="0"/>
          <w:divBdr>
            <w:top w:val="none" w:sz="0" w:space="0" w:color="auto"/>
            <w:left w:val="none" w:sz="0" w:space="0" w:color="auto"/>
            <w:bottom w:val="none" w:sz="0" w:space="0" w:color="auto"/>
            <w:right w:val="none" w:sz="0" w:space="0" w:color="auto"/>
          </w:divBdr>
          <w:divsChild>
            <w:div w:id="1745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clinic.cl/2018/11/20/columna-karadima-el-chivo-expiatorio/" TargetMode="External"/><Relationship Id="rId5" Type="http://schemas.openxmlformats.org/officeDocument/2006/relationships/hyperlink" Target="https://www.researchgate.net/profile/Mike_Van_Treek2"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1445</Words>
  <Characters>7948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2018-11-21T12:57:00Z</dcterms:created>
  <dcterms:modified xsi:type="dcterms:W3CDTF">2018-11-21T13:35:00Z</dcterms:modified>
</cp:coreProperties>
</file>