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649" w:rsidRPr="00E94649" w:rsidRDefault="00E94649" w:rsidP="00E9464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E94649">
        <w:rPr>
          <w:rFonts w:ascii="Arial" w:eastAsia="Times New Roman" w:hAnsi="Arial" w:cs="Arial"/>
          <w:b/>
          <w:bCs/>
          <w:color w:val="404040"/>
          <w:kern w:val="36"/>
          <w:sz w:val="42"/>
          <w:szCs w:val="42"/>
          <w:lang w:val="es-UY" w:eastAsia="es-UY"/>
        </w:rPr>
        <w:t>El Siglo de las Mujeres </w:t>
      </w:r>
    </w:p>
    <w:p w:rsidR="00E94649" w:rsidRPr="00E94649" w:rsidRDefault="00E94649" w:rsidP="00E94649">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E94649">
        <w:rPr>
          <w:rFonts w:ascii="Arial" w:eastAsia="Times New Roman" w:hAnsi="Arial" w:cs="Arial"/>
          <w:color w:val="616161"/>
          <w:sz w:val="17"/>
          <w:szCs w:val="17"/>
          <w:lang w:val="es-UY" w:eastAsia="es-UY"/>
        </w:rPr>
        <w:t>Posted</w:t>
      </w:r>
      <w:proofErr w:type="spellEnd"/>
      <w:r w:rsidRPr="00E94649">
        <w:rPr>
          <w:rFonts w:ascii="Arial" w:eastAsia="Times New Roman" w:hAnsi="Arial" w:cs="Arial"/>
          <w:color w:val="616161"/>
          <w:sz w:val="17"/>
          <w:szCs w:val="17"/>
          <w:lang w:val="es-UY" w:eastAsia="es-UY"/>
        </w:rPr>
        <w:t>: </w:t>
      </w:r>
      <w:hyperlink r:id="rId4" w:tooltip="10:40 am" w:history="1">
        <w:r w:rsidRPr="00E94649">
          <w:rPr>
            <w:rFonts w:ascii="Arial" w:eastAsia="Times New Roman" w:hAnsi="Arial" w:cs="Arial"/>
            <w:color w:val="005689"/>
            <w:sz w:val="17"/>
            <w:szCs w:val="17"/>
            <w:bdr w:val="none" w:sz="0" w:space="0" w:color="auto" w:frame="1"/>
            <w:lang w:val="es-UY" w:eastAsia="es-UY"/>
          </w:rPr>
          <w:t>10:40 am, Diciembre 3, 2018</w:t>
        </w:r>
      </w:hyperlink>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r w:rsidRPr="00E94649">
        <w:rPr>
          <w:rFonts w:ascii="Arial" w:eastAsia="Times New Roman" w:hAnsi="Arial" w:cs="Arial"/>
          <w:noProof/>
          <w:color w:val="616161"/>
          <w:sz w:val="21"/>
          <w:szCs w:val="21"/>
          <w:lang w:val="es-UY" w:eastAsia="es-UY"/>
        </w:rPr>
        <w:drawing>
          <wp:inline distT="0" distB="0" distL="0" distR="0" wp14:anchorId="672EDAA2" wp14:editId="011B16B1">
            <wp:extent cx="5822950" cy="2933700"/>
            <wp:effectExtent l="0" t="0" r="6350" b="0"/>
            <wp:docPr id="1" name="Imagen 1" descr="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2950" cy="2933700"/>
                    </a:xfrm>
                    <a:prstGeom prst="rect">
                      <a:avLst/>
                    </a:prstGeom>
                    <a:noFill/>
                    <a:ln>
                      <a:noFill/>
                    </a:ln>
                  </pic:spPr>
                </pic:pic>
              </a:graphicData>
            </a:graphic>
          </wp:inline>
        </w:drawing>
      </w:r>
    </w:p>
    <w:p w:rsidR="00E94649" w:rsidRPr="00E94649" w:rsidRDefault="00E94649" w:rsidP="00E9464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E94649">
        <w:rPr>
          <w:rFonts w:ascii="Arial" w:eastAsia="Times New Roman" w:hAnsi="Arial" w:cs="Arial"/>
          <w:b/>
          <w:bCs/>
          <w:color w:val="0000FF"/>
          <w:sz w:val="24"/>
          <w:szCs w:val="24"/>
          <w:bdr w:val="none" w:sz="0" w:space="0" w:color="auto" w:frame="1"/>
          <w:lang w:val="es-UY" w:eastAsia="es-UY"/>
        </w:rPr>
        <w:t>Del Día de la Mujer al Año de la Mujer al Siglo de la Mujeres.</w:t>
      </w: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E</w:t>
      </w:r>
      <w:r w:rsidRPr="00E94649">
        <w:rPr>
          <w:rFonts w:ascii="Arial" w:eastAsia="Times New Roman" w:hAnsi="Arial" w:cs="Arial"/>
          <w:color w:val="0000FF"/>
          <w:sz w:val="24"/>
          <w:szCs w:val="24"/>
          <w:bdr w:val="none" w:sz="0" w:space="0" w:color="auto" w:frame="1"/>
          <w:lang w:val="es-UY" w:eastAsia="es-UY"/>
        </w:rPr>
        <w:t>l Siglo XXI, olvídense de la mística y de los místicos, empieza a ser y terminará siendo, pese a quien pese, el Siglo de las Mujeres. Y esto es una gran noticia.</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as mujeres son la mitad de la humanidad y empiezan a pedir cuentas a la otra mitad que las ha esclavizado, humillado y deseado para satisfacer su lujuria.</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as mujeres del Siglo XXI no quieren migajas de poder, quieren todo el poder.</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as mujeres del Siglo XXI son mucho más que una distracción o una tentación. Son Sofía, es decir, Sabiduría.</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as mujeres del Siglo XXI no están cachondas, están sublevadas, llenas de ira y de ardor guerrero llenan las plazas y las avenidas de las ciudades gritando al mundo: Tiemble el Patriarcado. Comienza el Matriarcado.</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C</w:t>
      </w:r>
      <w:r w:rsidRPr="00E94649">
        <w:rPr>
          <w:rFonts w:ascii="Arial" w:eastAsia="Times New Roman" w:hAnsi="Arial" w:cs="Arial"/>
          <w:color w:val="0000FF"/>
          <w:sz w:val="24"/>
          <w:szCs w:val="24"/>
          <w:bdr w:val="none" w:sz="0" w:space="0" w:color="auto" w:frame="1"/>
          <w:lang w:val="es-UY" w:eastAsia="es-UY"/>
        </w:rPr>
        <w:t xml:space="preserve">uenta Jesús de Nazaret una historia que a </w:t>
      </w:r>
      <w:proofErr w:type="spellStart"/>
      <w:r w:rsidRPr="00E94649">
        <w:rPr>
          <w:rFonts w:ascii="Arial" w:eastAsia="Times New Roman" w:hAnsi="Arial" w:cs="Arial"/>
          <w:color w:val="0000FF"/>
          <w:sz w:val="24"/>
          <w:szCs w:val="24"/>
          <w:bdr w:val="none" w:sz="0" w:space="0" w:color="auto" w:frame="1"/>
          <w:lang w:val="es-UY" w:eastAsia="es-UY"/>
        </w:rPr>
        <w:t>mi</w:t>
      </w:r>
      <w:proofErr w:type="spellEnd"/>
      <w:r w:rsidRPr="00E94649">
        <w:rPr>
          <w:rFonts w:ascii="Arial" w:eastAsia="Times New Roman" w:hAnsi="Arial" w:cs="Arial"/>
          <w:color w:val="0000FF"/>
          <w:sz w:val="24"/>
          <w:szCs w:val="24"/>
          <w:bdr w:val="none" w:sz="0" w:space="0" w:color="auto" w:frame="1"/>
          <w:lang w:val="es-UY" w:eastAsia="es-UY"/>
        </w:rPr>
        <w:t xml:space="preserve"> me gusta mejorar y actualizar.</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É</w:t>
      </w:r>
      <w:r w:rsidRPr="00E94649">
        <w:rPr>
          <w:rFonts w:ascii="Arial" w:eastAsia="Times New Roman" w:hAnsi="Arial" w:cs="Arial"/>
          <w:color w:val="0000FF"/>
          <w:sz w:val="24"/>
          <w:szCs w:val="24"/>
          <w:bdr w:val="none" w:sz="0" w:space="0" w:color="auto" w:frame="1"/>
          <w:lang w:val="es-UY" w:eastAsia="es-UY"/>
        </w:rPr>
        <w:t>rase una vez cinco doncellas y cinco varones. Todos esperaban la llegada de los novios para entrar al banquete de bodas. Las cinco doncellas eran sabias y prudentes y no habían olvidado ni su ID ni su invitación. Cuando la puerta se abrió, presentaron su acreditación y entraron al banquete.</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 xml:space="preserve">os cinco varones, “enteramente varones”, necios, despreocupados, con derecho a todo, y sin traje de fiesta, olvidaron su ID y su invitación y les </w:t>
      </w:r>
      <w:r w:rsidRPr="00E94649">
        <w:rPr>
          <w:rFonts w:ascii="Arial" w:eastAsia="Times New Roman" w:hAnsi="Arial" w:cs="Arial"/>
          <w:color w:val="0000FF"/>
          <w:sz w:val="24"/>
          <w:szCs w:val="24"/>
          <w:bdr w:val="none" w:sz="0" w:space="0" w:color="auto" w:frame="1"/>
          <w:lang w:val="es-UY" w:eastAsia="es-UY"/>
        </w:rPr>
        <w:lastRenderedPageBreak/>
        <w:t xml:space="preserve">negaron la entrada. </w:t>
      </w:r>
      <w:proofErr w:type="spellStart"/>
      <w:r w:rsidRPr="00E94649">
        <w:rPr>
          <w:rFonts w:ascii="Arial" w:eastAsia="Times New Roman" w:hAnsi="Arial" w:cs="Arial"/>
          <w:color w:val="0000FF"/>
          <w:sz w:val="24"/>
          <w:szCs w:val="24"/>
          <w:bdr w:val="none" w:sz="0" w:space="0" w:color="auto" w:frame="1"/>
          <w:lang w:val="es-UY" w:eastAsia="es-UY"/>
        </w:rPr>
        <w:t>They</w:t>
      </w:r>
      <w:proofErr w:type="spellEnd"/>
      <w:r w:rsidRPr="00E94649">
        <w:rPr>
          <w:rFonts w:ascii="Arial" w:eastAsia="Times New Roman" w:hAnsi="Arial" w:cs="Arial"/>
          <w:color w:val="0000FF"/>
          <w:sz w:val="24"/>
          <w:szCs w:val="24"/>
          <w:bdr w:val="none" w:sz="0" w:space="0" w:color="auto" w:frame="1"/>
          <w:lang w:val="es-UY" w:eastAsia="es-UY"/>
        </w:rPr>
        <w:t xml:space="preserve"> </w:t>
      </w:r>
      <w:proofErr w:type="spellStart"/>
      <w:r w:rsidRPr="00E94649">
        <w:rPr>
          <w:rFonts w:ascii="Arial" w:eastAsia="Times New Roman" w:hAnsi="Arial" w:cs="Arial"/>
          <w:color w:val="0000FF"/>
          <w:sz w:val="24"/>
          <w:szCs w:val="24"/>
          <w:bdr w:val="none" w:sz="0" w:space="0" w:color="auto" w:frame="1"/>
          <w:lang w:val="es-UY" w:eastAsia="es-UY"/>
        </w:rPr>
        <w:t>raised</w:t>
      </w:r>
      <w:proofErr w:type="spellEnd"/>
      <w:r w:rsidRPr="00E94649">
        <w:rPr>
          <w:rFonts w:ascii="Arial" w:eastAsia="Times New Roman" w:hAnsi="Arial" w:cs="Arial"/>
          <w:color w:val="0000FF"/>
          <w:sz w:val="24"/>
          <w:szCs w:val="24"/>
          <w:bdr w:val="none" w:sz="0" w:space="0" w:color="auto" w:frame="1"/>
          <w:lang w:val="es-UY" w:eastAsia="es-UY"/>
        </w:rPr>
        <w:t xml:space="preserve"> </w:t>
      </w:r>
      <w:proofErr w:type="spellStart"/>
      <w:r w:rsidRPr="00E94649">
        <w:rPr>
          <w:rFonts w:ascii="Arial" w:eastAsia="Times New Roman" w:hAnsi="Arial" w:cs="Arial"/>
          <w:color w:val="0000FF"/>
          <w:sz w:val="24"/>
          <w:szCs w:val="24"/>
          <w:bdr w:val="none" w:sz="0" w:space="0" w:color="auto" w:frame="1"/>
          <w:lang w:val="es-UY" w:eastAsia="es-UY"/>
        </w:rPr>
        <w:t>hell</w:t>
      </w:r>
      <w:proofErr w:type="spellEnd"/>
      <w:r w:rsidRPr="00E94649">
        <w:rPr>
          <w:rFonts w:ascii="Arial" w:eastAsia="Times New Roman" w:hAnsi="Arial" w:cs="Arial"/>
          <w:color w:val="0000FF"/>
          <w:sz w:val="24"/>
          <w:szCs w:val="24"/>
          <w:bdr w:val="none" w:sz="0" w:space="0" w:color="auto" w:frame="1"/>
          <w:lang w:val="es-UY" w:eastAsia="es-UY"/>
        </w:rPr>
        <w:t xml:space="preserve">, </w:t>
      </w:r>
      <w:proofErr w:type="spellStart"/>
      <w:r w:rsidRPr="00E94649">
        <w:rPr>
          <w:rFonts w:ascii="Arial" w:eastAsia="Times New Roman" w:hAnsi="Arial" w:cs="Arial"/>
          <w:color w:val="0000FF"/>
          <w:sz w:val="24"/>
          <w:szCs w:val="24"/>
          <w:bdr w:val="none" w:sz="0" w:space="0" w:color="auto" w:frame="1"/>
          <w:lang w:val="es-UY" w:eastAsia="es-UY"/>
        </w:rPr>
        <w:t>but</w:t>
      </w:r>
      <w:proofErr w:type="spellEnd"/>
      <w:r w:rsidRPr="00E94649">
        <w:rPr>
          <w:rFonts w:ascii="Arial" w:eastAsia="Times New Roman" w:hAnsi="Arial" w:cs="Arial"/>
          <w:color w:val="0000FF"/>
          <w:sz w:val="24"/>
          <w:szCs w:val="24"/>
          <w:bdr w:val="none" w:sz="0" w:space="0" w:color="auto" w:frame="1"/>
          <w:lang w:val="es-UY" w:eastAsia="es-UY"/>
        </w:rPr>
        <w:t>… No hay mujeres necias en el Siglo XXI. Sí, sigue habiendo varones auténticos pero necios.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D</w:t>
      </w:r>
      <w:r w:rsidRPr="00E94649">
        <w:rPr>
          <w:rFonts w:ascii="Arial" w:eastAsia="Times New Roman" w:hAnsi="Arial" w:cs="Arial"/>
          <w:color w:val="0000FF"/>
          <w:sz w:val="24"/>
          <w:szCs w:val="24"/>
          <w:bdr w:val="none" w:sz="0" w:space="0" w:color="auto" w:frame="1"/>
          <w:lang w:val="es-UY" w:eastAsia="es-UY"/>
        </w:rPr>
        <w:t>esear que las mujeres gobiernen el mundo no es una utopía es una necesidad.</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as elecciones americanas recién celebradas son un síntoma de lo que está por venir.</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N</w:t>
      </w:r>
      <w:r w:rsidRPr="00E94649">
        <w:rPr>
          <w:rFonts w:ascii="Arial" w:eastAsia="Times New Roman" w:hAnsi="Arial" w:cs="Arial"/>
          <w:color w:val="0000FF"/>
          <w:sz w:val="24"/>
          <w:szCs w:val="24"/>
          <w:bdr w:val="none" w:sz="0" w:space="0" w:color="auto" w:frame="1"/>
          <w:lang w:val="es-UY" w:eastAsia="es-UY"/>
        </w:rPr>
        <w:t>unca tantas mujeres (260) se presentaron como candidatas al Congreso y al Senado.</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N</w:t>
      </w:r>
      <w:r w:rsidRPr="00E94649">
        <w:rPr>
          <w:rFonts w:ascii="Arial" w:eastAsia="Times New Roman" w:hAnsi="Arial" w:cs="Arial"/>
          <w:color w:val="0000FF"/>
          <w:sz w:val="24"/>
          <w:szCs w:val="24"/>
          <w:bdr w:val="none" w:sz="0" w:space="0" w:color="auto" w:frame="1"/>
          <w:lang w:val="es-UY" w:eastAsia="es-UY"/>
        </w:rPr>
        <w:t xml:space="preserve">unca tantas mujeres se </w:t>
      </w:r>
      <w:proofErr w:type="spellStart"/>
      <w:r w:rsidRPr="00E94649">
        <w:rPr>
          <w:rFonts w:ascii="Arial" w:eastAsia="Times New Roman" w:hAnsi="Arial" w:cs="Arial"/>
          <w:color w:val="0000FF"/>
          <w:sz w:val="24"/>
          <w:szCs w:val="24"/>
          <w:bdr w:val="none" w:sz="0" w:space="0" w:color="auto" w:frame="1"/>
          <w:lang w:val="es-UY" w:eastAsia="es-UY"/>
        </w:rPr>
        <w:t>mobilizaron</w:t>
      </w:r>
      <w:proofErr w:type="spellEnd"/>
      <w:r w:rsidRPr="00E94649">
        <w:rPr>
          <w:rFonts w:ascii="Arial" w:eastAsia="Times New Roman" w:hAnsi="Arial" w:cs="Arial"/>
          <w:color w:val="0000FF"/>
          <w:sz w:val="24"/>
          <w:szCs w:val="24"/>
          <w:bdr w:val="none" w:sz="0" w:space="0" w:color="auto" w:frame="1"/>
          <w:lang w:val="es-UY" w:eastAsia="es-UY"/>
        </w:rPr>
        <w:t xml:space="preserve"> para animar y hacer campaña por sus candidatas.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N</w:t>
      </w:r>
      <w:r w:rsidRPr="00E94649">
        <w:rPr>
          <w:rFonts w:ascii="Arial" w:eastAsia="Times New Roman" w:hAnsi="Arial" w:cs="Arial"/>
          <w:color w:val="0000FF"/>
          <w:sz w:val="24"/>
          <w:szCs w:val="24"/>
          <w:bdr w:val="none" w:sz="0" w:space="0" w:color="auto" w:frame="1"/>
          <w:lang w:val="es-UY" w:eastAsia="es-UY"/>
        </w:rPr>
        <w:t>unca fue tan glorioso y tan reluciente el arco iris de este nuevo ejército: latinas, afroamericanas, nativas, orientales, musulmanas, de toda orientación sexual y religión.</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E</w:t>
      </w:r>
      <w:r w:rsidRPr="00E94649">
        <w:rPr>
          <w:rFonts w:ascii="Arial" w:eastAsia="Times New Roman" w:hAnsi="Arial" w:cs="Arial"/>
          <w:color w:val="0000FF"/>
          <w:sz w:val="24"/>
          <w:szCs w:val="24"/>
          <w:bdr w:val="none" w:sz="0" w:space="0" w:color="auto" w:frame="1"/>
          <w:lang w:val="es-UY" w:eastAsia="es-UY"/>
        </w:rPr>
        <w:t>l siglo de las mujeres está ya aquí porque han conquistado su liberación.</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iberación económica: no necesitan que un varón les traiga el pan, se lo ganan ellas.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iberación sexual: parir no es una obligación, es una opción.</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iberación religiosa: “ya se han enterado de que Dios no existe”.</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E</w:t>
      </w:r>
      <w:r w:rsidRPr="00E94649">
        <w:rPr>
          <w:rFonts w:ascii="Arial" w:eastAsia="Times New Roman" w:hAnsi="Arial" w:cs="Arial"/>
          <w:color w:val="0000FF"/>
          <w:sz w:val="24"/>
          <w:szCs w:val="24"/>
          <w:bdr w:val="none" w:sz="0" w:space="0" w:color="auto" w:frame="1"/>
          <w:lang w:val="es-UY" w:eastAsia="es-UY"/>
        </w:rPr>
        <w:t>n la Iglesia Católica no hay mujeres, hay una Mujer, vestida de sol, con la luna bajo sus pies y una corona de doce estrellas sobre su cabeza.</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E</w:t>
      </w:r>
      <w:r w:rsidRPr="00E94649">
        <w:rPr>
          <w:rFonts w:ascii="Arial" w:eastAsia="Times New Roman" w:hAnsi="Arial" w:cs="Arial"/>
          <w:color w:val="0000FF"/>
          <w:sz w:val="24"/>
          <w:szCs w:val="24"/>
          <w:bdr w:val="none" w:sz="0" w:space="0" w:color="auto" w:frame="1"/>
          <w:lang w:val="es-UY" w:eastAsia="es-UY"/>
        </w:rPr>
        <w:t>l culto a La Mujer, la llena de gracia, la esclava del Señor, la acaparadora de todas las virtudes, celosas las unas de las otras, de todos los títulos, de todos los mantos… es la destinataria de nuestros fervientes suspiros y devociones.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E</w:t>
      </w:r>
      <w:r w:rsidRPr="00E94649">
        <w:rPr>
          <w:rFonts w:ascii="Arial" w:eastAsia="Times New Roman" w:hAnsi="Arial" w:cs="Arial"/>
          <w:color w:val="0000FF"/>
          <w:sz w:val="24"/>
          <w:szCs w:val="24"/>
          <w:bdr w:val="none" w:sz="0" w:space="0" w:color="auto" w:frame="1"/>
          <w:lang w:val="es-UY" w:eastAsia="es-UY"/>
        </w:rPr>
        <w:t>l culto a La Mujer, bajo miles de nombres, ha eclipsado a las mujeres del mundo y éstas han sido las verdaderas esclavas, no del Señor, sino de los conventos y sacristías.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 xml:space="preserve">a sociedad va abriendo, poco </w:t>
      </w:r>
      <w:proofErr w:type="spellStart"/>
      <w:r w:rsidRPr="00E94649">
        <w:rPr>
          <w:rFonts w:ascii="Arial" w:eastAsia="Times New Roman" w:hAnsi="Arial" w:cs="Arial"/>
          <w:color w:val="0000FF"/>
          <w:sz w:val="24"/>
          <w:szCs w:val="24"/>
          <w:bdr w:val="none" w:sz="0" w:space="0" w:color="auto" w:frame="1"/>
          <w:lang w:val="es-UY" w:eastAsia="es-UY"/>
        </w:rPr>
        <w:t>poco</w:t>
      </w:r>
      <w:proofErr w:type="spellEnd"/>
      <w:r w:rsidRPr="00E94649">
        <w:rPr>
          <w:rFonts w:ascii="Arial" w:eastAsia="Times New Roman" w:hAnsi="Arial" w:cs="Arial"/>
          <w:color w:val="0000FF"/>
          <w:sz w:val="24"/>
          <w:szCs w:val="24"/>
          <w:bdr w:val="none" w:sz="0" w:space="0" w:color="auto" w:frame="1"/>
          <w:lang w:val="es-UY" w:eastAsia="es-UY"/>
        </w:rPr>
        <w:t>, las puertas a las mujeres, puertas que nadie podrá cerrar. Hoy las mujeres están presentes en el ámbito del trabajo, de la política, de la cultura, de la guerra… Alcanzada la mayoría de edad comparte el poder y la igualdad con los varones.</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r w:rsidRPr="00E94649">
        <w:rPr>
          <w:rFonts w:ascii="Arial" w:eastAsia="Times New Roman" w:hAnsi="Arial" w:cs="Arial"/>
          <w:color w:val="616161"/>
          <w:sz w:val="36"/>
          <w:szCs w:val="36"/>
          <w:bdr w:val="none" w:sz="0" w:space="0" w:color="auto" w:frame="1"/>
          <w:lang w:val="es-UY" w:eastAsia="es-UY"/>
        </w:rPr>
        <w:t>¿Y </w:t>
      </w:r>
      <w:r w:rsidRPr="00E94649">
        <w:rPr>
          <w:rFonts w:ascii="Arial" w:eastAsia="Times New Roman" w:hAnsi="Arial" w:cs="Arial"/>
          <w:color w:val="0000FF"/>
          <w:sz w:val="24"/>
          <w:szCs w:val="24"/>
          <w:bdr w:val="none" w:sz="0" w:space="0" w:color="auto" w:frame="1"/>
          <w:lang w:val="es-UY" w:eastAsia="es-UY"/>
        </w:rPr>
        <w:t>en la Iglesia Católica?</w:t>
      </w: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lastRenderedPageBreak/>
        <w:t>C</w:t>
      </w:r>
      <w:r w:rsidRPr="00E94649">
        <w:rPr>
          <w:rFonts w:ascii="Arial" w:eastAsia="Times New Roman" w:hAnsi="Arial" w:cs="Arial"/>
          <w:color w:val="0000FF"/>
          <w:sz w:val="24"/>
          <w:szCs w:val="24"/>
          <w:bdr w:val="none" w:sz="0" w:space="0" w:color="auto" w:frame="1"/>
          <w:lang w:val="es-UY" w:eastAsia="es-UY"/>
        </w:rPr>
        <w:t>ierto, la Iglesia tiene razones poderosas, toneladas de pasado, tradiciones milenarias, dogmas, ritmos pausados, y clérigos que llenan todos los peldaños jerárquicos y no hacen hueco a nadie.</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B</w:t>
      </w:r>
      <w:r w:rsidRPr="00E94649">
        <w:rPr>
          <w:rFonts w:ascii="Arial" w:eastAsia="Times New Roman" w:hAnsi="Arial" w:cs="Arial"/>
          <w:color w:val="0000FF"/>
          <w:sz w:val="24"/>
          <w:szCs w:val="24"/>
          <w:bdr w:val="none" w:sz="0" w:space="0" w:color="auto" w:frame="1"/>
          <w:lang w:val="es-UY" w:eastAsia="es-UY"/>
        </w:rPr>
        <w:t>endito el Papa Francisco, el despierto, el lleno de buenas ideas, en un arrebato de ternura para con las mujeres, las monjas, les prometió nombrar una comisión para estudiar el diaconado de la mujer, para darles un peldañito de poder.</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¿S</w:t>
      </w:r>
      <w:r w:rsidRPr="00E94649">
        <w:rPr>
          <w:rFonts w:ascii="Arial" w:eastAsia="Times New Roman" w:hAnsi="Arial" w:cs="Arial"/>
          <w:color w:val="0000FF"/>
          <w:sz w:val="24"/>
          <w:szCs w:val="24"/>
          <w:bdr w:val="none" w:sz="0" w:space="0" w:color="auto" w:frame="1"/>
          <w:lang w:val="es-UY" w:eastAsia="es-UY"/>
        </w:rPr>
        <w:t xml:space="preserve">e han reunido las teólogas y los teólogos de la </w:t>
      </w:r>
      <w:proofErr w:type="gramStart"/>
      <w:r w:rsidRPr="00E94649">
        <w:rPr>
          <w:rFonts w:ascii="Arial" w:eastAsia="Times New Roman" w:hAnsi="Arial" w:cs="Arial"/>
          <w:color w:val="0000FF"/>
          <w:sz w:val="24"/>
          <w:szCs w:val="24"/>
          <w:bdr w:val="none" w:sz="0" w:space="0" w:color="auto" w:frame="1"/>
          <w:lang w:val="es-UY" w:eastAsia="es-UY"/>
        </w:rPr>
        <w:t>comisión</w:t>
      </w:r>
      <w:proofErr w:type="gramEnd"/>
      <w:r w:rsidRPr="00E94649">
        <w:rPr>
          <w:rFonts w:ascii="Arial" w:eastAsia="Times New Roman" w:hAnsi="Arial" w:cs="Arial"/>
          <w:color w:val="0000FF"/>
          <w:sz w:val="24"/>
          <w:szCs w:val="24"/>
          <w:bdr w:val="none" w:sz="0" w:space="0" w:color="auto" w:frame="1"/>
          <w:lang w:val="es-UY" w:eastAsia="es-UY"/>
        </w:rPr>
        <w:t xml:space="preserve"> aunque sólo sea para tomar un café en la Ciudad Eterna? No lo sé. Lo que sí sé es que no han producido ningún excremento intelectual digno de ser examinado. El diaconado de la mujer es un </w:t>
      </w:r>
      <w:proofErr w:type="spellStart"/>
      <w:r w:rsidRPr="00E94649">
        <w:rPr>
          <w:rFonts w:ascii="Arial" w:eastAsia="Times New Roman" w:hAnsi="Arial" w:cs="Arial"/>
          <w:color w:val="0000FF"/>
          <w:sz w:val="24"/>
          <w:szCs w:val="24"/>
          <w:bdr w:val="none" w:sz="0" w:space="0" w:color="auto" w:frame="1"/>
          <w:lang w:val="es-UY" w:eastAsia="es-UY"/>
        </w:rPr>
        <w:t>work</w:t>
      </w:r>
      <w:proofErr w:type="spellEnd"/>
      <w:r w:rsidRPr="00E94649">
        <w:rPr>
          <w:rFonts w:ascii="Arial" w:eastAsia="Times New Roman" w:hAnsi="Arial" w:cs="Arial"/>
          <w:color w:val="0000FF"/>
          <w:sz w:val="24"/>
          <w:szCs w:val="24"/>
          <w:bdr w:val="none" w:sz="0" w:space="0" w:color="auto" w:frame="1"/>
          <w:lang w:val="es-UY" w:eastAsia="es-UY"/>
        </w:rPr>
        <w:t xml:space="preserve"> in </w:t>
      </w:r>
      <w:proofErr w:type="spellStart"/>
      <w:r w:rsidRPr="00E94649">
        <w:rPr>
          <w:rFonts w:ascii="Arial" w:eastAsia="Times New Roman" w:hAnsi="Arial" w:cs="Arial"/>
          <w:color w:val="0000FF"/>
          <w:sz w:val="24"/>
          <w:szCs w:val="24"/>
          <w:bdr w:val="none" w:sz="0" w:space="0" w:color="auto" w:frame="1"/>
          <w:lang w:val="es-UY" w:eastAsia="es-UY"/>
        </w:rPr>
        <w:t>progress</w:t>
      </w:r>
      <w:proofErr w:type="spellEnd"/>
      <w:r w:rsidRPr="00E94649">
        <w:rPr>
          <w:rFonts w:ascii="Arial" w:eastAsia="Times New Roman" w:hAnsi="Arial" w:cs="Arial"/>
          <w:color w:val="0000FF"/>
          <w:sz w:val="24"/>
          <w:szCs w:val="24"/>
          <w:bdr w:val="none" w:sz="0" w:space="0" w:color="auto" w:frame="1"/>
          <w:lang w:val="es-UY" w:eastAsia="es-UY"/>
        </w:rPr>
        <w:t>.</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L</w:t>
      </w:r>
      <w:r w:rsidRPr="00E94649">
        <w:rPr>
          <w:rFonts w:ascii="Arial" w:eastAsia="Times New Roman" w:hAnsi="Arial" w:cs="Arial"/>
          <w:color w:val="0000FF"/>
          <w:sz w:val="24"/>
          <w:szCs w:val="24"/>
          <w:bdr w:val="none" w:sz="0" w:space="0" w:color="auto" w:frame="1"/>
          <w:lang w:val="es-UY" w:eastAsia="es-UY"/>
        </w:rPr>
        <w:t>a Iglesia Anglicana dejó de ser, hace unos años, una institución de varones y confirió a las mujeres el sacramento del Orden y del Episcopado.</w:t>
      </w: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N</w:t>
      </w:r>
      <w:r w:rsidRPr="00E94649">
        <w:rPr>
          <w:rFonts w:ascii="Arial" w:eastAsia="Times New Roman" w:hAnsi="Arial" w:cs="Arial"/>
          <w:color w:val="0000FF"/>
          <w:sz w:val="24"/>
          <w:szCs w:val="24"/>
          <w:bdr w:val="none" w:sz="0" w:space="0" w:color="auto" w:frame="1"/>
          <w:lang w:val="es-UY" w:eastAsia="es-UY"/>
        </w:rPr>
        <w:t xml:space="preserve">o veo yo, en mi loca imaginación, una eucaristía en el Vaticano concelebrada por sacerdotes varones y hembras. </w:t>
      </w:r>
      <w:proofErr w:type="gramStart"/>
      <w:r w:rsidRPr="00E94649">
        <w:rPr>
          <w:rFonts w:ascii="Arial" w:eastAsia="Times New Roman" w:hAnsi="Arial" w:cs="Arial"/>
          <w:color w:val="0000FF"/>
          <w:sz w:val="24"/>
          <w:szCs w:val="24"/>
          <w:bdr w:val="none" w:sz="0" w:space="0" w:color="auto" w:frame="1"/>
          <w:lang w:val="es-UY" w:eastAsia="es-UY"/>
        </w:rPr>
        <w:t>Ojalá otros ojos lo vean!</w:t>
      </w:r>
      <w:proofErr w:type="gramEnd"/>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r w:rsidRPr="00E94649">
        <w:rPr>
          <w:rFonts w:ascii="Arial" w:eastAsia="Times New Roman" w:hAnsi="Arial" w:cs="Arial"/>
          <w:color w:val="616161"/>
          <w:sz w:val="36"/>
          <w:szCs w:val="36"/>
          <w:bdr w:val="none" w:sz="0" w:space="0" w:color="auto" w:frame="1"/>
          <w:lang w:val="es-UY" w:eastAsia="es-UY"/>
        </w:rPr>
        <w:t>A</w:t>
      </w:r>
      <w:r w:rsidRPr="00E94649">
        <w:rPr>
          <w:rFonts w:ascii="Arial" w:eastAsia="Times New Roman" w:hAnsi="Arial" w:cs="Arial"/>
          <w:color w:val="0000FF"/>
          <w:sz w:val="24"/>
          <w:szCs w:val="24"/>
          <w:bdr w:val="none" w:sz="0" w:space="0" w:color="auto" w:frame="1"/>
          <w:lang w:val="es-UY" w:eastAsia="es-UY"/>
        </w:rPr>
        <w:t xml:space="preserve">lgo tiene que hacer la Iglesia para que el Siglo XXI sea también el Siglo de las Mujeres, aunque sea a costa de la </w:t>
      </w:r>
      <w:proofErr w:type="spellStart"/>
      <w:proofErr w:type="gramStart"/>
      <w:r w:rsidRPr="00E94649">
        <w:rPr>
          <w:rFonts w:ascii="Arial" w:eastAsia="Times New Roman" w:hAnsi="Arial" w:cs="Arial"/>
          <w:color w:val="0000FF"/>
          <w:sz w:val="24"/>
          <w:szCs w:val="24"/>
          <w:bdr w:val="none" w:sz="0" w:space="0" w:color="auto" w:frame="1"/>
          <w:lang w:val="es-UY" w:eastAsia="es-UY"/>
        </w:rPr>
        <w:t>Mujer,la</w:t>
      </w:r>
      <w:proofErr w:type="spellEnd"/>
      <w:proofErr w:type="gramEnd"/>
      <w:r w:rsidRPr="00E94649">
        <w:rPr>
          <w:rFonts w:ascii="Arial" w:eastAsia="Times New Roman" w:hAnsi="Arial" w:cs="Arial"/>
          <w:color w:val="0000FF"/>
          <w:sz w:val="24"/>
          <w:szCs w:val="24"/>
          <w:bdr w:val="none" w:sz="0" w:space="0" w:color="auto" w:frame="1"/>
          <w:lang w:val="es-UY" w:eastAsia="es-UY"/>
        </w:rPr>
        <w:t xml:space="preserve"> que supera a todas las mujeres.</w:t>
      </w:r>
    </w:p>
    <w:p w:rsidR="00E94649" w:rsidRDefault="00E94649" w:rsidP="00E94649">
      <w:pPr>
        <w:shd w:val="clear" w:color="auto" w:fill="FFFFFF"/>
        <w:spacing w:after="0" w:line="240" w:lineRule="auto"/>
        <w:textAlignment w:val="baseline"/>
        <w:rPr>
          <w:rFonts w:ascii="Arial" w:eastAsia="Times New Roman" w:hAnsi="Arial" w:cs="Arial"/>
          <w:color w:val="0000FF"/>
          <w:sz w:val="24"/>
          <w:szCs w:val="24"/>
          <w:bdr w:val="none" w:sz="0" w:space="0" w:color="auto" w:frame="1"/>
          <w:lang w:val="es-UY" w:eastAsia="es-UY"/>
        </w:rPr>
      </w:pPr>
    </w:p>
    <w:p w:rsidR="00E94649" w:rsidRPr="00E94649" w:rsidRDefault="00E94649" w:rsidP="00E94649">
      <w:pPr>
        <w:shd w:val="clear" w:color="auto" w:fill="FFFFFF"/>
        <w:spacing w:after="0" w:line="240" w:lineRule="auto"/>
        <w:textAlignment w:val="baseline"/>
        <w:rPr>
          <w:rFonts w:ascii="Arial" w:eastAsia="Times New Roman" w:hAnsi="Arial" w:cs="Arial"/>
          <w:color w:val="616161"/>
          <w:sz w:val="21"/>
          <w:szCs w:val="21"/>
          <w:lang w:val="es-UY" w:eastAsia="es-UY"/>
        </w:rPr>
      </w:pPr>
    </w:p>
    <w:p w:rsidR="00E94649" w:rsidRDefault="00E94649" w:rsidP="00E94649">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E94649">
        <w:rPr>
          <w:rFonts w:ascii="Arial" w:eastAsia="Times New Roman" w:hAnsi="Arial" w:cs="Arial"/>
          <w:b/>
          <w:bCs/>
          <w:color w:val="616161"/>
          <w:sz w:val="21"/>
          <w:szCs w:val="21"/>
          <w:bdr w:val="none" w:sz="0" w:space="0" w:color="auto" w:frame="1"/>
          <w:lang w:val="es-UY" w:eastAsia="es-UY"/>
        </w:rPr>
        <w:t xml:space="preserve">P. </w:t>
      </w:r>
      <w:proofErr w:type="spellStart"/>
      <w:r w:rsidRPr="00E94649">
        <w:rPr>
          <w:rFonts w:ascii="Arial" w:eastAsia="Times New Roman" w:hAnsi="Arial" w:cs="Arial"/>
          <w:b/>
          <w:bCs/>
          <w:color w:val="616161"/>
          <w:sz w:val="21"/>
          <w:szCs w:val="21"/>
          <w:bdr w:val="none" w:sz="0" w:space="0" w:color="auto" w:frame="1"/>
          <w:lang w:val="es-UY" w:eastAsia="es-UY"/>
        </w:rPr>
        <w:t>Féllix</w:t>
      </w:r>
      <w:proofErr w:type="spellEnd"/>
      <w:r w:rsidRPr="00E94649">
        <w:rPr>
          <w:rFonts w:ascii="Arial" w:eastAsia="Times New Roman" w:hAnsi="Arial" w:cs="Arial"/>
          <w:b/>
          <w:bCs/>
          <w:color w:val="616161"/>
          <w:sz w:val="21"/>
          <w:szCs w:val="21"/>
          <w:bdr w:val="none" w:sz="0" w:space="0" w:color="auto" w:frame="1"/>
          <w:lang w:val="es-UY" w:eastAsia="es-UY"/>
        </w:rPr>
        <w:t xml:space="preserve"> Jiménez </w:t>
      </w:r>
      <w:proofErr w:type="gramStart"/>
      <w:r w:rsidRPr="00E94649">
        <w:rPr>
          <w:rFonts w:ascii="Arial" w:eastAsia="Times New Roman" w:hAnsi="Arial" w:cs="Arial"/>
          <w:b/>
          <w:bCs/>
          <w:color w:val="616161"/>
          <w:sz w:val="21"/>
          <w:szCs w:val="21"/>
          <w:bdr w:val="none" w:sz="0" w:space="0" w:color="auto" w:frame="1"/>
          <w:lang w:val="es-UY" w:eastAsia="es-UY"/>
        </w:rPr>
        <w:t>Tutor  –</w:t>
      </w:r>
      <w:proofErr w:type="gramEnd"/>
      <w:r w:rsidRPr="00E94649">
        <w:rPr>
          <w:rFonts w:ascii="Arial" w:eastAsia="Times New Roman" w:hAnsi="Arial" w:cs="Arial"/>
          <w:b/>
          <w:bCs/>
          <w:color w:val="616161"/>
          <w:sz w:val="21"/>
          <w:szCs w:val="21"/>
          <w:bdr w:val="none" w:sz="0" w:space="0" w:color="auto" w:frame="1"/>
          <w:lang w:val="es-UY" w:eastAsia="es-UY"/>
        </w:rPr>
        <w:t>  Misionero Escolapio</w:t>
      </w:r>
    </w:p>
    <w:p w:rsidR="00E94649" w:rsidRDefault="00E94649" w:rsidP="00E94649">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E94649" w:rsidRDefault="00E94649" w:rsidP="00E94649">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E94649" w:rsidRPr="00E94649" w:rsidRDefault="00E94649" w:rsidP="00E9464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bookmarkStart w:id="0" w:name="_GoBack"/>
      <w:bookmarkEnd w:id="0"/>
    </w:p>
    <w:p w:rsidR="002E2F5B" w:rsidRDefault="00E94649">
      <w:hyperlink r:id="rId6" w:history="1">
        <w:r w:rsidRPr="00F47EF4">
          <w:rPr>
            <w:rStyle w:val="Hipervnculo"/>
          </w:rPr>
          <w:t>http://www.reflexionyliberacion.cl/ryl/2018/12/03/el-siglo-de-las-mujeres</w:t>
        </w:r>
        <w:r w:rsidRPr="00F47EF4">
          <w:rPr>
            <w:rStyle w:val="Hipervnculo"/>
          </w:rPr>
          <w:t>/</w:t>
        </w:r>
      </w:hyperlink>
    </w:p>
    <w:p w:rsidR="00E94649" w:rsidRDefault="00E94649"/>
    <w:sectPr w:rsidR="00E946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49"/>
    <w:rsid w:val="002E2F5B"/>
    <w:rsid w:val="00E946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61C2"/>
  <w15:chartTrackingRefBased/>
  <w15:docId w15:val="{8660D525-F033-4B68-B312-6FC885C2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4649"/>
    <w:rPr>
      <w:color w:val="0563C1" w:themeColor="hyperlink"/>
      <w:u w:val="single"/>
    </w:rPr>
  </w:style>
  <w:style w:type="character" w:styleId="Mencinsinresolver">
    <w:name w:val="Unresolved Mention"/>
    <w:basedOn w:val="Fuentedeprrafopredeter"/>
    <w:uiPriority w:val="99"/>
    <w:semiHidden/>
    <w:unhideWhenUsed/>
    <w:rsid w:val="00E94649"/>
    <w:rPr>
      <w:color w:val="808080"/>
      <w:shd w:val="clear" w:color="auto" w:fill="E6E6E6"/>
    </w:rPr>
  </w:style>
  <w:style w:type="character" w:styleId="Hipervnculovisitado">
    <w:name w:val="FollowedHyperlink"/>
    <w:basedOn w:val="Fuentedeprrafopredeter"/>
    <w:uiPriority w:val="99"/>
    <w:semiHidden/>
    <w:unhideWhenUsed/>
    <w:rsid w:val="00E9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23444">
      <w:bodyDiv w:val="1"/>
      <w:marLeft w:val="0"/>
      <w:marRight w:val="0"/>
      <w:marTop w:val="0"/>
      <w:marBottom w:val="0"/>
      <w:divBdr>
        <w:top w:val="none" w:sz="0" w:space="0" w:color="auto"/>
        <w:left w:val="none" w:sz="0" w:space="0" w:color="auto"/>
        <w:bottom w:val="none" w:sz="0" w:space="0" w:color="auto"/>
        <w:right w:val="none" w:sz="0" w:space="0" w:color="auto"/>
      </w:divBdr>
      <w:divsChild>
        <w:div w:id="1322541250">
          <w:marLeft w:val="0"/>
          <w:marRight w:val="0"/>
          <w:marTop w:val="0"/>
          <w:marBottom w:val="150"/>
          <w:divBdr>
            <w:top w:val="none" w:sz="0" w:space="0" w:color="auto"/>
            <w:left w:val="none" w:sz="0" w:space="0" w:color="auto"/>
            <w:bottom w:val="single" w:sz="6" w:space="3" w:color="DFDFDF"/>
            <w:right w:val="none" w:sz="0" w:space="0" w:color="auto"/>
          </w:divBdr>
        </w:div>
        <w:div w:id="11305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8/12/03/el-siglo-de-las-mujeres/" TargetMode="External"/><Relationship Id="rId5" Type="http://schemas.openxmlformats.org/officeDocument/2006/relationships/image" Target="media/image1.jpeg"/><Relationship Id="rId4" Type="http://schemas.openxmlformats.org/officeDocument/2006/relationships/hyperlink" Target="http://www.reflexionyliberacion.cl/ryl/2018/12/03/el-siglo-de-las-muje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2018-12-05T15:39:00Z</dcterms:created>
  <dcterms:modified xsi:type="dcterms:W3CDTF">2018-12-05T15:41:00Z</dcterms:modified>
</cp:coreProperties>
</file>