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9D5" w:rsidRDefault="00FB19D5" w:rsidP="00FB19D5">
      <w:pPr>
        <w:pBdr>
          <w:bottom w:val="single" w:sz="6" w:space="1" w:color="auto"/>
        </w:pBdr>
        <w:shd w:val="clear" w:color="auto" w:fill="FFFFFF"/>
        <w:spacing w:after="0" w:line="240" w:lineRule="auto"/>
        <w:rPr>
          <w:rFonts w:cstheme="minorHAnsi"/>
          <w:color w:val="222222"/>
          <w:shd w:val="clear" w:color="auto" w:fill="FFFFFF"/>
        </w:rPr>
      </w:pPr>
      <w:bookmarkStart w:id="0" w:name="_GoBack"/>
      <w:bookmarkEnd w:id="0"/>
      <w:proofErr w:type="spellStart"/>
      <w:r w:rsidRPr="00FB19D5">
        <w:rPr>
          <w:rFonts w:cstheme="minorHAnsi"/>
          <w:color w:val="222222"/>
          <w:shd w:val="clear" w:color="auto" w:fill="FFFFFF"/>
        </w:rPr>
        <w:t>Forum</w:t>
      </w:r>
      <w:proofErr w:type="spellEnd"/>
      <w:r w:rsidRPr="00FB19D5">
        <w:rPr>
          <w:rFonts w:cstheme="minorHAnsi"/>
          <w:color w:val="222222"/>
          <w:shd w:val="clear" w:color="auto" w:fill="FFFFFF"/>
        </w:rPr>
        <w:t xml:space="preserve"> </w:t>
      </w:r>
      <w:proofErr w:type="spellStart"/>
      <w:r w:rsidRPr="00FB19D5">
        <w:rPr>
          <w:rFonts w:cstheme="minorHAnsi"/>
          <w:color w:val="222222"/>
          <w:shd w:val="clear" w:color="auto" w:fill="FFFFFF"/>
        </w:rPr>
        <w:t>Weltkirche</w:t>
      </w:r>
      <w:proofErr w:type="spellEnd"/>
      <w:r w:rsidRPr="00FB19D5">
        <w:rPr>
          <w:rFonts w:cstheme="minorHAnsi"/>
          <w:color w:val="222222"/>
          <w:shd w:val="clear" w:color="auto" w:fill="FFFFFF"/>
        </w:rPr>
        <w:t xml:space="preserve"> </w:t>
      </w:r>
      <w:r>
        <w:rPr>
          <w:rFonts w:cstheme="minorHAnsi"/>
          <w:color w:val="222222"/>
          <w:shd w:val="clear" w:color="auto" w:fill="FFFFFF"/>
        </w:rPr>
        <w:t xml:space="preserve">                                                                               </w:t>
      </w:r>
      <w:r w:rsidR="00C454CA">
        <w:rPr>
          <w:rFonts w:cstheme="minorHAnsi"/>
          <w:color w:val="222222"/>
          <w:shd w:val="clear" w:color="auto" w:fill="FFFFFF"/>
        </w:rPr>
        <w:t xml:space="preserve">    </w:t>
      </w:r>
      <w:r>
        <w:rPr>
          <w:rFonts w:cstheme="minorHAnsi"/>
          <w:color w:val="222222"/>
          <w:shd w:val="clear" w:color="auto" w:fill="FFFFFF"/>
        </w:rPr>
        <w:t xml:space="preserve">                               </w:t>
      </w:r>
      <w:r w:rsidRPr="00FB19D5">
        <w:rPr>
          <w:rFonts w:cstheme="minorHAnsi"/>
          <w:color w:val="222222"/>
          <w:shd w:val="clear" w:color="auto" w:fill="FFFFFF"/>
        </w:rPr>
        <w:t>Rosa Ramos</w:t>
      </w:r>
    </w:p>
    <w:p w:rsidR="00FB19D5" w:rsidRPr="00FB19D5" w:rsidRDefault="00FB19D5" w:rsidP="00FB19D5">
      <w:pPr>
        <w:shd w:val="clear" w:color="auto" w:fill="FFFFFF"/>
        <w:spacing w:after="0" w:line="240" w:lineRule="auto"/>
        <w:rPr>
          <w:rFonts w:eastAsia="Times New Roman" w:cstheme="minorHAnsi"/>
          <w:color w:val="222222"/>
          <w:lang w:eastAsia="es-UY"/>
        </w:rPr>
      </w:pPr>
    </w:p>
    <w:p w:rsidR="00FB19D5" w:rsidRPr="00140D18" w:rsidRDefault="00C454CA" w:rsidP="00C454CA">
      <w:pPr>
        <w:shd w:val="clear" w:color="auto" w:fill="FFFFFF"/>
        <w:spacing w:after="0" w:line="240" w:lineRule="auto"/>
        <w:jc w:val="center"/>
        <w:rPr>
          <w:rFonts w:eastAsia="Times New Roman" w:cstheme="minorHAnsi"/>
          <w:b/>
          <w:color w:val="FF0000"/>
          <w:sz w:val="24"/>
          <w:lang w:eastAsia="es-UY"/>
        </w:rPr>
      </w:pPr>
      <w:r w:rsidRPr="00140D18">
        <w:rPr>
          <w:rFonts w:eastAsia="Times New Roman" w:cstheme="minorHAnsi"/>
          <w:b/>
          <w:color w:val="FF0000"/>
          <w:sz w:val="24"/>
          <w:lang w:eastAsia="es-UY"/>
        </w:rPr>
        <w:t>ESPIRITUALIDAD DE ENCUENTRO Y ACOGIDA</w:t>
      </w:r>
      <w:r w:rsidR="00613BF8">
        <w:rPr>
          <w:rStyle w:val="Refdenotaalpie"/>
          <w:rFonts w:eastAsia="Times New Roman" w:cstheme="minorHAnsi"/>
          <w:b/>
          <w:color w:val="FF0000"/>
          <w:sz w:val="24"/>
          <w:lang w:eastAsia="es-UY"/>
        </w:rPr>
        <w:footnoteReference w:id="1"/>
      </w:r>
    </w:p>
    <w:p w:rsidR="00C454CA" w:rsidRDefault="00C454CA" w:rsidP="00C454CA">
      <w:pPr>
        <w:shd w:val="clear" w:color="auto" w:fill="FFFFFF"/>
        <w:spacing w:after="0" w:line="240" w:lineRule="auto"/>
        <w:jc w:val="center"/>
        <w:rPr>
          <w:rFonts w:eastAsia="Times New Roman" w:cstheme="minorHAnsi"/>
          <w:b/>
          <w:color w:val="222222"/>
          <w:sz w:val="24"/>
          <w:lang w:eastAsia="es-UY"/>
        </w:rPr>
      </w:pPr>
    </w:p>
    <w:p w:rsidR="006D017E" w:rsidRPr="002167BB" w:rsidRDefault="006D017E" w:rsidP="00754612">
      <w:pPr>
        <w:shd w:val="clear" w:color="auto" w:fill="FFFFFF"/>
        <w:spacing w:after="0" w:line="240" w:lineRule="auto"/>
        <w:jc w:val="both"/>
        <w:rPr>
          <w:rFonts w:eastAsia="Times New Roman" w:cstheme="minorHAnsi"/>
          <w:b/>
          <w:color w:val="0070C0"/>
          <w:lang w:eastAsia="es-UY"/>
        </w:rPr>
      </w:pPr>
      <w:r w:rsidRPr="002167BB">
        <w:rPr>
          <w:rFonts w:eastAsia="Times New Roman" w:cstheme="minorHAnsi"/>
          <w:b/>
          <w:color w:val="0070C0"/>
          <w:lang w:eastAsia="es-UY"/>
        </w:rPr>
        <w:t>La Iglesia es, de suyo, misionera</w:t>
      </w:r>
    </w:p>
    <w:p w:rsidR="00456DB1" w:rsidRDefault="00456DB1" w:rsidP="00456DB1">
      <w:pPr>
        <w:shd w:val="clear" w:color="auto" w:fill="FFFFFF"/>
        <w:spacing w:after="0" w:line="240" w:lineRule="auto"/>
        <w:jc w:val="both"/>
        <w:rPr>
          <w:rFonts w:eastAsia="Times New Roman" w:cstheme="minorHAnsi"/>
          <w:color w:val="222222"/>
          <w:lang w:eastAsia="es-UY"/>
        </w:rPr>
      </w:pPr>
    </w:p>
    <w:p w:rsidR="0033188C" w:rsidRDefault="00456DB1" w:rsidP="00456DB1">
      <w:pPr>
        <w:shd w:val="clear" w:color="auto" w:fill="FFFFFF"/>
        <w:spacing w:after="0" w:line="240" w:lineRule="auto"/>
        <w:jc w:val="both"/>
        <w:rPr>
          <w:rFonts w:eastAsia="Times New Roman" w:cstheme="minorHAnsi"/>
          <w:color w:val="222222"/>
          <w:lang w:eastAsia="es-UY"/>
        </w:rPr>
      </w:pPr>
      <w:r w:rsidRPr="00456DB1">
        <w:rPr>
          <w:rFonts w:eastAsia="Times New Roman" w:cstheme="minorHAnsi"/>
          <w:color w:val="222222"/>
          <w:lang w:eastAsia="es-UY"/>
        </w:rPr>
        <w:t xml:space="preserve">La Iglesia inspirada por el Espíritu Santo ha superado la concepción de </w:t>
      </w:r>
      <w:r w:rsidRPr="00456DB1">
        <w:rPr>
          <w:rFonts w:eastAsia="Times New Roman" w:cstheme="minorHAnsi"/>
          <w:i/>
          <w:color w:val="222222"/>
          <w:lang w:eastAsia="es-UY"/>
        </w:rPr>
        <w:t>“</w:t>
      </w:r>
      <w:r w:rsidRPr="00456DB1">
        <w:rPr>
          <w:rFonts w:cstheme="minorHAnsi"/>
          <w:i/>
          <w:color w:val="545454"/>
          <w:shd w:val="clear" w:color="auto" w:fill="FFFFFF"/>
        </w:rPr>
        <w:t xml:space="preserve">Extra </w:t>
      </w:r>
      <w:proofErr w:type="spellStart"/>
      <w:r w:rsidRPr="00456DB1">
        <w:rPr>
          <w:rFonts w:cstheme="minorHAnsi"/>
          <w:i/>
          <w:color w:val="545454"/>
          <w:shd w:val="clear" w:color="auto" w:fill="FFFFFF"/>
        </w:rPr>
        <w:t>Ecclesiam</w:t>
      </w:r>
      <w:proofErr w:type="spellEnd"/>
      <w:r w:rsidRPr="00456DB1">
        <w:rPr>
          <w:rFonts w:cstheme="minorHAnsi"/>
          <w:i/>
          <w:color w:val="545454"/>
          <w:shd w:val="clear" w:color="auto" w:fill="FFFFFF"/>
        </w:rPr>
        <w:t xml:space="preserve"> </w:t>
      </w:r>
      <w:proofErr w:type="spellStart"/>
      <w:r w:rsidRPr="00456DB1">
        <w:rPr>
          <w:rFonts w:cstheme="minorHAnsi"/>
          <w:i/>
          <w:color w:val="545454"/>
          <w:shd w:val="clear" w:color="auto" w:fill="FFFFFF"/>
        </w:rPr>
        <w:t>nulla</w:t>
      </w:r>
      <w:proofErr w:type="spellEnd"/>
      <w:r w:rsidRPr="00456DB1">
        <w:rPr>
          <w:rFonts w:cstheme="minorHAnsi"/>
          <w:i/>
          <w:color w:val="545454"/>
          <w:shd w:val="clear" w:color="auto" w:fill="FFFFFF"/>
        </w:rPr>
        <w:t xml:space="preserve"> </w:t>
      </w:r>
      <w:proofErr w:type="spellStart"/>
      <w:r w:rsidRPr="00456DB1">
        <w:rPr>
          <w:rFonts w:cstheme="minorHAnsi"/>
          <w:i/>
          <w:color w:val="545454"/>
          <w:shd w:val="clear" w:color="auto" w:fill="FFFFFF"/>
        </w:rPr>
        <w:t>salus</w:t>
      </w:r>
      <w:proofErr w:type="spellEnd"/>
      <w:r w:rsidRPr="00456DB1">
        <w:rPr>
          <w:rFonts w:eastAsia="Times New Roman" w:cstheme="minorHAnsi"/>
          <w:i/>
          <w:color w:val="222222"/>
          <w:lang w:eastAsia="es-UY"/>
        </w:rPr>
        <w:t>”</w:t>
      </w:r>
      <w:r>
        <w:rPr>
          <w:rFonts w:eastAsia="Times New Roman" w:cstheme="minorHAnsi"/>
          <w:i/>
          <w:color w:val="222222"/>
          <w:lang w:eastAsia="es-UY"/>
        </w:rPr>
        <w:t xml:space="preserve">, </w:t>
      </w:r>
      <w:r>
        <w:rPr>
          <w:rFonts w:eastAsia="Times New Roman" w:cstheme="minorHAnsi"/>
          <w:color w:val="222222"/>
          <w:lang w:eastAsia="es-UY"/>
        </w:rPr>
        <w:t xml:space="preserve">lo cual la ha liberado de ese postulado tan </w:t>
      </w:r>
      <w:r w:rsidR="007C7F87">
        <w:rPr>
          <w:rFonts w:eastAsia="Times New Roman" w:cstheme="minorHAnsi"/>
          <w:color w:val="222222"/>
          <w:lang w:eastAsia="es-UY"/>
        </w:rPr>
        <w:t xml:space="preserve">absoluto y </w:t>
      </w:r>
      <w:r w:rsidR="001951D3">
        <w:rPr>
          <w:rFonts w:eastAsia="Times New Roman" w:cstheme="minorHAnsi"/>
          <w:color w:val="222222"/>
          <w:lang w:eastAsia="es-UY"/>
        </w:rPr>
        <w:t>soberbio,</w:t>
      </w:r>
      <w:r>
        <w:rPr>
          <w:rFonts w:eastAsia="Times New Roman" w:cstheme="minorHAnsi"/>
          <w:color w:val="222222"/>
          <w:lang w:eastAsia="es-UY"/>
        </w:rPr>
        <w:t xml:space="preserve"> como dramático, angustioso y exigente</w:t>
      </w:r>
      <w:r w:rsidRPr="00456DB1">
        <w:rPr>
          <w:rFonts w:eastAsia="Times New Roman" w:cstheme="minorHAnsi"/>
          <w:color w:val="222222"/>
          <w:lang w:eastAsia="es-UY"/>
        </w:rPr>
        <w:t xml:space="preserve">. </w:t>
      </w:r>
      <w:r>
        <w:rPr>
          <w:rFonts w:eastAsia="Times New Roman" w:cstheme="minorHAnsi"/>
          <w:color w:val="222222"/>
          <w:lang w:eastAsia="es-UY"/>
        </w:rPr>
        <w:t xml:space="preserve">Asumir este cambio de paradigma no significa dejar de valorar la entrega generosa hasta el martirio de tantos misioneros y misioneras a lo largo de dos milenios que, en fidelidad a su fe y creencias </w:t>
      </w:r>
      <w:proofErr w:type="spellStart"/>
      <w:r>
        <w:rPr>
          <w:rFonts w:eastAsia="Times New Roman" w:cstheme="minorHAnsi"/>
          <w:color w:val="222222"/>
          <w:lang w:eastAsia="es-UY"/>
        </w:rPr>
        <w:t>epocales</w:t>
      </w:r>
      <w:proofErr w:type="spellEnd"/>
      <w:r>
        <w:rPr>
          <w:rFonts w:eastAsia="Times New Roman" w:cstheme="minorHAnsi"/>
          <w:color w:val="222222"/>
          <w:lang w:eastAsia="es-UY"/>
        </w:rPr>
        <w:t>, no escatimaron esfuerzos ni retuvieron para sí la vida, sino que la donaron</w:t>
      </w:r>
      <w:r w:rsidR="007C7F87">
        <w:rPr>
          <w:rFonts w:eastAsia="Times New Roman" w:cstheme="minorHAnsi"/>
          <w:color w:val="222222"/>
          <w:lang w:eastAsia="es-UY"/>
        </w:rPr>
        <w:t xml:space="preserve"> entera al servicio de la misión asumida</w:t>
      </w:r>
      <w:r>
        <w:rPr>
          <w:rFonts w:eastAsia="Times New Roman" w:cstheme="minorHAnsi"/>
          <w:color w:val="222222"/>
          <w:lang w:eastAsia="es-UY"/>
        </w:rPr>
        <w:t xml:space="preserve">. Tampoco significa </w:t>
      </w:r>
      <w:r w:rsidR="007C7F87">
        <w:rPr>
          <w:rFonts w:eastAsia="Times New Roman" w:cstheme="minorHAnsi"/>
          <w:color w:val="222222"/>
          <w:lang w:eastAsia="es-UY"/>
        </w:rPr>
        <w:t xml:space="preserve">la renuncia del anuncio de </w:t>
      </w:r>
      <w:r w:rsidR="00413287">
        <w:rPr>
          <w:rFonts w:eastAsia="Times New Roman" w:cstheme="minorHAnsi"/>
          <w:color w:val="222222"/>
          <w:lang w:eastAsia="es-UY"/>
        </w:rPr>
        <w:t>la Buena Noticia</w:t>
      </w:r>
      <w:r w:rsidR="00BC3866">
        <w:rPr>
          <w:rFonts w:eastAsia="Times New Roman" w:cstheme="minorHAnsi"/>
          <w:color w:val="222222"/>
          <w:lang w:eastAsia="es-UY"/>
        </w:rPr>
        <w:t xml:space="preserve"> de</w:t>
      </w:r>
      <w:r>
        <w:rPr>
          <w:rFonts w:eastAsia="Times New Roman" w:cstheme="minorHAnsi"/>
          <w:color w:val="222222"/>
          <w:lang w:eastAsia="es-UY"/>
        </w:rPr>
        <w:t xml:space="preserve"> Jesús de Nazaret</w:t>
      </w:r>
      <w:r w:rsidR="00BC3866">
        <w:rPr>
          <w:rFonts w:eastAsia="Times New Roman" w:cstheme="minorHAnsi"/>
          <w:color w:val="222222"/>
          <w:lang w:eastAsia="es-UY"/>
        </w:rPr>
        <w:t>,</w:t>
      </w:r>
      <w:r>
        <w:rPr>
          <w:rFonts w:eastAsia="Times New Roman" w:cstheme="minorHAnsi"/>
          <w:color w:val="222222"/>
          <w:lang w:eastAsia="es-UY"/>
        </w:rPr>
        <w:t xml:space="preserve"> </w:t>
      </w:r>
      <w:r w:rsidR="00BC3866">
        <w:rPr>
          <w:rFonts w:eastAsia="Times New Roman" w:cstheme="minorHAnsi"/>
          <w:color w:val="222222"/>
          <w:lang w:eastAsia="es-UY"/>
        </w:rPr>
        <w:t xml:space="preserve">Dios hecho hombre, </w:t>
      </w:r>
      <w:r>
        <w:rPr>
          <w:rFonts w:eastAsia="Times New Roman" w:cstheme="minorHAnsi"/>
          <w:color w:val="222222"/>
          <w:lang w:eastAsia="es-UY"/>
        </w:rPr>
        <w:t xml:space="preserve">hermano y salvador. </w:t>
      </w:r>
    </w:p>
    <w:p w:rsidR="0033188C" w:rsidRDefault="0033188C" w:rsidP="00456DB1">
      <w:pPr>
        <w:shd w:val="clear" w:color="auto" w:fill="FFFFFF"/>
        <w:spacing w:after="0" w:line="240" w:lineRule="auto"/>
        <w:jc w:val="both"/>
        <w:rPr>
          <w:rFonts w:eastAsia="Times New Roman" w:cstheme="minorHAnsi"/>
          <w:color w:val="222222"/>
          <w:lang w:eastAsia="es-UY"/>
        </w:rPr>
      </w:pPr>
    </w:p>
    <w:p w:rsidR="00907298" w:rsidRDefault="0033188C" w:rsidP="00456DB1">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 xml:space="preserve">El </w:t>
      </w:r>
      <w:r w:rsidR="007C7F87">
        <w:rPr>
          <w:rFonts w:eastAsia="Times New Roman" w:cstheme="minorHAnsi"/>
          <w:color w:val="222222"/>
          <w:lang w:eastAsia="es-UY"/>
        </w:rPr>
        <w:t xml:space="preserve">valor de la Misión se destaca en el </w:t>
      </w:r>
      <w:r>
        <w:rPr>
          <w:rFonts w:eastAsia="Times New Roman" w:cstheme="minorHAnsi"/>
          <w:color w:val="222222"/>
          <w:lang w:eastAsia="es-UY"/>
        </w:rPr>
        <w:t xml:space="preserve">Concilio Vaticano II </w:t>
      </w:r>
      <w:r w:rsidR="00F41C33">
        <w:rPr>
          <w:rFonts w:eastAsia="Times New Roman" w:cstheme="minorHAnsi"/>
          <w:color w:val="222222"/>
          <w:lang w:eastAsia="es-UY"/>
        </w:rPr>
        <w:t>al</w:t>
      </w:r>
      <w:r w:rsidR="007C7F87">
        <w:rPr>
          <w:rFonts w:eastAsia="Times New Roman" w:cstheme="minorHAnsi"/>
          <w:color w:val="222222"/>
          <w:lang w:eastAsia="es-UY"/>
        </w:rPr>
        <w:t xml:space="preserve"> </w:t>
      </w:r>
      <w:r>
        <w:rPr>
          <w:rFonts w:eastAsia="Times New Roman" w:cstheme="minorHAnsi"/>
          <w:color w:val="222222"/>
          <w:lang w:eastAsia="es-UY"/>
        </w:rPr>
        <w:t>dedica</w:t>
      </w:r>
      <w:r w:rsidR="00F41C33">
        <w:rPr>
          <w:rFonts w:eastAsia="Times New Roman" w:cstheme="minorHAnsi"/>
          <w:color w:val="222222"/>
          <w:lang w:eastAsia="es-UY"/>
        </w:rPr>
        <w:t>r</w:t>
      </w:r>
      <w:r>
        <w:rPr>
          <w:rFonts w:eastAsia="Times New Roman" w:cstheme="minorHAnsi"/>
          <w:color w:val="222222"/>
          <w:lang w:eastAsia="es-UY"/>
        </w:rPr>
        <w:t xml:space="preserve"> uno de sus </w:t>
      </w:r>
      <w:r w:rsidR="00C678C3">
        <w:rPr>
          <w:rFonts w:eastAsia="Times New Roman" w:cstheme="minorHAnsi"/>
          <w:color w:val="222222"/>
          <w:lang w:eastAsia="es-UY"/>
        </w:rPr>
        <w:t xml:space="preserve">9 </w:t>
      </w:r>
      <w:r>
        <w:rPr>
          <w:rFonts w:eastAsia="Times New Roman" w:cstheme="minorHAnsi"/>
          <w:color w:val="222222"/>
          <w:lang w:eastAsia="es-UY"/>
        </w:rPr>
        <w:t xml:space="preserve">Decretos a </w:t>
      </w:r>
      <w:r w:rsidRPr="00F41C33">
        <w:rPr>
          <w:rFonts w:eastAsia="Times New Roman" w:cstheme="minorHAnsi"/>
          <w:i/>
          <w:color w:val="222222"/>
          <w:lang w:eastAsia="es-UY"/>
        </w:rPr>
        <w:t>La Actividad Misionera de la Iglesia</w:t>
      </w:r>
      <w:r>
        <w:rPr>
          <w:rFonts w:eastAsia="Times New Roman" w:cstheme="minorHAnsi"/>
          <w:color w:val="222222"/>
          <w:lang w:eastAsia="es-UY"/>
        </w:rPr>
        <w:t xml:space="preserve"> </w:t>
      </w:r>
      <w:r w:rsidR="00F41C33">
        <w:rPr>
          <w:rFonts w:eastAsia="Times New Roman" w:cstheme="minorHAnsi"/>
          <w:color w:val="222222"/>
          <w:lang w:eastAsia="es-UY"/>
        </w:rPr>
        <w:t xml:space="preserve">donde señala </w:t>
      </w:r>
      <w:r>
        <w:rPr>
          <w:rFonts w:eastAsia="Times New Roman" w:cstheme="minorHAnsi"/>
          <w:color w:val="222222"/>
          <w:lang w:eastAsia="es-UY"/>
        </w:rPr>
        <w:t xml:space="preserve">que la fuente-origen de la Misión </w:t>
      </w:r>
      <w:r w:rsidR="00C678C3">
        <w:rPr>
          <w:rFonts w:eastAsia="Times New Roman" w:cstheme="minorHAnsi"/>
          <w:color w:val="222222"/>
          <w:lang w:eastAsia="es-UY"/>
        </w:rPr>
        <w:t>es</w:t>
      </w:r>
      <w:r>
        <w:rPr>
          <w:rFonts w:eastAsia="Times New Roman" w:cstheme="minorHAnsi"/>
          <w:color w:val="222222"/>
          <w:lang w:eastAsia="es-UY"/>
        </w:rPr>
        <w:t xml:space="preserve"> Dios mismo.</w:t>
      </w:r>
      <w:r w:rsidRPr="0033188C">
        <w:rPr>
          <w:rFonts w:eastAsia="Times New Roman" w:cstheme="minorHAnsi"/>
          <w:color w:val="222222"/>
          <w:lang w:eastAsia="es-UY"/>
        </w:rPr>
        <w:t xml:space="preserve"> </w:t>
      </w:r>
      <w:r>
        <w:rPr>
          <w:rFonts w:eastAsia="Times New Roman" w:cstheme="minorHAnsi"/>
          <w:color w:val="222222"/>
          <w:lang w:eastAsia="es-UY"/>
        </w:rPr>
        <w:t>La Iglesia</w:t>
      </w:r>
      <w:r w:rsidRPr="00456DB1">
        <w:rPr>
          <w:rFonts w:eastAsia="Times New Roman" w:cstheme="minorHAnsi"/>
          <w:color w:val="222222"/>
          <w:lang w:eastAsia="es-UY"/>
        </w:rPr>
        <w:t xml:space="preserve"> es de suyo misionera,</w:t>
      </w:r>
      <w:r w:rsidR="001951D3">
        <w:rPr>
          <w:rFonts w:eastAsia="Times New Roman" w:cstheme="minorHAnsi"/>
          <w:color w:val="222222"/>
          <w:lang w:eastAsia="es-UY"/>
        </w:rPr>
        <w:t xml:space="preserve"> le</w:t>
      </w:r>
      <w:r w:rsidRPr="00456DB1">
        <w:rPr>
          <w:rFonts w:eastAsia="Times New Roman" w:cstheme="minorHAnsi"/>
          <w:color w:val="222222"/>
          <w:lang w:eastAsia="es-UY"/>
        </w:rPr>
        <w:t xml:space="preserve"> corresponde a su mismo ser</w:t>
      </w:r>
      <w:r>
        <w:rPr>
          <w:rFonts w:eastAsia="Times New Roman" w:cstheme="minorHAnsi"/>
          <w:color w:val="222222"/>
          <w:lang w:eastAsia="es-UY"/>
        </w:rPr>
        <w:t xml:space="preserve"> </w:t>
      </w:r>
      <w:r w:rsidRPr="00456DB1">
        <w:rPr>
          <w:rFonts w:eastAsia="Times New Roman" w:cstheme="minorHAnsi"/>
          <w:color w:val="222222"/>
          <w:lang w:eastAsia="es-UY"/>
        </w:rPr>
        <w:t>(LG 17</w:t>
      </w:r>
      <w:r w:rsidR="009D2CAD">
        <w:rPr>
          <w:rFonts w:eastAsia="Times New Roman" w:cstheme="minorHAnsi"/>
          <w:color w:val="222222"/>
          <w:lang w:eastAsia="es-UY"/>
        </w:rPr>
        <w:t>,</w:t>
      </w:r>
      <w:r>
        <w:rPr>
          <w:rFonts w:eastAsia="Times New Roman" w:cstheme="minorHAnsi"/>
          <w:color w:val="222222"/>
          <w:lang w:eastAsia="es-UY"/>
        </w:rPr>
        <w:t xml:space="preserve"> AGD 2</w:t>
      </w:r>
      <w:r w:rsidR="009D2CAD">
        <w:rPr>
          <w:rFonts w:eastAsia="Times New Roman" w:cstheme="minorHAnsi"/>
          <w:color w:val="222222"/>
          <w:lang w:eastAsia="es-UY"/>
        </w:rPr>
        <w:t>);</w:t>
      </w:r>
      <w:r w:rsidRPr="00456DB1">
        <w:rPr>
          <w:rFonts w:eastAsia="Times New Roman" w:cstheme="minorHAnsi"/>
          <w:color w:val="222222"/>
          <w:lang w:eastAsia="es-UY"/>
        </w:rPr>
        <w:t xml:space="preserve"> </w:t>
      </w:r>
      <w:r w:rsidR="009D2CAD">
        <w:rPr>
          <w:rFonts w:eastAsia="Times New Roman" w:cstheme="minorHAnsi"/>
          <w:color w:val="222222"/>
          <w:lang w:eastAsia="es-UY"/>
        </w:rPr>
        <w:t xml:space="preserve">la misión no es </w:t>
      </w:r>
      <w:r w:rsidRPr="00456DB1">
        <w:rPr>
          <w:rFonts w:eastAsia="Times New Roman" w:cstheme="minorHAnsi"/>
          <w:color w:val="222222"/>
          <w:lang w:eastAsia="es-UY"/>
        </w:rPr>
        <w:t xml:space="preserve">una actividad que algunos hacen </w:t>
      </w:r>
      <w:r w:rsidR="00100160">
        <w:rPr>
          <w:rFonts w:eastAsia="Times New Roman" w:cstheme="minorHAnsi"/>
          <w:color w:val="222222"/>
          <w:lang w:eastAsia="es-UY"/>
        </w:rPr>
        <w:t>-</w:t>
      </w:r>
      <w:r w:rsidR="00C678C3">
        <w:rPr>
          <w:rFonts w:eastAsia="Times New Roman" w:cstheme="minorHAnsi"/>
          <w:color w:val="222222"/>
          <w:lang w:eastAsia="es-UY"/>
        </w:rPr>
        <w:t xml:space="preserve">a veces- </w:t>
      </w:r>
      <w:r w:rsidRPr="00456DB1">
        <w:rPr>
          <w:rFonts w:eastAsia="Times New Roman" w:cstheme="minorHAnsi"/>
          <w:color w:val="222222"/>
          <w:lang w:eastAsia="es-UY"/>
        </w:rPr>
        <w:t xml:space="preserve">en tierras </w:t>
      </w:r>
      <w:r>
        <w:rPr>
          <w:rFonts w:eastAsia="Times New Roman" w:cstheme="minorHAnsi"/>
          <w:color w:val="222222"/>
          <w:lang w:eastAsia="es-UY"/>
        </w:rPr>
        <w:t xml:space="preserve">distantes </w:t>
      </w:r>
      <w:r w:rsidR="00C678C3">
        <w:rPr>
          <w:rFonts w:eastAsia="Times New Roman" w:cstheme="minorHAnsi"/>
          <w:color w:val="222222"/>
          <w:lang w:eastAsia="es-UY"/>
        </w:rPr>
        <w:t>o</w:t>
      </w:r>
      <w:r>
        <w:rPr>
          <w:rFonts w:eastAsia="Times New Roman" w:cstheme="minorHAnsi"/>
          <w:color w:val="222222"/>
          <w:lang w:eastAsia="es-UY"/>
        </w:rPr>
        <w:t xml:space="preserve"> </w:t>
      </w:r>
      <w:r w:rsidR="00100160">
        <w:rPr>
          <w:rFonts w:eastAsia="Times New Roman" w:cstheme="minorHAnsi"/>
          <w:color w:val="222222"/>
          <w:lang w:eastAsia="es-UY"/>
        </w:rPr>
        <w:t>de gentiles</w:t>
      </w:r>
      <w:r>
        <w:rPr>
          <w:rFonts w:eastAsia="Times New Roman" w:cstheme="minorHAnsi"/>
          <w:color w:val="222222"/>
          <w:lang w:eastAsia="es-UY"/>
        </w:rPr>
        <w:t xml:space="preserve">.  </w:t>
      </w:r>
    </w:p>
    <w:p w:rsidR="0033188C" w:rsidRDefault="0033188C" w:rsidP="00456DB1">
      <w:pPr>
        <w:shd w:val="clear" w:color="auto" w:fill="FFFFFF"/>
        <w:spacing w:after="0" w:line="240" w:lineRule="auto"/>
        <w:jc w:val="both"/>
        <w:rPr>
          <w:rFonts w:eastAsia="Times New Roman" w:cstheme="minorHAnsi"/>
          <w:color w:val="222222"/>
          <w:lang w:eastAsia="es-UY"/>
        </w:rPr>
      </w:pPr>
    </w:p>
    <w:p w:rsidR="00907298" w:rsidRDefault="001645F2" w:rsidP="00754612">
      <w:pPr>
        <w:shd w:val="clear" w:color="auto" w:fill="FFFFFF"/>
        <w:spacing w:after="0" w:line="240" w:lineRule="auto"/>
        <w:jc w:val="both"/>
        <w:rPr>
          <w:rFonts w:cstheme="minorHAnsi"/>
          <w:color w:val="000000"/>
          <w:shd w:val="clear" w:color="auto" w:fill="FFFFFF"/>
        </w:rPr>
      </w:pPr>
      <w:r>
        <w:rPr>
          <w:rFonts w:eastAsia="Times New Roman" w:cstheme="minorHAnsi"/>
          <w:color w:val="222222"/>
          <w:lang w:eastAsia="es-UY"/>
        </w:rPr>
        <w:t>En tanto</w:t>
      </w:r>
      <w:r w:rsidR="00907298">
        <w:rPr>
          <w:rFonts w:eastAsia="Times New Roman" w:cstheme="minorHAnsi"/>
          <w:color w:val="222222"/>
          <w:lang w:eastAsia="es-UY"/>
        </w:rPr>
        <w:t xml:space="preserve"> </w:t>
      </w:r>
      <w:r>
        <w:rPr>
          <w:rFonts w:eastAsia="Times New Roman" w:cstheme="minorHAnsi"/>
          <w:color w:val="222222"/>
          <w:lang w:eastAsia="es-UY"/>
        </w:rPr>
        <w:t>con</w:t>
      </w:r>
      <w:r w:rsidR="00456DB1" w:rsidRPr="00456DB1">
        <w:rPr>
          <w:rFonts w:eastAsia="Times New Roman" w:cstheme="minorHAnsi"/>
          <w:color w:val="222222"/>
          <w:lang w:eastAsia="es-UY"/>
        </w:rPr>
        <w:t xml:space="preserve"> </w:t>
      </w:r>
      <w:r w:rsidR="00907298">
        <w:rPr>
          <w:rFonts w:eastAsia="Times New Roman" w:cstheme="minorHAnsi"/>
          <w:color w:val="222222"/>
          <w:lang w:eastAsia="es-UY"/>
        </w:rPr>
        <w:t xml:space="preserve">la Constitución Dogmática Lumen Gentium </w:t>
      </w:r>
      <w:r w:rsidR="00F41C33">
        <w:rPr>
          <w:rFonts w:eastAsia="Times New Roman" w:cstheme="minorHAnsi"/>
          <w:color w:val="222222"/>
          <w:lang w:eastAsia="es-UY"/>
        </w:rPr>
        <w:t>la Iglesia da</w:t>
      </w:r>
      <w:r w:rsidR="00907298">
        <w:rPr>
          <w:rFonts w:eastAsia="Times New Roman" w:cstheme="minorHAnsi"/>
          <w:color w:val="222222"/>
          <w:lang w:eastAsia="es-UY"/>
        </w:rPr>
        <w:t xml:space="preserve"> un giro copernicano </w:t>
      </w:r>
      <w:r w:rsidR="00F41C33">
        <w:rPr>
          <w:rFonts w:eastAsia="Times New Roman" w:cstheme="minorHAnsi"/>
          <w:color w:val="222222"/>
          <w:lang w:eastAsia="es-UY"/>
        </w:rPr>
        <w:t>al auto concebirse</w:t>
      </w:r>
      <w:r w:rsidR="00456DB1" w:rsidRPr="00456DB1">
        <w:rPr>
          <w:rFonts w:eastAsia="Times New Roman" w:cstheme="minorHAnsi"/>
          <w:color w:val="222222"/>
          <w:lang w:eastAsia="es-UY"/>
        </w:rPr>
        <w:t xml:space="preserve"> como Pueblo de Dios, por lo tanto</w:t>
      </w:r>
      <w:r w:rsidR="00100160">
        <w:rPr>
          <w:rFonts w:eastAsia="Times New Roman" w:cstheme="minorHAnsi"/>
          <w:color w:val="222222"/>
          <w:lang w:eastAsia="es-UY"/>
        </w:rPr>
        <w:t>,</w:t>
      </w:r>
      <w:r w:rsidR="00456DB1" w:rsidRPr="00456DB1">
        <w:rPr>
          <w:rFonts w:eastAsia="Times New Roman" w:cstheme="minorHAnsi"/>
          <w:color w:val="222222"/>
          <w:lang w:eastAsia="es-UY"/>
        </w:rPr>
        <w:t xml:space="preserve"> la Iglesia </w:t>
      </w:r>
      <w:r w:rsidR="00907298">
        <w:rPr>
          <w:rFonts w:eastAsia="Times New Roman" w:cstheme="minorHAnsi"/>
          <w:color w:val="222222"/>
          <w:lang w:eastAsia="es-UY"/>
        </w:rPr>
        <w:t xml:space="preserve">toda </w:t>
      </w:r>
      <w:r w:rsidR="00456DB1" w:rsidRPr="00456DB1">
        <w:rPr>
          <w:rFonts w:eastAsia="Times New Roman" w:cstheme="minorHAnsi"/>
          <w:color w:val="222222"/>
          <w:lang w:eastAsia="es-UY"/>
        </w:rPr>
        <w:t>es Pueblo misionero</w:t>
      </w:r>
      <w:r w:rsidR="0033188C">
        <w:rPr>
          <w:rFonts w:eastAsia="Times New Roman" w:cstheme="minorHAnsi"/>
          <w:color w:val="222222"/>
          <w:lang w:eastAsia="es-UY"/>
        </w:rPr>
        <w:t xml:space="preserve"> y cada miembro </w:t>
      </w:r>
      <w:r w:rsidR="00FD3300">
        <w:rPr>
          <w:rFonts w:eastAsia="Times New Roman" w:cstheme="minorHAnsi"/>
          <w:color w:val="222222"/>
          <w:lang w:eastAsia="es-UY"/>
        </w:rPr>
        <w:t xml:space="preserve">un testigo </w:t>
      </w:r>
      <w:r w:rsidR="0033188C">
        <w:rPr>
          <w:rFonts w:eastAsia="Times New Roman" w:cstheme="minorHAnsi"/>
          <w:color w:val="222222"/>
          <w:lang w:eastAsia="es-UY"/>
        </w:rPr>
        <w:t>enviado responsable. Sigue siendo válido</w:t>
      </w:r>
      <w:r w:rsidR="00100160">
        <w:rPr>
          <w:rFonts w:eastAsia="Times New Roman" w:cstheme="minorHAnsi"/>
          <w:color w:val="222222"/>
          <w:lang w:eastAsia="es-UY"/>
        </w:rPr>
        <w:t xml:space="preserve"> </w:t>
      </w:r>
      <w:r w:rsidR="0033188C">
        <w:rPr>
          <w:rFonts w:eastAsia="Times New Roman" w:cstheme="minorHAnsi"/>
          <w:color w:val="222222"/>
          <w:lang w:eastAsia="es-UY"/>
        </w:rPr>
        <w:t>aquello que gritara Pablo: “¡</w:t>
      </w:r>
      <w:r w:rsidR="0033188C" w:rsidRPr="00907298">
        <w:rPr>
          <w:rFonts w:eastAsia="Times New Roman" w:cstheme="minorHAnsi"/>
          <w:i/>
          <w:color w:val="222222"/>
          <w:lang w:eastAsia="es-UY"/>
        </w:rPr>
        <w:t>Ay de mi si no anunciara el Evangelio</w:t>
      </w:r>
      <w:r w:rsidR="0033188C">
        <w:rPr>
          <w:rFonts w:eastAsia="Times New Roman" w:cstheme="minorHAnsi"/>
          <w:i/>
          <w:color w:val="222222"/>
          <w:lang w:eastAsia="es-UY"/>
        </w:rPr>
        <w:t>!</w:t>
      </w:r>
      <w:r w:rsidR="0033188C" w:rsidRPr="00907298">
        <w:rPr>
          <w:rFonts w:eastAsia="Times New Roman" w:cstheme="minorHAnsi"/>
          <w:i/>
          <w:color w:val="222222"/>
          <w:lang w:eastAsia="es-UY"/>
        </w:rPr>
        <w:t>”</w:t>
      </w:r>
      <w:r w:rsidR="0033188C">
        <w:rPr>
          <w:rFonts w:eastAsia="Times New Roman" w:cstheme="minorHAnsi"/>
          <w:color w:val="222222"/>
          <w:lang w:eastAsia="es-UY"/>
        </w:rPr>
        <w:t xml:space="preserve"> (1 Co. 9, 16). El Papa Francisco en </w:t>
      </w:r>
      <w:r w:rsidR="00F41C33">
        <w:rPr>
          <w:rFonts w:eastAsia="Times New Roman" w:cstheme="minorHAnsi"/>
          <w:color w:val="222222"/>
          <w:lang w:eastAsia="es-UY"/>
        </w:rPr>
        <w:t>su primera Exhortación Apostólica afirma</w:t>
      </w:r>
      <w:r w:rsidR="0033188C">
        <w:rPr>
          <w:rFonts w:eastAsia="Times New Roman" w:cstheme="minorHAnsi"/>
          <w:color w:val="222222"/>
          <w:lang w:eastAsia="es-UY"/>
        </w:rPr>
        <w:t>: “</w:t>
      </w:r>
      <w:r w:rsidR="0033188C" w:rsidRPr="00450A4A">
        <w:rPr>
          <w:rFonts w:cstheme="minorHAnsi"/>
          <w:i/>
          <w:color w:val="000000"/>
          <w:shd w:val="clear" w:color="auto" w:fill="FFFFFF"/>
        </w:rPr>
        <w:t>Yo </w:t>
      </w:r>
      <w:r w:rsidR="0033188C" w:rsidRPr="00450A4A">
        <w:rPr>
          <w:rFonts w:cstheme="minorHAnsi"/>
          <w:i/>
          <w:iCs/>
          <w:color w:val="000000"/>
          <w:shd w:val="clear" w:color="auto" w:fill="FFFFFF"/>
        </w:rPr>
        <w:t>soy una misión</w:t>
      </w:r>
      <w:r w:rsidR="0033188C" w:rsidRPr="00450A4A">
        <w:rPr>
          <w:rFonts w:cstheme="minorHAnsi"/>
          <w:i/>
          <w:color w:val="000000"/>
          <w:shd w:val="clear" w:color="auto" w:fill="FFFFFF"/>
        </w:rPr>
        <w:t> en esta tierra, y para eso estoy en este mundo. Hay que reconocerse a sí mismo como marcado a fuego por esa misión de iluminar, bendecir, vivificar, levantar, sanar, liberar.</w:t>
      </w:r>
      <w:r w:rsidR="0033188C">
        <w:rPr>
          <w:rFonts w:cstheme="minorHAnsi"/>
          <w:i/>
          <w:color w:val="000000"/>
          <w:shd w:val="clear" w:color="auto" w:fill="FFFFFF"/>
        </w:rPr>
        <w:t>”</w:t>
      </w:r>
      <w:r w:rsidR="0033188C" w:rsidRPr="00450A4A">
        <w:rPr>
          <w:rFonts w:cstheme="minorHAnsi"/>
          <w:color w:val="000000"/>
          <w:shd w:val="clear" w:color="auto" w:fill="FFFFFF"/>
        </w:rPr>
        <w:t> (EG 273)</w:t>
      </w:r>
      <w:r w:rsidR="00F41C33">
        <w:rPr>
          <w:rFonts w:cstheme="minorHAnsi"/>
          <w:color w:val="000000"/>
          <w:shd w:val="clear" w:color="auto" w:fill="FFFFFF"/>
        </w:rPr>
        <w:t xml:space="preserve">. </w:t>
      </w:r>
      <w:r w:rsidR="009D2CAD">
        <w:rPr>
          <w:rFonts w:cstheme="minorHAnsi"/>
          <w:color w:val="000000"/>
          <w:shd w:val="clear" w:color="auto" w:fill="FFFFFF"/>
        </w:rPr>
        <w:t>Además de plantear el “quehacer” de la misión, al expresarse enfáticamente en primera persona la</w:t>
      </w:r>
      <w:r w:rsidR="00100160">
        <w:rPr>
          <w:rFonts w:cstheme="minorHAnsi"/>
          <w:color w:val="000000"/>
          <w:shd w:val="clear" w:color="auto" w:fill="FFFFFF"/>
        </w:rPr>
        <w:t xml:space="preserve"> universaliza. Reitera </w:t>
      </w:r>
      <w:r w:rsidR="00F41C33">
        <w:rPr>
          <w:rFonts w:cstheme="minorHAnsi"/>
          <w:color w:val="000000"/>
          <w:shd w:val="clear" w:color="auto" w:fill="FFFFFF"/>
        </w:rPr>
        <w:t>a misma idea e invita a reflexionar especialmente a los jóvenes este año, 2018, en el Mensaje para la Jornada Mundial de las Misiones</w:t>
      </w:r>
      <w:r w:rsidR="00F41C33" w:rsidRPr="00F41C33">
        <w:rPr>
          <w:rFonts w:cstheme="minorHAnsi"/>
          <w:color w:val="000000"/>
          <w:shd w:val="clear" w:color="auto" w:fill="FFFFFF"/>
        </w:rPr>
        <w:t xml:space="preserve"> </w:t>
      </w:r>
      <w:r w:rsidR="00F41C33">
        <w:rPr>
          <w:rFonts w:cstheme="minorHAnsi"/>
          <w:color w:val="000000"/>
          <w:shd w:val="clear" w:color="auto" w:fill="FFFFFF"/>
        </w:rPr>
        <w:t>en Pentecostés.</w:t>
      </w:r>
    </w:p>
    <w:p w:rsidR="00FD3300" w:rsidRPr="00FD3300" w:rsidRDefault="00FD3300" w:rsidP="00754612">
      <w:pPr>
        <w:shd w:val="clear" w:color="auto" w:fill="FFFFFF"/>
        <w:spacing w:after="0" w:line="240" w:lineRule="auto"/>
        <w:jc w:val="both"/>
        <w:rPr>
          <w:rFonts w:cstheme="minorHAnsi"/>
          <w:color w:val="000000"/>
          <w:shd w:val="clear" w:color="auto" w:fill="FFFFFF"/>
        </w:rPr>
      </w:pPr>
    </w:p>
    <w:p w:rsidR="00FD3300" w:rsidRDefault="009D2CAD" w:rsidP="00FD3300">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La concepción de Iglesia Misionera</w:t>
      </w:r>
      <w:r w:rsidR="001645F2">
        <w:rPr>
          <w:rFonts w:eastAsia="Times New Roman" w:cstheme="minorHAnsi"/>
          <w:color w:val="222222"/>
          <w:lang w:eastAsia="es-UY"/>
        </w:rPr>
        <w:t xml:space="preserve"> -y servidora (LG 1)-</w:t>
      </w:r>
      <w:r>
        <w:rPr>
          <w:rFonts w:eastAsia="Times New Roman" w:cstheme="minorHAnsi"/>
          <w:color w:val="222222"/>
          <w:lang w:eastAsia="es-UY"/>
        </w:rPr>
        <w:t xml:space="preserve"> deberá responder a </w:t>
      </w:r>
      <w:r w:rsidR="00754612">
        <w:rPr>
          <w:rFonts w:eastAsia="Times New Roman" w:cstheme="minorHAnsi"/>
          <w:color w:val="222222"/>
          <w:lang w:eastAsia="es-UY"/>
        </w:rPr>
        <w:t>la realidad</w:t>
      </w:r>
      <w:r>
        <w:rPr>
          <w:rFonts w:eastAsia="Times New Roman" w:cstheme="minorHAnsi"/>
          <w:color w:val="222222"/>
          <w:lang w:eastAsia="es-UY"/>
        </w:rPr>
        <w:t xml:space="preserve"> actu</w:t>
      </w:r>
      <w:r w:rsidR="00F6472B">
        <w:rPr>
          <w:rFonts w:eastAsia="Times New Roman" w:cstheme="minorHAnsi"/>
          <w:color w:val="222222"/>
          <w:lang w:eastAsia="es-UY"/>
        </w:rPr>
        <w:t xml:space="preserve">al: la </w:t>
      </w:r>
      <w:r w:rsidR="00907298">
        <w:rPr>
          <w:rFonts w:eastAsia="Times New Roman" w:cstheme="minorHAnsi"/>
          <w:color w:val="222222"/>
          <w:lang w:eastAsia="es-UY"/>
        </w:rPr>
        <w:t xml:space="preserve">hegemonía de </w:t>
      </w:r>
      <w:r w:rsidR="00F6472B">
        <w:rPr>
          <w:rFonts w:eastAsia="Times New Roman" w:cstheme="minorHAnsi"/>
          <w:color w:val="222222"/>
          <w:lang w:eastAsia="es-UY"/>
        </w:rPr>
        <w:t xml:space="preserve">un </w:t>
      </w:r>
      <w:r w:rsidR="00907298">
        <w:rPr>
          <w:rFonts w:eastAsia="Times New Roman" w:cstheme="minorHAnsi"/>
          <w:color w:val="222222"/>
          <w:lang w:eastAsia="es-UY"/>
        </w:rPr>
        <w:t xml:space="preserve">modelo </w:t>
      </w:r>
      <w:r w:rsidR="0088245F">
        <w:rPr>
          <w:rFonts w:eastAsia="Times New Roman" w:cstheme="minorHAnsi"/>
          <w:color w:val="222222"/>
          <w:lang w:eastAsia="es-UY"/>
        </w:rPr>
        <w:t xml:space="preserve">que </w:t>
      </w:r>
      <w:r w:rsidR="00F6472B">
        <w:rPr>
          <w:rFonts w:eastAsia="Times New Roman" w:cstheme="minorHAnsi"/>
          <w:color w:val="222222"/>
          <w:lang w:eastAsia="es-UY"/>
        </w:rPr>
        <w:t xml:space="preserve">genera inequidad entre las personas y </w:t>
      </w:r>
      <w:r w:rsidR="00535793">
        <w:rPr>
          <w:rFonts w:eastAsia="Times New Roman" w:cstheme="minorHAnsi"/>
          <w:color w:val="222222"/>
          <w:lang w:eastAsia="es-UY"/>
        </w:rPr>
        <w:t>expolia</w:t>
      </w:r>
      <w:r w:rsidR="0088245F">
        <w:rPr>
          <w:rFonts w:eastAsia="Times New Roman" w:cstheme="minorHAnsi"/>
          <w:color w:val="222222"/>
          <w:lang w:eastAsia="es-UY"/>
        </w:rPr>
        <w:t>ción de los recursos naturales (</w:t>
      </w:r>
      <w:proofErr w:type="spellStart"/>
      <w:r w:rsidR="00F6472B">
        <w:rPr>
          <w:rFonts w:eastAsia="Times New Roman" w:cstheme="minorHAnsi"/>
          <w:color w:val="222222"/>
          <w:lang w:eastAsia="es-UY"/>
        </w:rPr>
        <w:t>Laudato</w:t>
      </w:r>
      <w:proofErr w:type="spellEnd"/>
      <w:r w:rsidR="00F6472B">
        <w:rPr>
          <w:rFonts w:eastAsia="Times New Roman" w:cstheme="minorHAnsi"/>
          <w:color w:val="222222"/>
          <w:lang w:eastAsia="es-UY"/>
        </w:rPr>
        <w:t xml:space="preserve"> </w:t>
      </w:r>
      <w:proofErr w:type="spellStart"/>
      <w:r w:rsidR="00F6472B">
        <w:rPr>
          <w:rFonts w:eastAsia="Times New Roman" w:cstheme="minorHAnsi"/>
          <w:color w:val="222222"/>
          <w:lang w:eastAsia="es-UY"/>
        </w:rPr>
        <w:t>si</w:t>
      </w:r>
      <w:proofErr w:type="spellEnd"/>
      <w:r w:rsidR="0088245F">
        <w:rPr>
          <w:rFonts w:eastAsia="Times New Roman" w:cstheme="minorHAnsi"/>
          <w:color w:val="222222"/>
          <w:lang w:eastAsia="es-UY"/>
        </w:rPr>
        <w:t>)</w:t>
      </w:r>
      <w:r w:rsidR="00F6472B">
        <w:rPr>
          <w:rFonts w:eastAsia="Times New Roman" w:cstheme="minorHAnsi"/>
          <w:color w:val="222222"/>
          <w:lang w:eastAsia="es-UY"/>
        </w:rPr>
        <w:t xml:space="preserve">; </w:t>
      </w:r>
      <w:r w:rsidR="00535793">
        <w:rPr>
          <w:rFonts w:eastAsia="Times New Roman" w:cstheme="minorHAnsi"/>
          <w:color w:val="222222"/>
          <w:lang w:eastAsia="es-UY"/>
        </w:rPr>
        <w:t xml:space="preserve">la complejidad e imbricación de </w:t>
      </w:r>
      <w:r w:rsidR="003A1318">
        <w:rPr>
          <w:rFonts w:eastAsia="Times New Roman" w:cstheme="minorHAnsi"/>
          <w:color w:val="222222"/>
          <w:lang w:eastAsia="es-UY"/>
        </w:rPr>
        <w:t>las</w:t>
      </w:r>
      <w:r w:rsidR="00535793">
        <w:rPr>
          <w:rFonts w:eastAsia="Times New Roman" w:cstheme="minorHAnsi"/>
          <w:color w:val="222222"/>
          <w:lang w:eastAsia="es-UY"/>
        </w:rPr>
        <w:t xml:space="preserve"> problemáticas sociales</w:t>
      </w:r>
      <w:r w:rsidR="0088245F">
        <w:rPr>
          <w:rFonts w:eastAsia="Times New Roman" w:cstheme="minorHAnsi"/>
          <w:color w:val="222222"/>
          <w:lang w:eastAsia="es-UY"/>
        </w:rPr>
        <w:t>;</w:t>
      </w:r>
      <w:r w:rsidR="00535793">
        <w:rPr>
          <w:rFonts w:eastAsia="Times New Roman" w:cstheme="minorHAnsi"/>
          <w:color w:val="222222"/>
          <w:lang w:eastAsia="es-UY"/>
        </w:rPr>
        <w:t xml:space="preserve"> la pluralidad cultural, el secularismo, </w:t>
      </w:r>
      <w:proofErr w:type="gramStart"/>
      <w:r w:rsidR="00535793">
        <w:rPr>
          <w:rFonts w:eastAsia="Times New Roman" w:cstheme="minorHAnsi"/>
          <w:color w:val="222222"/>
          <w:lang w:eastAsia="es-UY"/>
        </w:rPr>
        <w:t>etc</w:t>
      </w:r>
      <w:r w:rsidR="00F6472B">
        <w:rPr>
          <w:rFonts w:eastAsia="Times New Roman" w:cstheme="minorHAnsi"/>
          <w:color w:val="222222"/>
          <w:lang w:eastAsia="es-UY"/>
        </w:rPr>
        <w:t>..</w:t>
      </w:r>
      <w:proofErr w:type="gramEnd"/>
    </w:p>
    <w:p w:rsidR="00F6472B" w:rsidRDefault="00F6472B" w:rsidP="00FD3300">
      <w:pPr>
        <w:shd w:val="clear" w:color="auto" w:fill="FFFFFF"/>
        <w:spacing w:after="0" w:line="240" w:lineRule="auto"/>
        <w:jc w:val="both"/>
        <w:rPr>
          <w:rFonts w:eastAsia="Times New Roman" w:cstheme="minorHAnsi"/>
          <w:color w:val="222222"/>
          <w:lang w:eastAsia="es-UY"/>
        </w:rPr>
      </w:pPr>
    </w:p>
    <w:p w:rsidR="00F6472B" w:rsidRDefault="00F6472B" w:rsidP="00F6472B">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La Misión no sólo debe contar con que ha pasado la era de cristiandad a nivel eclesial –o debiera haber pasado</w:t>
      </w:r>
      <w:r w:rsidR="0088245F">
        <w:rPr>
          <w:rFonts w:eastAsia="Times New Roman" w:cstheme="minorHAnsi"/>
          <w:color w:val="222222"/>
          <w:lang w:eastAsia="es-UY"/>
        </w:rPr>
        <w:t>,</w:t>
      </w:r>
      <w:r>
        <w:rPr>
          <w:rFonts w:eastAsia="Times New Roman" w:cstheme="minorHAnsi"/>
          <w:color w:val="222222"/>
          <w:lang w:eastAsia="es-UY"/>
        </w:rPr>
        <w:t xml:space="preserve"> a más de 50 años del Concilio-, sino con el desafío de una globalización que, paradójicamente, no impide la coexistencia </w:t>
      </w:r>
      <w:r w:rsidR="0088245F">
        <w:rPr>
          <w:rFonts w:eastAsia="Times New Roman" w:cstheme="minorHAnsi"/>
          <w:color w:val="222222"/>
          <w:lang w:eastAsia="es-UY"/>
        </w:rPr>
        <w:t xml:space="preserve">en el mismo espacio-tiempo </w:t>
      </w:r>
      <w:r>
        <w:rPr>
          <w:rFonts w:eastAsia="Times New Roman" w:cstheme="minorHAnsi"/>
          <w:color w:val="222222"/>
          <w:lang w:eastAsia="es-UY"/>
        </w:rPr>
        <w:t xml:space="preserve">de diversos mundos y culturas: premodernas, modernas y posmodernas; de sociedades satisfechas, hartas, </w:t>
      </w:r>
      <w:r w:rsidR="0088245F">
        <w:rPr>
          <w:rFonts w:eastAsia="Times New Roman" w:cstheme="minorHAnsi"/>
          <w:color w:val="222222"/>
          <w:lang w:eastAsia="es-UY"/>
        </w:rPr>
        <w:t>y</w:t>
      </w:r>
      <w:r>
        <w:rPr>
          <w:rFonts w:eastAsia="Times New Roman" w:cstheme="minorHAnsi"/>
          <w:color w:val="222222"/>
          <w:lang w:eastAsia="es-UY"/>
        </w:rPr>
        <w:t xml:space="preserve"> otras</w:t>
      </w:r>
      <w:r w:rsidR="0088245F">
        <w:rPr>
          <w:rFonts w:eastAsia="Times New Roman" w:cstheme="minorHAnsi"/>
          <w:color w:val="222222"/>
          <w:lang w:eastAsia="es-UY"/>
        </w:rPr>
        <w:t xml:space="preserve"> </w:t>
      </w:r>
      <w:r>
        <w:rPr>
          <w:rFonts w:eastAsia="Times New Roman" w:cstheme="minorHAnsi"/>
          <w:color w:val="222222"/>
          <w:lang w:eastAsia="es-UY"/>
        </w:rPr>
        <w:t xml:space="preserve">hambrientas; </w:t>
      </w:r>
      <w:r w:rsidR="009C26D0">
        <w:rPr>
          <w:rFonts w:eastAsia="Times New Roman" w:cstheme="minorHAnsi"/>
          <w:color w:val="222222"/>
          <w:lang w:eastAsia="es-UY"/>
        </w:rPr>
        <w:t xml:space="preserve">la </w:t>
      </w:r>
      <w:r>
        <w:rPr>
          <w:rFonts w:eastAsia="Times New Roman" w:cstheme="minorHAnsi"/>
          <w:color w:val="222222"/>
          <w:lang w:eastAsia="es-UY"/>
        </w:rPr>
        <w:t xml:space="preserve">coexistencia escandalosa del </w:t>
      </w:r>
      <w:proofErr w:type="spellStart"/>
      <w:r>
        <w:rPr>
          <w:rFonts w:eastAsia="Times New Roman" w:cstheme="minorHAnsi"/>
          <w:color w:val="222222"/>
          <w:lang w:eastAsia="es-UY"/>
        </w:rPr>
        <w:t>hiperconsumismo</w:t>
      </w:r>
      <w:proofErr w:type="spellEnd"/>
      <w:r>
        <w:rPr>
          <w:rFonts w:eastAsia="Times New Roman" w:cstheme="minorHAnsi"/>
          <w:color w:val="222222"/>
          <w:lang w:eastAsia="es-UY"/>
        </w:rPr>
        <w:t xml:space="preserve"> -nuevo opio</w:t>
      </w:r>
      <w:r w:rsidR="009C26D0">
        <w:rPr>
          <w:rFonts w:eastAsia="Times New Roman" w:cstheme="minorHAnsi"/>
          <w:color w:val="222222"/>
          <w:lang w:eastAsia="es-UY"/>
        </w:rPr>
        <w:t xml:space="preserve"> de los pueblos</w:t>
      </w:r>
      <w:r>
        <w:rPr>
          <w:rFonts w:eastAsia="Times New Roman" w:cstheme="minorHAnsi"/>
          <w:color w:val="222222"/>
          <w:lang w:eastAsia="es-UY"/>
        </w:rPr>
        <w:t xml:space="preserve">- </w:t>
      </w:r>
      <w:r w:rsidR="00413287">
        <w:rPr>
          <w:rFonts w:eastAsia="Times New Roman" w:cstheme="minorHAnsi"/>
          <w:color w:val="222222"/>
          <w:lang w:eastAsia="es-UY"/>
        </w:rPr>
        <w:t>con</w:t>
      </w:r>
      <w:r>
        <w:rPr>
          <w:rFonts w:eastAsia="Times New Roman" w:cstheme="minorHAnsi"/>
          <w:color w:val="222222"/>
          <w:lang w:eastAsia="es-UY"/>
        </w:rPr>
        <w:t xml:space="preserve"> luchas de resistencia por el derecho de existir. Esta complejidad exige una inteligencia y una sensibilidad muy gra</w:t>
      </w:r>
      <w:r w:rsidR="004C6642">
        <w:rPr>
          <w:rFonts w:eastAsia="Times New Roman" w:cstheme="minorHAnsi"/>
          <w:color w:val="222222"/>
          <w:lang w:eastAsia="es-UY"/>
        </w:rPr>
        <w:t>n</w:t>
      </w:r>
      <w:r>
        <w:rPr>
          <w:rFonts w:eastAsia="Times New Roman" w:cstheme="minorHAnsi"/>
          <w:color w:val="222222"/>
          <w:lang w:eastAsia="es-UY"/>
        </w:rPr>
        <w:t>des para acomodarse al tiempo presente, o quizá -más exactamente- para no acomodarse</w:t>
      </w:r>
      <w:r w:rsidR="0088245F">
        <w:rPr>
          <w:rFonts w:eastAsia="Times New Roman" w:cstheme="minorHAnsi"/>
          <w:color w:val="222222"/>
          <w:lang w:eastAsia="es-UY"/>
        </w:rPr>
        <w:t>,</w:t>
      </w:r>
      <w:r>
        <w:rPr>
          <w:rFonts w:eastAsia="Times New Roman" w:cstheme="minorHAnsi"/>
          <w:color w:val="222222"/>
          <w:lang w:eastAsia="es-UY"/>
        </w:rPr>
        <w:t xml:space="preserve"> y asumir </w:t>
      </w:r>
      <w:r w:rsidR="009C26D0">
        <w:rPr>
          <w:rFonts w:eastAsia="Times New Roman" w:cstheme="minorHAnsi"/>
          <w:color w:val="222222"/>
          <w:lang w:eastAsia="es-UY"/>
        </w:rPr>
        <w:t>el</w:t>
      </w:r>
      <w:r>
        <w:rPr>
          <w:rFonts w:eastAsia="Times New Roman" w:cstheme="minorHAnsi"/>
          <w:color w:val="222222"/>
          <w:lang w:eastAsia="es-UY"/>
        </w:rPr>
        <w:t xml:space="preserve"> rol </w:t>
      </w:r>
      <w:r w:rsidR="009C26D0">
        <w:rPr>
          <w:rFonts w:eastAsia="Times New Roman" w:cstheme="minorHAnsi"/>
          <w:color w:val="222222"/>
          <w:lang w:eastAsia="es-UY"/>
        </w:rPr>
        <w:t xml:space="preserve">esencialmente profético </w:t>
      </w:r>
      <w:r>
        <w:rPr>
          <w:rFonts w:eastAsia="Times New Roman" w:cstheme="minorHAnsi"/>
          <w:color w:val="222222"/>
          <w:lang w:eastAsia="es-UY"/>
        </w:rPr>
        <w:t xml:space="preserve">de misión </w:t>
      </w:r>
      <w:r w:rsidR="009C26D0">
        <w:rPr>
          <w:rFonts w:eastAsia="Times New Roman" w:cstheme="minorHAnsi"/>
          <w:color w:val="222222"/>
          <w:lang w:eastAsia="es-UY"/>
        </w:rPr>
        <w:t>cristiana</w:t>
      </w:r>
      <w:r>
        <w:rPr>
          <w:rFonts w:eastAsia="Times New Roman" w:cstheme="minorHAnsi"/>
          <w:color w:val="222222"/>
          <w:lang w:eastAsia="es-UY"/>
        </w:rPr>
        <w:t>.</w:t>
      </w:r>
    </w:p>
    <w:p w:rsidR="00F6472B" w:rsidRDefault="00F6472B" w:rsidP="00FD3300">
      <w:pPr>
        <w:shd w:val="clear" w:color="auto" w:fill="FFFFFF"/>
        <w:spacing w:after="0" w:line="240" w:lineRule="auto"/>
        <w:jc w:val="both"/>
        <w:rPr>
          <w:rFonts w:eastAsia="Times New Roman" w:cstheme="minorHAnsi"/>
          <w:color w:val="222222"/>
          <w:lang w:eastAsia="es-UY"/>
        </w:rPr>
      </w:pPr>
    </w:p>
    <w:p w:rsidR="00FD3300" w:rsidRDefault="00FD3300" w:rsidP="00FD3300">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Ahora bien,</w:t>
      </w:r>
      <w:r w:rsidR="003C6959">
        <w:rPr>
          <w:rFonts w:eastAsia="Times New Roman" w:cstheme="minorHAnsi"/>
          <w:color w:val="222222"/>
          <w:lang w:eastAsia="es-UY"/>
        </w:rPr>
        <w:t xml:space="preserve"> </w:t>
      </w:r>
      <w:r w:rsidR="00BC3866">
        <w:rPr>
          <w:rFonts w:eastAsia="Times New Roman" w:cstheme="minorHAnsi"/>
          <w:color w:val="222222"/>
          <w:lang w:eastAsia="es-UY"/>
        </w:rPr>
        <w:t xml:space="preserve">junto </w:t>
      </w:r>
      <w:r w:rsidR="00413287">
        <w:rPr>
          <w:rFonts w:eastAsia="Times New Roman" w:cstheme="minorHAnsi"/>
          <w:color w:val="222222"/>
          <w:lang w:eastAsia="es-UY"/>
        </w:rPr>
        <w:t>a</w:t>
      </w:r>
      <w:r w:rsidR="003C6959">
        <w:rPr>
          <w:rFonts w:eastAsia="Times New Roman" w:cstheme="minorHAnsi"/>
          <w:color w:val="222222"/>
          <w:lang w:eastAsia="es-UY"/>
        </w:rPr>
        <w:t xml:space="preserve"> esta concepción de Iglesia Pueblo de Dios Misionero</w:t>
      </w:r>
      <w:r w:rsidR="005109B8">
        <w:rPr>
          <w:rFonts w:eastAsia="Times New Roman" w:cstheme="minorHAnsi"/>
          <w:color w:val="222222"/>
          <w:lang w:eastAsia="es-UY"/>
        </w:rPr>
        <w:t xml:space="preserve"> en una realidad compleja y de pluralismo religioso -cuando lo hay-</w:t>
      </w:r>
      <w:r w:rsidR="003C6959">
        <w:rPr>
          <w:rFonts w:eastAsia="Times New Roman" w:cstheme="minorHAnsi"/>
          <w:color w:val="222222"/>
          <w:lang w:eastAsia="es-UY"/>
        </w:rPr>
        <w:t>,</w:t>
      </w:r>
      <w:r>
        <w:rPr>
          <w:rFonts w:eastAsia="Times New Roman" w:cstheme="minorHAnsi"/>
          <w:color w:val="222222"/>
          <w:lang w:eastAsia="es-UY"/>
        </w:rPr>
        <w:t xml:space="preserve"> es necesario partir de </w:t>
      </w:r>
      <w:r w:rsidR="003C6959">
        <w:rPr>
          <w:rFonts w:eastAsia="Times New Roman" w:cstheme="minorHAnsi"/>
          <w:color w:val="222222"/>
          <w:lang w:eastAsia="es-UY"/>
        </w:rPr>
        <w:t>otra</w:t>
      </w:r>
      <w:r>
        <w:rPr>
          <w:rFonts w:eastAsia="Times New Roman" w:cstheme="minorHAnsi"/>
          <w:color w:val="222222"/>
          <w:lang w:eastAsia="es-UY"/>
        </w:rPr>
        <w:t xml:space="preserve"> premisa básica:</w:t>
      </w:r>
    </w:p>
    <w:p w:rsidR="00FD3300" w:rsidRDefault="00FD3300" w:rsidP="00FD3300">
      <w:pPr>
        <w:shd w:val="clear" w:color="auto" w:fill="FFFFFF"/>
        <w:spacing w:after="0" w:line="240" w:lineRule="auto"/>
        <w:jc w:val="both"/>
        <w:rPr>
          <w:rFonts w:eastAsia="Times New Roman" w:cstheme="minorHAnsi"/>
          <w:color w:val="222222"/>
          <w:lang w:eastAsia="es-UY"/>
        </w:rPr>
      </w:pPr>
    </w:p>
    <w:p w:rsidR="00FD3300" w:rsidRDefault="00FD3300" w:rsidP="00FD3300">
      <w:pPr>
        <w:shd w:val="clear" w:color="auto" w:fill="FFFFFF"/>
        <w:spacing w:after="0" w:line="240" w:lineRule="auto"/>
        <w:jc w:val="both"/>
        <w:rPr>
          <w:rFonts w:eastAsia="Times New Roman" w:cstheme="minorHAnsi"/>
          <w:b/>
          <w:color w:val="0070C0"/>
          <w:lang w:eastAsia="es-UY"/>
        </w:rPr>
      </w:pPr>
      <w:r w:rsidRPr="002167BB">
        <w:rPr>
          <w:rFonts w:eastAsia="Times New Roman" w:cstheme="minorHAnsi"/>
          <w:b/>
          <w:color w:val="0070C0"/>
          <w:lang w:eastAsia="es-UY"/>
        </w:rPr>
        <w:t>La espiritualidad es patrimonio de la humanidad</w:t>
      </w:r>
    </w:p>
    <w:p w:rsidR="0088245F" w:rsidRPr="002167BB" w:rsidRDefault="0088245F" w:rsidP="00FD3300">
      <w:pPr>
        <w:shd w:val="clear" w:color="auto" w:fill="FFFFFF"/>
        <w:spacing w:after="0" w:line="240" w:lineRule="auto"/>
        <w:jc w:val="both"/>
        <w:rPr>
          <w:rFonts w:eastAsia="Times New Roman" w:cstheme="minorHAnsi"/>
          <w:b/>
          <w:color w:val="0070C0"/>
          <w:lang w:eastAsia="es-UY"/>
        </w:rPr>
      </w:pPr>
    </w:p>
    <w:p w:rsidR="00FD3300" w:rsidRDefault="00FD3300" w:rsidP="00FD3300">
      <w:pPr>
        <w:shd w:val="clear" w:color="auto" w:fill="FFFFFF"/>
        <w:spacing w:after="0" w:line="240" w:lineRule="auto"/>
        <w:jc w:val="both"/>
        <w:rPr>
          <w:rFonts w:eastAsia="Times New Roman" w:cstheme="minorHAnsi"/>
          <w:color w:val="222222"/>
          <w:lang w:eastAsia="es-UY"/>
        </w:rPr>
      </w:pPr>
      <w:r w:rsidRPr="00FD3300">
        <w:rPr>
          <w:rFonts w:eastAsia="Times New Roman" w:cstheme="minorHAnsi"/>
          <w:color w:val="222222"/>
          <w:lang w:eastAsia="es-UY"/>
        </w:rPr>
        <w:t xml:space="preserve">La espiritualidad es </w:t>
      </w:r>
      <w:r w:rsidR="0088245F">
        <w:rPr>
          <w:rFonts w:eastAsia="Times New Roman" w:cstheme="minorHAnsi"/>
          <w:color w:val="222222"/>
          <w:lang w:eastAsia="es-UY"/>
        </w:rPr>
        <w:t xml:space="preserve">patrimonio de la humanidad, </w:t>
      </w:r>
      <w:r w:rsidRPr="00FD3300">
        <w:rPr>
          <w:rFonts w:eastAsia="Times New Roman" w:cstheme="minorHAnsi"/>
          <w:color w:val="222222"/>
          <w:lang w:eastAsia="es-UY"/>
        </w:rPr>
        <w:t>no de los católicos</w:t>
      </w:r>
      <w:r w:rsidR="003C6959">
        <w:rPr>
          <w:rFonts w:eastAsia="Times New Roman" w:cstheme="minorHAnsi"/>
          <w:color w:val="222222"/>
          <w:lang w:eastAsia="es-UY"/>
        </w:rPr>
        <w:t>, ni siquiera de los cristianos</w:t>
      </w:r>
      <w:r w:rsidR="0088245F">
        <w:rPr>
          <w:rFonts w:eastAsia="Times New Roman" w:cstheme="minorHAnsi"/>
          <w:color w:val="222222"/>
          <w:lang w:eastAsia="es-UY"/>
        </w:rPr>
        <w:t>. Asumirlo</w:t>
      </w:r>
      <w:r w:rsidRPr="00FD3300">
        <w:rPr>
          <w:rFonts w:eastAsia="Times New Roman" w:cstheme="minorHAnsi"/>
          <w:color w:val="222222"/>
          <w:lang w:eastAsia="es-UY"/>
        </w:rPr>
        <w:t xml:space="preserve"> implica una nueva </w:t>
      </w:r>
      <w:r w:rsidR="0088245F">
        <w:rPr>
          <w:rFonts w:eastAsia="Times New Roman" w:cstheme="minorHAnsi"/>
          <w:color w:val="222222"/>
          <w:lang w:eastAsia="es-UY"/>
        </w:rPr>
        <w:t>base</w:t>
      </w:r>
      <w:r w:rsidRPr="00FD3300">
        <w:rPr>
          <w:rFonts w:eastAsia="Times New Roman" w:cstheme="minorHAnsi"/>
          <w:color w:val="222222"/>
          <w:lang w:eastAsia="es-UY"/>
        </w:rPr>
        <w:t xml:space="preserve"> para la Misión y para la espiritualidad misionera.</w:t>
      </w:r>
    </w:p>
    <w:p w:rsidR="003C6959" w:rsidRDefault="003C6959" w:rsidP="00FD3300">
      <w:pPr>
        <w:shd w:val="clear" w:color="auto" w:fill="FFFFFF"/>
        <w:spacing w:after="0" w:line="240" w:lineRule="auto"/>
        <w:jc w:val="both"/>
        <w:rPr>
          <w:rFonts w:eastAsia="Times New Roman" w:cstheme="minorHAnsi"/>
          <w:color w:val="222222"/>
          <w:lang w:eastAsia="es-UY"/>
        </w:rPr>
      </w:pPr>
    </w:p>
    <w:p w:rsidR="003C6959" w:rsidRDefault="003C6959" w:rsidP="003C6959">
      <w:pPr>
        <w:tabs>
          <w:tab w:val="left" w:pos="0"/>
        </w:tabs>
        <w:spacing w:after="0" w:line="240" w:lineRule="auto"/>
        <w:jc w:val="both"/>
        <w:rPr>
          <w:lang w:val="es-ES_tradnl"/>
        </w:rPr>
      </w:pPr>
      <w:r>
        <w:rPr>
          <w:rFonts w:ascii="Calibri" w:eastAsia="Calibri" w:hAnsi="Calibri" w:cs="Times New Roman"/>
          <w:lang w:val="es-ES_tradnl"/>
        </w:rPr>
        <w:t>Más allá de la religión o de la confesión no religiosa, todas las personas t</w:t>
      </w:r>
      <w:r>
        <w:rPr>
          <w:lang w:val="es-ES_tradnl"/>
        </w:rPr>
        <w:t>ienen</w:t>
      </w:r>
      <w:r>
        <w:rPr>
          <w:rFonts w:ascii="Calibri" w:eastAsia="Calibri" w:hAnsi="Calibri" w:cs="Times New Roman"/>
          <w:lang w:val="es-ES_tradnl"/>
        </w:rPr>
        <w:t xml:space="preserve"> una espiritualidad inherente a la co</w:t>
      </w:r>
      <w:r>
        <w:rPr>
          <w:lang w:val="es-ES_tradnl"/>
        </w:rPr>
        <w:t xml:space="preserve">ndición humana, </w:t>
      </w:r>
      <w:r>
        <w:rPr>
          <w:rFonts w:ascii="Calibri" w:eastAsia="Calibri" w:hAnsi="Calibri" w:cs="Times New Roman"/>
          <w:lang w:val="es-ES_tradnl"/>
        </w:rPr>
        <w:t xml:space="preserve">desde la cual </w:t>
      </w:r>
      <w:r>
        <w:rPr>
          <w:lang w:val="es-ES_tradnl"/>
        </w:rPr>
        <w:t>valora</w:t>
      </w:r>
      <w:r w:rsidR="003566D9">
        <w:rPr>
          <w:lang w:val="es-ES_tradnl"/>
        </w:rPr>
        <w:t>n</w:t>
      </w:r>
      <w:r>
        <w:rPr>
          <w:rFonts w:ascii="Calibri" w:eastAsia="Calibri" w:hAnsi="Calibri" w:cs="Times New Roman"/>
          <w:lang w:val="es-ES_tradnl"/>
        </w:rPr>
        <w:t xml:space="preserve"> y constru</w:t>
      </w:r>
      <w:r>
        <w:rPr>
          <w:lang w:val="es-ES_tradnl"/>
        </w:rPr>
        <w:t>ye</w:t>
      </w:r>
      <w:r w:rsidR="003566D9">
        <w:rPr>
          <w:lang w:val="es-ES_tradnl"/>
        </w:rPr>
        <w:t>n</w:t>
      </w:r>
      <w:r>
        <w:rPr>
          <w:rFonts w:ascii="Calibri" w:eastAsia="Calibri" w:hAnsi="Calibri" w:cs="Times New Roman"/>
          <w:lang w:val="es-ES_tradnl"/>
        </w:rPr>
        <w:t xml:space="preserve"> </w:t>
      </w:r>
      <w:r>
        <w:rPr>
          <w:lang w:val="es-ES_tradnl"/>
        </w:rPr>
        <w:t>su</w:t>
      </w:r>
      <w:r>
        <w:rPr>
          <w:rFonts w:ascii="Calibri" w:eastAsia="Calibri" w:hAnsi="Calibri" w:cs="Times New Roman"/>
          <w:lang w:val="es-ES_tradnl"/>
        </w:rPr>
        <w:t xml:space="preserve"> vida</w:t>
      </w:r>
      <w:r>
        <w:rPr>
          <w:rFonts w:ascii="Calibri" w:eastAsia="Calibri" w:hAnsi="Calibri" w:cs="Times New Roman"/>
          <w:color w:val="FF6600"/>
          <w:lang w:val="es-ES_tradnl"/>
        </w:rPr>
        <w:t>.</w:t>
      </w:r>
      <w:r>
        <w:rPr>
          <w:rFonts w:ascii="Calibri" w:eastAsia="Calibri" w:hAnsi="Calibri" w:cs="Times New Roman"/>
          <w:lang w:val="es-ES_tradnl"/>
        </w:rPr>
        <w:t xml:space="preserve"> Se trata del aliento </w:t>
      </w:r>
      <w:r w:rsidR="003469BC">
        <w:rPr>
          <w:rFonts w:ascii="Calibri" w:eastAsia="Calibri" w:hAnsi="Calibri" w:cs="Times New Roman"/>
          <w:lang w:val="es-ES_tradnl"/>
        </w:rPr>
        <w:t>–</w:t>
      </w:r>
      <w:proofErr w:type="spellStart"/>
      <w:r w:rsidR="003469BC">
        <w:rPr>
          <w:rFonts w:ascii="Calibri" w:eastAsia="Calibri" w:hAnsi="Calibri" w:cs="Times New Roman"/>
          <w:lang w:val="es-ES_tradnl"/>
        </w:rPr>
        <w:t>ruah</w:t>
      </w:r>
      <w:proofErr w:type="spellEnd"/>
      <w:r w:rsidR="003469BC">
        <w:rPr>
          <w:rFonts w:ascii="Calibri" w:eastAsia="Calibri" w:hAnsi="Calibri" w:cs="Times New Roman"/>
          <w:lang w:val="es-ES_tradnl"/>
        </w:rPr>
        <w:t xml:space="preserve">, </w:t>
      </w:r>
      <w:proofErr w:type="spellStart"/>
      <w:r w:rsidR="003469BC">
        <w:rPr>
          <w:rFonts w:ascii="Calibri" w:eastAsia="Calibri" w:hAnsi="Calibri" w:cs="Times New Roman"/>
          <w:lang w:val="es-ES_tradnl"/>
        </w:rPr>
        <w:t>dynamis</w:t>
      </w:r>
      <w:proofErr w:type="spellEnd"/>
      <w:r w:rsidR="003469BC">
        <w:rPr>
          <w:rFonts w:ascii="Calibri" w:eastAsia="Calibri" w:hAnsi="Calibri" w:cs="Times New Roman"/>
          <w:lang w:val="es-ES_tradnl"/>
        </w:rPr>
        <w:t xml:space="preserve">- </w:t>
      </w:r>
      <w:r>
        <w:rPr>
          <w:rFonts w:ascii="Calibri" w:eastAsia="Calibri" w:hAnsi="Calibri" w:cs="Times New Roman"/>
          <w:lang w:val="es-ES_tradnl"/>
        </w:rPr>
        <w:t>que mueve cada día, anima y sostiene tanto al participar de las grandes gestas de la humanidad como al asumir</w:t>
      </w:r>
      <w:r w:rsidR="003566D9">
        <w:rPr>
          <w:rFonts w:ascii="Calibri" w:eastAsia="Calibri" w:hAnsi="Calibri" w:cs="Times New Roman"/>
          <w:lang w:val="es-ES_tradnl"/>
        </w:rPr>
        <w:t xml:space="preserve"> el gris de</w:t>
      </w:r>
      <w:r>
        <w:rPr>
          <w:rFonts w:ascii="Calibri" w:eastAsia="Calibri" w:hAnsi="Calibri" w:cs="Times New Roman"/>
          <w:lang w:val="es-ES_tradnl"/>
        </w:rPr>
        <w:t xml:space="preserve"> la cotidianidad</w:t>
      </w:r>
      <w:r>
        <w:rPr>
          <w:lang w:val="es-ES_tradnl"/>
        </w:rPr>
        <w:t xml:space="preserve">. </w:t>
      </w:r>
      <w:r>
        <w:rPr>
          <w:rFonts w:ascii="Calibri" w:eastAsia="Calibri" w:hAnsi="Calibri" w:cs="Times New Roman"/>
          <w:lang w:val="es-ES_tradnl"/>
        </w:rPr>
        <w:t xml:space="preserve">La espiritualidad es una luz peculiar desde la que </w:t>
      </w:r>
      <w:r>
        <w:rPr>
          <w:lang w:val="es-ES_tradnl"/>
        </w:rPr>
        <w:t>se contempla, discierne, valora y actúa</w:t>
      </w:r>
      <w:r w:rsidR="003469BC">
        <w:rPr>
          <w:lang w:val="es-ES_tradnl"/>
        </w:rPr>
        <w:t xml:space="preserve"> en el mundo</w:t>
      </w:r>
      <w:r>
        <w:rPr>
          <w:lang w:val="es-ES_tradnl"/>
        </w:rPr>
        <w:t>;</w:t>
      </w:r>
      <w:r>
        <w:rPr>
          <w:rFonts w:ascii="Calibri" w:eastAsia="Calibri" w:hAnsi="Calibri" w:cs="Times New Roman"/>
          <w:lang w:val="es-ES_tradnl"/>
        </w:rPr>
        <w:t xml:space="preserve"> es el modo de sentir, ama</w:t>
      </w:r>
      <w:r>
        <w:rPr>
          <w:lang w:val="es-ES_tradnl"/>
        </w:rPr>
        <w:t>r y vivir</w:t>
      </w:r>
      <w:r w:rsidR="003469BC">
        <w:rPr>
          <w:lang w:val="es-ES_tradnl"/>
        </w:rPr>
        <w:t>,</w:t>
      </w:r>
      <w:r>
        <w:rPr>
          <w:lang w:val="es-ES_tradnl"/>
        </w:rPr>
        <w:t xml:space="preserve"> que anima todas l</w:t>
      </w:r>
      <w:r w:rsidR="003469BC">
        <w:rPr>
          <w:rFonts w:ascii="Calibri" w:eastAsia="Calibri" w:hAnsi="Calibri" w:cs="Times New Roman"/>
          <w:lang w:val="es-ES_tradnl"/>
        </w:rPr>
        <w:t>as relaciones:</w:t>
      </w:r>
      <w:r>
        <w:rPr>
          <w:rFonts w:ascii="Calibri" w:eastAsia="Calibri" w:hAnsi="Calibri" w:cs="Times New Roman"/>
          <w:lang w:val="es-ES_tradnl"/>
        </w:rPr>
        <w:t xml:space="preserve"> con Dios o lo trascendente, con los </w:t>
      </w:r>
      <w:r w:rsidR="003469BC">
        <w:rPr>
          <w:rFonts w:ascii="Calibri" w:eastAsia="Calibri" w:hAnsi="Calibri" w:cs="Times New Roman"/>
          <w:lang w:val="es-ES_tradnl"/>
        </w:rPr>
        <w:t>demás</w:t>
      </w:r>
      <w:r>
        <w:rPr>
          <w:rFonts w:ascii="Calibri" w:eastAsia="Calibri" w:hAnsi="Calibri" w:cs="Times New Roman"/>
          <w:lang w:val="es-ES_tradnl"/>
        </w:rPr>
        <w:t>, con la Naturaleza, con la Historia</w:t>
      </w:r>
      <w:r w:rsidR="003469BC">
        <w:rPr>
          <w:rFonts w:ascii="Calibri" w:eastAsia="Calibri" w:hAnsi="Calibri" w:cs="Times New Roman"/>
          <w:lang w:val="es-ES_tradnl"/>
        </w:rPr>
        <w:t xml:space="preserve"> (mundo humano</w:t>
      </w:r>
      <w:r w:rsidR="003A1318">
        <w:rPr>
          <w:rFonts w:ascii="Calibri" w:eastAsia="Calibri" w:hAnsi="Calibri" w:cs="Times New Roman"/>
          <w:lang w:val="es-ES_tradnl"/>
        </w:rPr>
        <w:t>:</w:t>
      </w:r>
      <w:r w:rsidR="003469BC">
        <w:rPr>
          <w:rFonts w:ascii="Calibri" w:eastAsia="Calibri" w:hAnsi="Calibri" w:cs="Times New Roman"/>
          <w:lang w:val="es-ES_tradnl"/>
        </w:rPr>
        <w:t xml:space="preserve"> historia en construcción, Historia de Salvación)</w:t>
      </w:r>
      <w:r>
        <w:rPr>
          <w:rFonts w:ascii="Calibri" w:eastAsia="Calibri" w:hAnsi="Calibri" w:cs="Times New Roman"/>
          <w:lang w:val="es-ES_tradnl"/>
        </w:rPr>
        <w:t xml:space="preserve">. </w:t>
      </w:r>
      <w:r w:rsidR="0088245F">
        <w:rPr>
          <w:rFonts w:ascii="Calibri" w:eastAsia="Calibri" w:hAnsi="Calibri" w:cs="Times New Roman"/>
          <w:lang w:val="es-ES_tradnl"/>
        </w:rPr>
        <w:t>U</w:t>
      </w:r>
      <w:r w:rsidR="003469BC">
        <w:rPr>
          <w:rFonts w:ascii="Calibri" w:eastAsia="Calibri" w:hAnsi="Calibri" w:cs="Times New Roman"/>
          <w:lang w:val="es-ES_tradnl"/>
        </w:rPr>
        <w:t xml:space="preserve">na lentilla propia </w:t>
      </w:r>
      <w:r>
        <w:rPr>
          <w:rFonts w:ascii="Calibri" w:eastAsia="Calibri" w:hAnsi="Calibri" w:cs="Times New Roman"/>
          <w:lang w:val="es-ES_tradnl"/>
        </w:rPr>
        <w:t>que permite captar la Luz y reflejarla.</w:t>
      </w:r>
    </w:p>
    <w:p w:rsidR="003469BC" w:rsidRDefault="003469BC" w:rsidP="003C6959">
      <w:pPr>
        <w:tabs>
          <w:tab w:val="left" w:pos="0"/>
        </w:tabs>
        <w:spacing w:after="0" w:line="240" w:lineRule="auto"/>
        <w:jc w:val="both"/>
        <w:rPr>
          <w:rFonts w:ascii="Calibri" w:eastAsia="Calibri" w:hAnsi="Calibri" w:cs="Times New Roman"/>
          <w:lang w:val="es-ES_tradnl"/>
        </w:rPr>
      </w:pPr>
    </w:p>
    <w:p w:rsidR="003469BC" w:rsidRPr="003A1318" w:rsidRDefault="009C26D0" w:rsidP="009C26D0">
      <w:pPr>
        <w:tabs>
          <w:tab w:val="left" w:pos="0"/>
        </w:tabs>
        <w:spacing w:after="0" w:line="240" w:lineRule="auto"/>
        <w:jc w:val="both"/>
        <w:rPr>
          <w:lang w:val="es-ES_tradnl"/>
        </w:rPr>
      </w:pPr>
      <w:r>
        <w:rPr>
          <w:rFonts w:ascii="Calibri" w:eastAsia="Calibri" w:hAnsi="Calibri" w:cs="Times New Roman"/>
          <w:lang w:val="es-ES_tradnl"/>
        </w:rPr>
        <w:t xml:space="preserve">Es contundente la afirmación de </w:t>
      </w:r>
      <w:r w:rsidR="003C6959">
        <w:rPr>
          <w:rFonts w:ascii="Calibri" w:eastAsia="Calibri" w:hAnsi="Calibri" w:cs="Times New Roman"/>
          <w:lang w:val="es-ES_tradnl"/>
        </w:rPr>
        <w:t>Jon Sobrino</w:t>
      </w:r>
      <w:r>
        <w:rPr>
          <w:rFonts w:ascii="Calibri" w:eastAsia="Calibri" w:hAnsi="Calibri" w:cs="Times New Roman"/>
          <w:lang w:val="es-ES_tradnl"/>
        </w:rPr>
        <w:t>:</w:t>
      </w:r>
      <w:r w:rsidR="003C6959">
        <w:rPr>
          <w:rFonts w:ascii="Calibri" w:eastAsia="Calibri" w:hAnsi="Calibri" w:cs="Times New Roman"/>
          <w:lang w:val="es-ES_tradnl"/>
        </w:rPr>
        <w:t xml:space="preserve"> </w:t>
      </w:r>
      <w:r w:rsidR="003C6959" w:rsidRPr="003469BC">
        <w:rPr>
          <w:rFonts w:ascii="Calibri" w:eastAsia="Calibri" w:hAnsi="Calibri" w:cs="Times New Roman"/>
          <w:i/>
          <w:lang w:val="es-ES_tradnl"/>
        </w:rPr>
        <w:t>la espiritualidad es patrimonio universal de la humanidad</w:t>
      </w:r>
      <w:r>
        <w:rPr>
          <w:rFonts w:ascii="Calibri" w:eastAsia="Calibri" w:hAnsi="Calibri" w:cs="Times New Roman"/>
          <w:i/>
          <w:lang w:val="es-ES_tradnl"/>
        </w:rPr>
        <w:t>.</w:t>
      </w:r>
      <w:r w:rsidR="003566D9">
        <w:rPr>
          <w:rStyle w:val="Refdenotaalpie1"/>
          <w:rFonts w:ascii="Calibri" w:eastAsia="Calibri" w:hAnsi="Calibri" w:cs="Times New Roman"/>
          <w:lang w:val="es-ES_tradnl"/>
        </w:rPr>
        <w:footnoteReference w:id="2"/>
      </w:r>
      <w:r>
        <w:rPr>
          <w:lang w:val="es-ES_tradnl"/>
        </w:rPr>
        <w:t xml:space="preserve"> Por esta universalidad </w:t>
      </w:r>
      <w:r w:rsidR="004C6642">
        <w:rPr>
          <w:lang w:val="es-ES_tradnl"/>
        </w:rPr>
        <w:t>d</w:t>
      </w:r>
      <w:r>
        <w:rPr>
          <w:lang w:val="es-ES_tradnl"/>
        </w:rPr>
        <w:t>el</w:t>
      </w:r>
      <w:r w:rsidR="003469BC">
        <w:rPr>
          <w:lang w:val="es-ES_tradnl"/>
        </w:rPr>
        <w:t xml:space="preserve"> concepto</w:t>
      </w:r>
      <w:r w:rsidR="004C6642">
        <w:rPr>
          <w:lang w:val="es-ES_tradnl"/>
        </w:rPr>
        <w:t>,</w:t>
      </w:r>
      <w:r w:rsidR="003469BC">
        <w:rPr>
          <w:lang w:val="es-ES_tradnl"/>
        </w:rPr>
        <w:t xml:space="preserve"> se puede asimilar al de “</w:t>
      </w:r>
      <w:r w:rsidR="003469BC" w:rsidRPr="007C7F87">
        <w:rPr>
          <w:i/>
          <w:lang w:val="es-ES_tradnl"/>
        </w:rPr>
        <w:t>fe antropológica</w:t>
      </w:r>
      <w:r w:rsidR="003469BC">
        <w:rPr>
          <w:lang w:val="es-ES_tradnl"/>
        </w:rPr>
        <w:t xml:space="preserve">” </w:t>
      </w:r>
      <w:r w:rsidR="003A1318">
        <w:rPr>
          <w:lang w:val="es-ES_tradnl"/>
        </w:rPr>
        <w:t>de</w:t>
      </w:r>
      <w:r w:rsidR="003469BC">
        <w:rPr>
          <w:lang w:val="es-ES_tradnl"/>
        </w:rPr>
        <w:t xml:space="preserve"> Juan Luis Segundo</w:t>
      </w:r>
      <w:r w:rsidR="008615BC">
        <w:rPr>
          <w:lang w:val="es-ES_tradnl"/>
        </w:rPr>
        <w:t xml:space="preserve">. </w:t>
      </w:r>
      <w:r w:rsidR="008615BC" w:rsidRPr="007C7F87">
        <w:rPr>
          <w:rFonts w:ascii="Calibri" w:eastAsia="Calibri" w:hAnsi="Calibri" w:cs="Times New Roman"/>
        </w:rPr>
        <w:t xml:space="preserve">La fe no es una categoría necesariamente religiosa. </w:t>
      </w:r>
      <w:r w:rsidR="008615BC" w:rsidRPr="007C7F87">
        <w:rPr>
          <w:rFonts w:ascii="Calibri" w:eastAsia="Calibri" w:hAnsi="Calibri" w:cs="Times New Roman"/>
          <w:i/>
        </w:rPr>
        <w:t>“Constituye una dimensión inseparable del ser humano</w:t>
      </w:r>
      <w:r w:rsidR="0088245F">
        <w:rPr>
          <w:rFonts w:ascii="Calibri" w:eastAsia="Calibri" w:hAnsi="Calibri" w:cs="Times New Roman"/>
          <w:i/>
        </w:rPr>
        <w:t>,</w:t>
      </w:r>
      <w:r w:rsidR="008615BC" w:rsidRPr="007C7F87">
        <w:rPr>
          <w:rFonts w:ascii="Calibri" w:eastAsia="Calibri" w:hAnsi="Calibri" w:cs="Times New Roman"/>
          <w:i/>
        </w:rPr>
        <w:t xml:space="preserve"> lo que podríamos llamar la búsqueda de sentido para vivir su existencia.”</w:t>
      </w:r>
      <w:r w:rsidR="008615BC" w:rsidRPr="007C7F87">
        <w:rPr>
          <w:rStyle w:val="Refdenotaalpie"/>
          <w:rFonts w:ascii="Calibri" w:eastAsia="Calibri" w:hAnsi="Calibri" w:cs="Times New Roman"/>
          <w:i/>
        </w:rPr>
        <w:footnoteReference w:id="3"/>
      </w:r>
      <w:r w:rsidR="007C7F87" w:rsidRPr="007C7F87">
        <w:rPr>
          <w:rFonts w:ascii="Calibri" w:hAnsi="Calibri"/>
          <w:i/>
        </w:rPr>
        <w:t xml:space="preserve"> </w:t>
      </w:r>
      <w:r w:rsidR="007C7F87" w:rsidRPr="007C7F87">
        <w:rPr>
          <w:rFonts w:ascii="Calibri" w:eastAsia="Calibri" w:hAnsi="Calibri" w:cs="Times New Roman"/>
        </w:rPr>
        <w:t>Antes que una fe religiosa, cristiana, judía, musulmana, existe una fe antropológica inherente a todo ser humano</w:t>
      </w:r>
      <w:r w:rsidR="007C7F87">
        <w:rPr>
          <w:rFonts w:ascii="Calibri" w:hAnsi="Calibri"/>
        </w:rPr>
        <w:t>,</w:t>
      </w:r>
      <w:r w:rsidR="007C7F87" w:rsidRPr="007C7F87">
        <w:rPr>
          <w:rFonts w:ascii="Calibri" w:eastAsia="Calibri" w:hAnsi="Calibri" w:cs="Times New Roman"/>
        </w:rPr>
        <w:t xml:space="preserve"> que da sentido a </w:t>
      </w:r>
      <w:r w:rsidR="007C7F87">
        <w:rPr>
          <w:rFonts w:ascii="Calibri" w:hAnsi="Calibri"/>
        </w:rPr>
        <w:t>su</w:t>
      </w:r>
      <w:r w:rsidR="007C7F87" w:rsidRPr="007C7F87">
        <w:rPr>
          <w:rFonts w:ascii="Calibri" w:eastAsia="Calibri" w:hAnsi="Calibri" w:cs="Times New Roman"/>
        </w:rPr>
        <w:t xml:space="preserve"> existencia. Se trata de una estructura de valores significativos que orientan a la persona como en torno a un eje central</w:t>
      </w:r>
      <w:r w:rsidR="0088245F">
        <w:rPr>
          <w:rFonts w:ascii="Calibri" w:eastAsia="Calibri" w:hAnsi="Calibri" w:cs="Times New Roman"/>
        </w:rPr>
        <w:t xml:space="preserve"> y que da</w:t>
      </w:r>
      <w:r w:rsidR="003A1318">
        <w:rPr>
          <w:rFonts w:ascii="Calibri" w:eastAsia="Calibri" w:hAnsi="Calibri" w:cs="Times New Roman"/>
        </w:rPr>
        <w:t xml:space="preserve"> consistencia </w:t>
      </w:r>
      <w:r w:rsidR="007C7F87" w:rsidRPr="007C7F87">
        <w:rPr>
          <w:rFonts w:ascii="Calibri" w:eastAsia="Calibri" w:hAnsi="Calibri" w:cs="Times New Roman"/>
        </w:rPr>
        <w:t>a su vida concreta. Toda persona –de forma tematizada o no- posee una estructura de significación propia, desde la que elige y apuesta su vida.</w:t>
      </w:r>
    </w:p>
    <w:p w:rsidR="003C6959" w:rsidRPr="00FD3300" w:rsidRDefault="003C6959" w:rsidP="003C6959">
      <w:pPr>
        <w:shd w:val="clear" w:color="auto" w:fill="FFFFFF"/>
        <w:spacing w:after="0" w:line="240" w:lineRule="auto"/>
        <w:jc w:val="both"/>
        <w:rPr>
          <w:rFonts w:eastAsia="Times New Roman" w:cstheme="minorHAnsi"/>
          <w:color w:val="222222"/>
          <w:lang w:eastAsia="es-UY"/>
        </w:rPr>
      </w:pPr>
    </w:p>
    <w:p w:rsidR="00EE1C36" w:rsidRDefault="008615BC" w:rsidP="008615BC">
      <w:pPr>
        <w:shd w:val="clear" w:color="auto" w:fill="FFFFFF"/>
        <w:spacing w:after="0" w:line="240" w:lineRule="auto"/>
        <w:jc w:val="both"/>
        <w:rPr>
          <w:rFonts w:ascii="Calibri" w:hAnsi="Calibri"/>
        </w:rPr>
      </w:pPr>
      <w:r>
        <w:rPr>
          <w:rFonts w:ascii="Calibri" w:hAnsi="Calibri"/>
        </w:rPr>
        <w:t>Es</w:t>
      </w:r>
      <w:r w:rsidRPr="00FE3818">
        <w:rPr>
          <w:rFonts w:ascii="Calibri" w:eastAsia="Calibri" w:hAnsi="Calibri" w:cs="Times New Roman"/>
        </w:rPr>
        <w:t xml:space="preserve">a </w:t>
      </w:r>
      <w:r>
        <w:rPr>
          <w:rFonts w:ascii="Calibri" w:hAnsi="Calibri"/>
        </w:rPr>
        <w:t xml:space="preserve">fe </w:t>
      </w:r>
      <w:r w:rsidR="003566D9">
        <w:rPr>
          <w:rFonts w:ascii="Calibri" w:hAnsi="Calibri"/>
        </w:rPr>
        <w:t>antropológica o</w:t>
      </w:r>
      <w:r>
        <w:rPr>
          <w:rFonts w:ascii="Calibri" w:hAnsi="Calibri"/>
        </w:rPr>
        <w:t xml:space="preserve"> esa </w:t>
      </w:r>
      <w:r w:rsidRPr="00FE3818">
        <w:rPr>
          <w:rFonts w:ascii="Calibri" w:eastAsia="Calibri" w:hAnsi="Calibri" w:cs="Times New Roman"/>
        </w:rPr>
        <w:t xml:space="preserve">espiritualidad, patrimonio de la humanidad, </w:t>
      </w:r>
      <w:r>
        <w:rPr>
          <w:rFonts w:ascii="Calibri" w:hAnsi="Calibri"/>
        </w:rPr>
        <w:t xml:space="preserve"> se puede</w:t>
      </w:r>
      <w:r w:rsidRPr="00FE3818">
        <w:rPr>
          <w:rFonts w:ascii="Calibri" w:eastAsia="Calibri" w:hAnsi="Calibri" w:cs="Times New Roman"/>
        </w:rPr>
        <w:t xml:space="preserve"> detecta</w:t>
      </w:r>
      <w:r>
        <w:rPr>
          <w:rFonts w:ascii="Calibri" w:hAnsi="Calibri"/>
        </w:rPr>
        <w:t xml:space="preserve">r en las personas y en los pueblos </w:t>
      </w:r>
      <w:r w:rsidRPr="00FE3818">
        <w:rPr>
          <w:rFonts w:ascii="Calibri" w:eastAsia="Calibri" w:hAnsi="Calibri" w:cs="Times New Roman"/>
        </w:rPr>
        <w:t>desde una hermenéutica teológica</w:t>
      </w:r>
      <w:r>
        <w:rPr>
          <w:rFonts w:ascii="Calibri" w:hAnsi="Calibri"/>
        </w:rPr>
        <w:t xml:space="preserve">, </w:t>
      </w:r>
      <w:r w:rsidR="00156739">
        <w:rPr>
          <w:rFonts w:ascii="Calibri" w:hAnsi="Calibri"/>
        </w:rPr>
        <w:t xml:space="preserve">que es </w:t>
      </w:r>
      <w:r w:rsidR="003566D9">
        <w:rPr>
          <w:rFonts w:ascii="Calibri" w:hAnsi="Calibri"/>
        </w:rPr>
        <w:t>capaz de leer</w:t>
      </w:r>
      <w:r>
        <w:rPr>
          <w:rFonts w:ascii="Calibri" w:hAnsi="Calibri"/>
        </w:rPr>
        <w:t xml:space="preserve"> incluso en lo </w:t>
      </w:r>
      <w:r w:rsidR="003566D9">
        <w:rPr>
          <w:rFonts w:ascii="Calibri" w:hAnsi="Calibri"/>
        </w:rPr>
        <w:t xml:space="preserve">más </w:t>
      </w:r>
      <w:r w:rsidR="003A1318">
        <w:rPr>
          <w:rFonts w:ascii="Calibri" w:hAnsi="Calibri"/>
        </w:rPr>
        <w:t xml:space="preserve">secular y “profano” </w:t>
      </w:r>
      <w:r w:rsidR="009E1293">
        <w:rPr>
          <w:rFonts w:ascii="Calibri" w:hAnsi="Calibri"/>
        </w:rPr>
        <w:t>l</w:t>
      </w:r>
      <w:r w:rsidR="00156739">
        <w:rPr>
          <w:rFonts w:ascii="Calibri" w:hAnsi="Calibri"/>
        </w:rPr>
        <w:t xml:space="preserve">a Presencia Fontal </w:t>
      </w:r>
      <w:r>
        <w:rPr>
          <w:rFonts w:ascii="Calibri" w:hAnsi="Calibri"/>
        </w:rPr>
        <w:t xml:space="preserve">desde la cual </w:t>
      </w:r>
      <w:r w:rsidR="00156739">
        <w:rPr>
          <w:rFonts w:ascii="Calibri" w:hAnsi="Calibri"/>
        </w:rPr>
        <w:t>emerge</w:t>
      </w:r>
      <w:r w:rsidR="009E1293">
        <w:rPr>
          <w:rFonts w:ascii="Calibri" w:hAnsi="Calibri"/>
        </w:rPr>
        <w:t>. Es</w:t>
      </w:r>
      <w:r>
        <w:rPr>
          <w:rFonts w:ascii="Calibri" w:hAnsi="Calibri"/>
        </w:rPr>
        <w:t>a hermenéutica será una tarea fundamental de los discípulos misioneros</w:t>
      </w:r>
      <w:r w:rsidR="00156739">
        <w:rPr>
          <w:rFonts w:ascii="Calibri" w:hAnsi="Calibri"/>
        </w:rPr>
        <w:t>.</w:t>
      </w:r>
    </w:p>
    <w:p w:rsidR="008615BC" w:rsidRDefault="008615BC" w:rsidP="008615BC">
      <w:pPr>
        <w:shd w:val="clear" w:color="auto" w:fill="FFFFFF"/>
        <w:spacing w:after="0" w:line="240" w:lineRule="auto"/>
        <w:jc w:val="both"/>
        <w:rPr>
          <w:rFonts w:eastAsia="Times New Roman" w:cstheme="minorHAnsi"/>
          <w:color w:val="222222"/>
          <w:lang w:eastAsia="es-UY"/>
        </w:rPr>
      </w:pPr>
    </w:p>
    <w:p w:rsidR="003566D9" w:rsidRPr="002167BB" w:rsidRDefault="003566D9" w:rsidP="008615BC">
      <w:pPr>
        <w:shd w:val="clear" w:color="auto" w:fill="FFFFFF"/>
        <w:spacing w:after="0" w:line="240" w:lineRule="auto"/>
        <w:jc w:val="both"/>
        <w:rPr>
          <w:rFonts w:eastAsia="Times New Roman" w:cstheme="minorHAnsi"/>
          <w:b/>
          <w:color w:val="0070C0"/>
          <w:lang w:eastAsia="es-UY"/>
        </w:rPr>
      </w:pPr>
      <w:r w:rsidRPr="002167BB">
        <w:rPr>
          <w:rFonts w:eastAsia="Times New Roman" w:cstheme="minorHAnsi"/>
          <w:b/>
          <w:color w:val="0070C0"/>
          <w:lang w:eastAsia="es-UY"/>
        </w:rPr>
        <w:t>Una espiritualidad misionera hoy</w:t>
      </w:r>
      <w:r w:rsidR="005109B8" w:rsidRPr="002167BB">
        <w:rPr>
          <w:rFonts w:eastAsia="Times New Roman" w:cstheme="minorHAnsi"/>
          <w:b/>
          <w:color w:val="0070C0"/>
          <w:lang w:eastAsia="es-UY"/>
        </w:rPr>
        <w:t>, algunos rasgos</w:t>
      </w:r>
    </w:p>
    <w:p w:rsidR="003566D9" w:rsidRDefault="003566D9" w:rsidP="008615BC">
      <w:pPr>
        <w:shd w:val="clear" w:color="auto" w:fill="FFFFFF"/>
        <w:spacing w:after="0" w:line="240" w:lineRule="auto"/>
        <w:jc w:val="both"/>
        <w:rPr>
          <w:rFonts w:eastAsia="Times New Roman" w:cstheme="minorHAnsi"/>
          <w:color w:val="222222"/>
          <w:lang w:eastAsia="es-UY"/>
        </w:rPr>
      </w:pPr>
    </w:p>
    <w:p w:rsidR="00C5772E" w:rsidRDefault="003566D9" w:rsidP="008615BC">
      <w:pPr>
        <w:shd w:val="clear" w:color="auto" w:fill="FFFFFF"/>
        <w:spacing w:after="0" w:line="240" w:lineRule="auto"/>
        <w:jc w:val="both"/>
      </w:pPr>
      <w:r>
        <w:rPr>
          <w:rFonts w:eastAsia="Times New Roman" w:cstheme="minorHAnsi"/>
          <w:color w:val="222222"/>
          <w:lang w:eastAsia="es-UY"/>
        </w:rPr>
        <w:t>Hay rasgos de la espiritualidad misionera que podríamos llamar permanentes, como celo apostólico,</w:t>
      </w:r>
      <w:r w:rsidR="003A1318">
        <w:rPr>
          <w:rFonts w:eastAsia="Times New Roman" w:cstheme="minorHAnsi"/>
          <w:color w:val="222222"/>
          <w:lang w:eastAsia="es-UY"/>
        </w:rPr>
        <w:t xml:space="preserve"> conciencia del envío, </w:t>
      </w:r>
      <w:r>
        <w:rPr>
          <w:rFonts w:eastAsia="Times New Roman" w:cstheme="minorHAnsi"/>
          <w:color w:val="222222"/>
          <w:lang w:eastAsia="es-UY"/>
        </w:rPr>
        <w:t xml:space="preserve">enraizamiento en la Iglesia, alimentación </w:t>
      </w:r>
      <w:r w:rsidR="003A1318">
        <w:rPr>
          <w:rFonts w:eastAsia="Times New Roman" w:cstheme="minorHAnsi"/>
          <w:color w:val="222222"/>
          <w:lang w:eastAsia="es-UY"/>
        </w:rPr>
        <w:t>de</w:t>
      </w:r>
      <w:r>
        <w:rPr>
          <w:rFonts w:eastAsia="Times New Roman" w:cstheme="minorHAnsi"/>
          <w:color w:val="222222"/>
          <w:lang w:eastAsia="es-UY"/>
        </w:rPr>
        <w:t xml:space="preserve"> los sacramentos, etc. </w:t>
      </w:r>
      <w:r w:rsidR="003A1318">
        <w:rPr>
          <w:rFonts w:eastAsia="Times New Roman" w:cstheme="minorHAnsi"/>
          <w:color w:val="222222"/>
          <w:lang w:eastAsia="es-UY"/>
        </w:rPr>
        <w:t xml:space="preserve">(AGD 24-25). </w:t>
      </w:r>
      <w:r w:rsidR="00156739">
        <w:rPr>
          <w:rFonts w:eastAsia="Times New Roman" w:cstheme="minorHAnsi"/>
          <w:color w:val="222222"/>
          <w:lang w:eastAsia="es-UY"/>
        </w:rPr>
        <w:t xml:space="preserve">Pero </w:t>
      </w:r>
      <w:r w:rsidR="00C5772E">
        <w:rPr>
          <w:rFonts w:eastAsia="Times New Roman" w:cstheme="minorHAnsi"/>
          <w:color w:val="222222"/>
          <w:lang w:eastAsia="es-UY"/>
        </w:rPr>
        <w:t xml:space="preserve">habrá que cultivar otros rasgos hoy, pues </w:t>
      </w:r>
      <w:r w:rsidR="00156739">
        <w:rPr>
          <w:rFonts w:eastAsia="Times New Roman" w:cstheme="minorHAnsi"/>
          <w:color w:val="222222"/>
          <w:lang w:eastAsia="es-UY"/>
        </w:rPr>
        <w:t>a</w:t>
      </w:r>
      <w:r w:rsidR="003A1318">
        <w:rPr>
          <w:rFonts w:eastAsia="Times New Roman" w:cstheme="minorHAnsi"/>
          <w:color w:val="222222"/>
          <w:lang w:eastAsia="es-UY"/>
        </w:rPr>
        <w:t xml:space="preserve"> </w:t>
      </w:r>
      <w:r w:rsidR="0068038A">
        <w:rPr>
          <w:rFonts w:eastAsia="Times New Roman" w:cstheme="minorHAnsi"/>
          <w:color w:val="222222"/>
          <w:lang w:eastAsia="es-UY"/>
        </w:rPr>
        <w:t xml:space="preserve">las nuevas </w:t>
      </w:r>
      <w:r w:rsidR="008B2195">
        <w:rPr>
          <w:rFonts w:eastAsia="Times New Roman" w:cstheme="minorHAnsi"/>
          <w:color w:val="222222"/>
          <w:lang w:eastAsia="es-UY"/>
        </w:rPr>
        <w:t>categorías eclesio</w:t>
      </w:r>
      <w:r w:rsidR="00C5772E">
        <w:rPr>
          <w:rFonts w:eastAsia="Times New Roman" w:cstheme="minorHAnsi"/>
          <w:color w:val="222222"/>
          <w:lang w:eastAsia="es-UY"/>
        </w:rPr>
        <w:t>lógicas d</w:t>
      </w:r>
      <w:r w:rsidR="008B2195">
        <w:rPr>
          <w:rFonts w:eastAsia="Times New Roman" w:cstheme="minorHAnsi"/>
          <w:color w:val="222222"/>
          <w:lang w:eastAsia="es-UY"/>
        </w:rPr>
        <w:t xml:space="preserve">el Concilio, </w:t>
      </w:r>
      <w:r w:rsidR="00C5772E">
        <w:t>será</w:t>
      </w:r>
      <w:r w:rsidR="00156739">
        <w:t xml:space="preserve"> necesari</w:t>
      </w:r>
      <w:r w:rsidR="00C5772E">
        <w:t xml:space="preserve">o sumar </w:t>
      </w:r>
      <w:r w:rsidR="00156739">
        <w:t>una comprensión actualiza</w:t>
      </w:r>
      <w:r w:rsidR="00C5772E">
        <w:t>da de la antropología teológica y</w:t>
      </w:r>
      <w:r w:rsidR="00156739">
        <w:t xml:space="preserve"> una valoración profunda de las exigencias históricas del presente</w:t>
      </w:r>
      <w:r w:rsidR="00C5772E">
        <w:t>.</w:t>
      </w:r>
    </w:p>
    <w:p w:rsidR="0068038A" w:rsidRDefault="00156739" w:rsidP="008615BC">
      <w:pPr>
        <w:shd w:val="clear" w:color="auto" w:fill="FFFFFF"/>
        <w:spacing w:after="0" w:line="240" w:lineRule="auto"/>
        <w:jc w:val="both"/>
        <w:rPr>
          <w:rFonts w:eastAsia="Times New Roman" w:cstheme="minorHAnsi"/>
          <w:color w:val="222222"/>
          <w:lang w:eastAsia="es-UY"/>
        </w:rPr>
      </w:pPr>
      <w:r>
        <w:t xml:space="preserve"> </w:t>
      </w:r>
    </w:p>
    <w:p w:rsidR="00445F10" w:rsidRDefault="00DB370D" w:rsidP="008615BC">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Un hoy</w:t>
      </w:r>
      <w:r w:rsidR="00E517B4">
        <w:rPr>
          <w:rFonts w:eastAsia="Times New Roman" w:cstheme="minorHAnsi"/>
          <w:color w:val="222222"/>
          <w:lang w:eastAsia="es-UY"/>
        </w:rPr>
        <w:t xml:space="preserve"> complejo, difícil e incierto, </w:t>
      </w:r>
      <w:r>
        <w:rPr>
          <w:rFonts w:eastAsia="Times New Roman" w:cstheme="minorHAnsi"/>
          <w:color w:val="222222"/>
          <w:lang w:eastAsia="es-UY"/>
        </w:rPr>
        <w:t>n</w:t>
      </w:r>
      <w:r w:rsidR="005109B8">
        <w:rPr>
          <w:rFonts w:eastAsia="Times New Roman" w:cstheme="minorHAnsi"/>
          <w:color w:val="222222"/>
          <w:lang w:eastAsia="es-UY"/>
        </w:rPr>
        <w:t>o sólo</w:t>
      </w:r>
      <w:r w:rsidR="00E517B4">
        <w:rPr>
          <w:rFonts w:eastAsia="Times New Roman" w:cstheme="minorHAnsi"/>
          <w:color w:val="222222"/>
          <w:lang w:eastAsia="es-UY"/>
        </w:rPr>
        <w:t xml:space="preserve"> a nivel socioeconómico</w:t>
      </w:r>
      <w:r w:rsidR="005109B8">
        <w:rPr>
          <w:rFonts w:eastAsia="Times New Roman" w:cstheme="minorHAnsi"/>
          <w:color w:val="222222"/>
          <w:lang w:eastAsia="es-UY"/>
        </w:rPr>
        <w:t xml:space="preserve">. Un presente también  engañoso, donde se exalta la vida, la belleza, la felicidad, pero se siembra mucho dolor y muerte, o mucho vacío, sin sentido, e incluso </w:t>
      </w:r>
      <w:r w:rsidR="002652E1">
        <w:rPr>
          <w:rFonts w:eastAsia="Times New Roman" w:cstheme="minorHAnsi"/>
          <w:color w:val="222222"/>
          <w:lang w:eastAsia="es-UY"/>
        </w:rPr>
        <w:t>cinismo</w:t>
      </w:r>
      <w:r w:rsidR="009E1293">
        <w:rPr>
          <w:rFonts w:eastAsia="Times New Roman" w:cstheme="minorHAnsi"/>
          <w:color w:val="222222"/>
          <w:lang w:eastAsia="es-UY"/>
        </w:rPr>
        <w:t xml:space="preserve"> -señalado por filósofos posmodernos-</w:t>
      </w:r>
      <w:r w:rsidR="00E517B4">
        <w:rPr>
          <w:rFonts w:eastAsia="Times New Roman" w:cstheme="minorHAnsi"/>
          <w:color w:val="222222"/>
          <w:lang w:eastAsia="es-UY"/>
        </w:rPr>
        <w:t xml:space="preserve">. </w:t>
      </w:r>
    </w:p>
    <w:p w:rsidR="005109B8" w:rsidRDefault="005109B8" w:rsidP="008615BC">
      <w:pPr>
        <w:shd w:val="clear" w:color="auto" w:fill="FFFFFF"/>
        <w:spacing w:after="0" w:line="240" w:lineRule="auto"/>
        <w:jc w:val="both"/>
        <w:rPr>
          <w:rFonts w:eastAsia="Times New Roman" w:cstheme="minorHAnsi"/>
          <w:color w:val="222222"/>
          <w:lang w:eastAsia="es-UY"/>
        </w:rPr>
      </w:pPr>
    </w:p>
    <w:p w:rsidR="00EE2240" w:rsidRDefault="005109B8" w:rsidP="00445F10">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En est</w:t>
      </w:r>
      <w:r w:rsidR="00445F10" w:rsidRPr="00445F10">
        <w:rPr>
          <w:rFonts w:eastAsia="Times New Roman" w:cstheme="minorHAnsi"/>
          <w:color w:val="222222"/>
          <w:lang w:eastAsia="es-UY"/>
        </w:rPr>
        <w:t xml:space="preserve">a sociedad globalizada y plural, </w:t>
      </w:r>
      <w:r w:rsidR="00EB330B">
        <w:rPr>
          <w:rFonts w:eastAsia="Times New Roman" w:cstheme="minorHAnsi"/>
          <w:color w:val="222222"/>
          <w:lang w:eastAsia="es-UY"/>
        </w:rPr>
        <w:t xml:space="preserve">es necesaria </w:t>
      </w:r>
      <w:r w:rsidR="00445F10" w:rsidRPr="00445F10">
        <w:rPr>
          <w:rFonts w:eastAsia="Times New Roman" w:cstheme="minorHAnsi"/>
          <w:color w:val="222222"/>
          <w:lang w:eastAsia="es-UY"/>
        </w:rPr>
        <w:t xml:space="preserve">una espiritualidad misionera </w:t>
      </w:r>
      <w:r w:rsidR="009A33F3">
        <w:rPr>
          <w:rFonts w:eastAsia="Times New Roman" w:cstheme="minorHAnsi"/>
          <w:color w:val="222222"/>
          <w:lang w:eastAsia="es-UY"/>
        </w:rPr>
        <w:t xml:space="preserve">capaz de </w:t>
      </w:r>
      <w:r w:rsidR="00C5772E">
        <w:rPr>
          <w:rFonts w:eastAsia="Times New Roman" w:cstheme="minorHAnsi"/>
          <w:color w:val="222222"/>
          <w:lang w:eastAsia="es-UY"/>
        </w:rPr>
        <w:t>llevar</w:t>
      </w:r>
      <w:r w:rsidR="009A33F3">
        <w:rPr>
          <w:rFonts w:eastAsia="Times New Roman" w:cstheme="minorHAnsi"/>
          <w:color w:val="222222"/>
          <w:lang w:eastAsia="es-UY"/>
        </w:rPr>
        <w:t xml:space="preserve"> salvación, senti</w:t>
      </w:r>
      <w:r w:rsidR="00EB330B">
        <w:rPr>
          <w:rFonts w:eastAsia="Times New Roman" w:cstheme="minorHAnsi"/>
          <w:color w:val="222222"/>
          <w:lang w:eastAsia="es-UY"/>
        </w:rPr>
        <w:t>do y</w:t>
      </w:r>
      <w:r w:rsidR="009A33F3">
        <w:rPr>
          <w:rFonts w:eastAsia="Times New Roman" w:cstheme="minorHAnsi"/>
          <w:color w:val="222222"/>
          <w:lang w:eastAsia="es-UY"/>
        </w:rPr>
        <w:t xml:space="preserve"> esperanza</w:t>
      </w:r>
      <w:r w:rsidR="00DB370D">
        <w:rPr>
          <w:rFonts w:eastAsia="Times New Roman" w:cstheme="minorHAnsi"/>
          <w:color w:val="222222"/>
          <w:lang w:eastAsia="es-UY"/>
        </w:rPr>
        <w:t>;</w:t>
      </w:r>
      <w:r w:rsidR="009A33F3">
        <w:rPr>
          <w:rFonts w:eastAsia="Times New Roman" w:cstheme="minorHAnsi"/>
          <w:color w:val="222222"/>
          <w:lang w:eastAsia="es-UY"/>
        </w:rPr>
        <w:t xml:space="preserve"> </w:t>
      </w:r>
      <w:r w:rsidR="00EB330B">
        <w:rPr>
          <w:rFonts w:eastAsia="Times New Roman" w:cstheme="minorHAnsi"/>
          <w:color w:val="222222"/>
          <w:lang w:eastAsia="es-UY"/>
        </w:rPr>
        <w:t>capaz de ofrecer</w:t>
      </w:r>
      <w:r w:rsidR="00445F10" w:rsidRPr="00445F10">
        <w:rPr>
          <w:rFonts w:eastAsia="Times New Roman" w:cstheme="minorHAnsi"/>
          <w:color w:val="222222"/>
          <w:lang w:eastAsia="es-UY"/>
        </w:rPr>
        <w:t xml:space="preserve"> un “perfume de Cristo”, un “óleo santo”, que sea Buena Noticia para las personas -sobre todo las que más sufren (GS 1)-, llamadas precisamente a humanizarse. Esta humanización será posible desde una espiritualidad que </w:t>
      </w:r>
      <w:r w:rsidR="00445F10" w:rsidRPr="00445F10">
        <w:rPr>
          <w:rFonts w:eastAsia="Times New Roman" w:cstheme="minorHAnsi"/>
          <w:color w:val="222222"/>
          <w:lang w:eastAsia="es-UY"/>
        </w:rPr>
        <w:lastRenderedPageBreak/>
        <w:t xml:space="preserve">anime </w:t>
      </w:r>
      <w:r w:rsidR="00445F10">
        <w:rPr>
          <w:rFonts w:eastAsia="Times New Roman" w:cstheme="minorHAnsi"/>
          <w:color w:val="222222"/>
          <w:lang w:eastAsia="es-UY"/>
        </w:rPr>
        <w:t>la cultura del</w:t>
      </w:r>
      <w:r w:rsidR="00445F10" w:rsidRPr="00445F10">
        <w:rPr>
          <w:rFonts w:eastAsia="Times New Roman" w:cstheme="minorHAnsi"/>
          <w:color w:val="222222"/>
          <w:lang w:eastAsia="es-UY"/>
        </w:rPr>
        <w:t xml:space="preserve"> encuentro, la acogida (EG) y la promoción </w:t>
      </w:r>
      <w:r w:rsidR="00856EE1">
        <w:rPr>
          <w:rFonts w:eastAsia="Times New Roman" w:cstheme="minorHAnsi"/>
          <w:color w:val="222222"/>
          <w:lang w:eastAsia="es-UY"/>
        </w:rPr>
        <w:t>de la dignidad</w:t>
      </w:r>
      <w:r w:rsidR="00445F10" w:rsidRPr="00445F10">
        <w:rPr>
          <w:rFonts w:eastAsia="Times New Roman" w:cstheme="minorHAnsi"/>
          <w:color w:val="222222"/>
          <w:lang w:eastAsia="es-UY"/>
        </w:rPr>
        <w:t xml:space="preserve"> </w:t>
      </w:r>
      <w:r w:rsidR="00856EE1" w:rsidRPr="00445F10">
        <w:rPr>
          <w:rFonts w:eastAsia="Times New Roman" w:cstheme="minorHAnsi"/>
          <w:color w:val="222222"/>
          <w:lang w:eastAsia="es-UY"/>
        </w:rPr>
        <w:t xml:space="preserve">humana </w:t>
      </w:r>
      <w:r w:rsidR="00856EE1">
        <w:rPr>
          <w:rFonts w:eastAsia="Times New Roman" w:cstheme="minorHAnsi"/>
          <w:color w:val="222222"/>
          <w:lang w:eastAsia="es-UY"/>
        </w:rPr>
        <w:t xml:space="preserve">(EN), en el seno de la cual se hará </w:t>
      </w:r>
      <w:r w:rsidR="00445F10" w:rsidRPr="00445F10">
        <w:rPr>
          <w:rFonts w:eastAsia="Times New Roman" w:cstheme="minorHAnsi"/>
          <w:color w:val="222222"/>
          <w:lang w:eastAsia="es-UY"/>
        </w:rPr>
        <w:t xml:space="preserve">el anuncio </w:t>
      </w:r>
      <w:proofErr w:type="spellStart"/>
      <w:r w:rsidR="00445F10" w:rsidRPr="00445F10">
        <w:rPr>
          <w:rFonts w:eastAsia="Times New Roman" w:cstheme="minorHAnsi"/>
          <w:color w:val="222222"/>
          <w:lang w:eastAsia="es-UY"/>
        </w:rPr>
        <w:t>kerigmático</w:t>
      </w:r>
      <w:proofErr w:type="spellEnd"/>
      <w:r w:rsidR="00856EE1">
        <w:rPr>
          <w:rFonts w:eastAsia="Times New Roman" w:cstheme="minorHAnsi"/>
          <w:color w:val="222222"/>
          <w:lang w:eastAsia="es-UY"/>
        </w:rPr>
        <w:t>.</w:t>
      </w:r>
    </w:p>
    <w:p w:rsidR="00F6472B" w:rsidRDefault="00F6472B" w:rsidP="00445F10">
      <w:pPr>
        <w:shd w:val="clear" w:color="auto" w:fill="FFFFFF"/>
        <w:spacing w:after="0" w:line="240" w:lineRule="auto"/>
        <w:jc w:val="both"/>
        <w:rPr>
          <w:rFonts w:eastAsia="Times New Roman" w:cstheme="minorHAnsi"/>
          <w:color w:val="222222"/>
          <w:lang w:eastAsia="es-UY"/>
        </w:rPr>
      </w:pPr>
    </w:p>
    <w:p w:rsidR="00F6472B" w:rsidRDefault="00F6472B" w:rsidP="00445F10">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Hoy urge recuperar el talante y el estilo de Jesús Misionero de Dios en la historia:</w:t>
      </w:r>
      <w:r w:rsidRPr="00FD3300">
        <w:rPr>
          <w:rFonts w:eastAsia="Times New Roman" w:cstheme="minorHAnsi"/>
          <w:color w:val="222222"/>
          <w:lang w:eastAsia="es-UY"/>
        </w:rPr>
        <w:t xml:space="preserve"> </w:t>
      </w:r>
      <w:r w:rsidR="00DB370D">
        <w:rPr>
          <w:rFonts w:eastAsia="Times New Roman" w:cstheme="minorHAnsi"/>
          <w:color w:val="222222"/>
          <w:lang w:eastAsia="es-UY"/>
        </w:rPr>
        <w:t xml:space="preserve">Jesús es </w:t>
      </w:r>
      <w:r>
        <w:rPr>
          <w:rFonts w:eastAsia="Times New Roman" w:cstheme="minorHAnsi"/>
          <w:color w:val="222222"/>
          <w:lang w:eastAsia="es-UY"/>
        </w:rPr>
        <w:t xml:space="preserve">el modelo </w:t>
      </w:r>
      <w:r w:rsidR="00DB370D">
        <w:rPr>
          <w:rFonts w:eastAsia="Times New Roman" w:cstheme="minorHAnsi"/>
          <w:color w:val="222222"/>
          <w:lang w:eastAsia="es-UY"/>
        </w:rPr>
        <w:t>misionero</w:t>
      </w:r>
      <w:r>
        <w:rPr>
          <w:rFonts w:eastAsia="Times New Roman" w:cstheme="minorHAnsi"/>
          <w:color w:val="222222"/>
          <w:lang w:eastAsia="es-UY"/>
        </w:rPr>
        <w:t xml:space="preserve"> -</w:t>
      </w:r>
      <w:r w:rsidRPr="00535793">
        <w:rPr>
          <w:rFonts w:eastAsia="Times New Roman" w:cstheme="minorHAnsi"/>
          <w:i/>
          <w:color w:val="222222"/>
          <w:lang w:eastAsia="es-UY"/>
        </w:rPr>
        <w:t xml:space="preserve">norma </w:t>
      </w:r>
      <w:proofErr w:type="spellStart"/>
      <w:r w:rsidRPr="00535793">
        <w:rPr>
          <w:rFonts w:eastAsia="Times New Roman" w:cstheme="minorHAnsi"/>
          <w:i/>
          <w:color w:val="222222"/>
          <w:lang w:eastAsia="es-UY"/>
        </w:rPr>
        <w:t>normans</w:t>
      </w:r>
      <w:proofErr w:type="spellEnd"/>
      <w:r>
        <w:rPr>
          <w:rFonts w:eastAsia="Times New Roman" w:cstheme="minorHAnsi"/>
          <w:i/>
          <w:color w:val="222222"/>
          <w:lang w:eastAsia="es-UY"/>
        </w:rPr>
        <w:t xml:space="preserve"> non </w:t>
      </w:r>
      <w:proofErr w:type="spellStart"/>
      <w:r>
        <w:rPr>
          <w:rFonts w:eastAsia="Times New Roman" w:cstheme="minorHAnsi"/>
          <w:i/>
          <w:color w:val="222222"/>
          <w:lang w:eastAsia="es-UY"/>
        </w:rPr>
        <w:t>normata</w:t>
      </w:r>
      <w:proofErr w:type="spellEnd"/>
      <w:r>
        <w:rPr>
          <w:rFonts w:eastAsia="Times New Roman" w:cstheme="minorHAnsi"/>
          <w:color w:val="222222"/>
          <w:lang w:eastAsia="es-UY"/>
        </w:rPr>
        <w:t xml:space="preserve">-: en su </w:t>
      </w:r>
      <w:proofErr w:type="spellStart"/>
      <w:r>
        <w:rPr>
          <w:rFonts w:eastAsia="Times New Roman" w:cstheme="minorHAnsi"/>
          <w:color w:val="222222"/>
          <w:lang w:eastAsia="es-UY"/>
        </w:rPr>
        <w:t>kenosis</w:t>
      </w:r>
      <w:proofErr w:type="spellEnd"/>
      <w:r>
        <w:rPr>
          <w:rFonts w:eastAsia="Times New Roman" w:cstheme="minorHAnsi"/>
          <w:color w:val="222222"/>
          <w:lang w:eastAsia="es-UY"/>
        </w:rPr>
        <w:t xml:space="preserve"> (Fil 2, 6ss), en su </w:t>
      </w:r>
      <w:proofErr w:type="spellStart"/>
      <w:r>
        <w:rPr>
          <w:rFonts w:eastAsia="Times New Roman" w:cstheme="minorHAnsi"/>
          <w:color w:val="222222"/>
          <w:lang w:eastAsia="es-UY"/>
        </w:rPr>
        <w:t>koinonia</w:t>
      </w:r>
      <w:proofErr w:type="spellEnd"/>
      <w:r>
        <w:rPr>
          <w:rFonts w:eastAsia="Times New Roman" w:cstheme="minorHAnsi"/>
          <w:color w:val="222222"/>
          <w:lang w:eastAsia="es-UY"/>
        </w:rPr>
        <w:t xml:space="preserve"> (Mc. 10, 45), en su predicar el Reino de Dios con palabras y gestos muy concretos (Mt. 11, 2-6), en pasar haciendo el bien (</w:t>
      </w:r>
      <w:proofErr w:type="spellStart"/>
      <w:r>
        <w:rPr>
          <w:rFonts w:eastAsia="Times New Roman" w:cstheme="minorHAnsi"/>
          <w:color w:val="222222"/>
          <w:lang w:eastAsia="es-UY"/>
        </w:rPr>
        <w:t>Hch</w:t>
      </w:r>
      <w:proofErr w:type="spellEnd"/>
      <w:r>
        <w:rPr>
          <w:rFonts w:eastAsia="Times New Roman" w:cstheme="minorHAnsi"/>
          <w:color w:val="222222"/>
          <w:lang w:eastAsia="es-UY"/>
        </w:rPr>
        <w:t xml:space="preserve"> 10, 38). Todo lo cual implicará una espiritualidad misionera empapada y acrisolada en esta configuración al Hijo</w:t>
      </w:r>
      <w:r w:rsidR="005109B8">
        <w:rPr>
          <w:rFonts w:eastAsia="Times New Roman" w:cstheme="minorHAnsi"/>
          <w:color w:val="222222"/>
          <w:lang w:eastAsia="es-UY"/>
        </w:rPr>
        <w:t xml:space="preserve"> que se hizo prójimo para salir al encuentro de la humanidad y compartir su experiencia tan fuerte y peculiar de Dios como Abba.</w:t>
      </w:r>
    </w:p>
    <w:p w:rsidR="00DE76A7" w:rsidRDefault="00DE76A7" w:rsidP="00FB19D5">
      <w:pPr>
        <w:shd w:val="clear" w:color="auto" w:fill="FFFFFF"/>
        <w:spacing w:after="0" w:line="240" w:lineRule="auto"/>
        <w:rPr>
          <w:rFonts w:eastAsia="Times New Roman" w:cstheme="minorHAnsi"/>
          <w:color w:val="222222"/>
          <w:lang w:eastAsia="es-UY"/>
        </w:rPr>
      </w:pPr>
    </w:p>
    <w:p w:rsidR="00DE76A7" w:rsidRDefault="005109B8" w:rsidP="000C4237">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En este tiempo de tantos desencuentros, la espiritualidad misionera ha de ser, precisamente, de encuentro</w:t>
      </w:r>
      <w:r w:rsidR="006548A8">
        <w:rPr>
          <w:rFonts w:eastAsia="Times New Roman" w:cstheme="minorHAnsi"/>
          <w:color w:val="222222"/>
          <w:lang w:eastAsia="es-UY"/>
        </w:rPr>
        <w:t xml:space="preserve"> y acogida amorosa generadora de vida</w:t>
      </w:r>
      <w:r>
        <w:rPr>
          <w:rFonts w:eastAsia="Times New Roman" w:cstheme="minorHAnsi"/>
          <w:color w:val="222222"/>
          <w:lang w:eastAsia="es-UY"/>
        </w:rPr>
        <w:t xml:space="preserve">. </w:t>
      </w:r>
      <w:r w:rsidR="00393132">
        <w:rPr>
          <w:rFonts w:eastAsia="Times New Roman" w:cstheme="minorHAnsi"/>
          <w:color w:val="222222"/>
          <w:lang w:eastAsia="es-UY"/>
        </w:rPr>
        <w:t xml:space="preserve">Las narraciones de los Evangelios nos muestran a Jesús </w:t>
      </w:r>
      <w:r w:rsidR="00D27555">
        <w:rPr>
          <w:rFonts w:eastAsia="Times New Roman" w:cstheme="minorHAnsi"/>
          <w:color w:val="222222"/>
          <w:lang w:eastAsia="es-UY"/>
        </w:rPr>
        <w:t xml:space="preserve">siempre </w:t>
      </w:r>
      <w:r w:rsidR="00393132">
        <w:rPr>
          <w:rFonts w:eastAsia="Times New Roman" w:cstheme="minorHAnsi"/>
          <w:color w:val="222222"/>
          <w:lang w:eastAsia="es-UY"/>
        </w:rPr>
        <w:t>caminando con otros, caminando</w:t>
      </w:r>
      <w:r w:rsidR="009E1293">
        <w:rPr>
          <w:rFonts w:eastAsia="Times New Roman" w:cstheme="minorHAnsi"/>
          <w:color w:val="222222"/>
          <w:lang w:eastAsia="es-UY"/>
        </w:rPr>
        <w:t xml:space="preserve"> hacia otros</w:t>
      </w:r>
      <w:r w:rsidR="00DE76A7">
        <w:rPr>
          <w:rFonts w:eastAsia="Times New Roman" w:cstheme="minorHAnsi"/>
          <w:color w:val="222222"/>
          <w:lang w:eastAsia="es-UY"/>
        </w:rPr>
        <w:t>;</w:t>
      </w:r>
      <w:r w:rsidR="00393132">
        <w:rPr>
          <w:rFonts w:eastAsia="Times New Roman" w:cstheme="minorHAnsi"/>
          <w:color w:val="222222"/>
          <w:lang w:eastAsia="es-UY"/>
        </w:rPr>
        <w:t xml:space="preserve"> </w:t>
      </w:r>
      <w:r w:rsidR="00DE76A7">
        <w:rPr>
          <w:rFonts w:eastAsia="Times New Roman" w:cstheme="minorHAnsi"/>
          <w:color w:val="222222"/>
          <w:lang w:eastAsia="es-UY"/>
        </w:rPr>
        <w:t>comiendo</w:t>
      </w:r>
      <w:r w:rsidR="009E1293">
        <w:rPr>
          <w:rFonts w:eastAsia="Times New Roman" w:cstheme="minorHAnsi"/>
          <w:color w:val="222222"/>
          <w:lang w:eastAsia="es-UY"/>
        </w:rPr>
        <w:t xml:space="preserve"> con mujeres, pecadores,</w:t>
      </w:r>
      <w:r w:rsidR="00393132">
        <w:rPr>
          <w:rFonts w:eastAsia="Times New Roman" w:cstheme="minorHAnsi"/>
          <w:color w:val="222222"/>
          <w:lang w:eastAsia="es-UY"/>
        </w:rPr>
        <w:t xml:space="preserve"> enfermos y pobres</w:t>
      </w:r>
      <w:r w:rsidR="00DE76A7">
        <w:rPr>
          <w:rFonts w:eastAsia="Times New Roman" w:cstheme="minorHAnsi"/>
          <w:color w:val="222222"/>
          <w:lang w:eastAsia="es-UY"/>
        </w:rPr>
        <w:t>; dejándose encontrar y tocar, mirando</w:t>
      </w:r>
      <w:r w:rsidR="009E1293">
        <w:rPr>
          <w:rFonts w:eastAsia="Times New Roman" w:cstheme="minorHAnsi"/>
          <w:color w:val="222222"/>
          <w:lang w:eastAsia="es-UY"/>
        </w:rPr>
        <w:t xml:space="preserve"> a los ojos y llevando siempre  vida y vida abundante</w:t>
      </w:r>
      <w:r w:rsidR="009A33F3">
        <w:rPr>
          <w:rFonts w:eastAsia="Times New Roman" w:cstheme="minorHAnsi"/>
          <w:color w:val="222222"/>
          <w:lang w:eastAsia="es-UY"/>
        </w:rPr>
        <w:t xml:space="preserve"> (</w:t>
      </w:r>
      <w:proofErr w:type="spellStart"/>
      <w:r w:rsidR="009A33F3">
        <w:rPr>
          <w:rFonts w:eastAsia="Times New Roman" w:cstheme="minorHAnsi"/>
          <w:color w:val="222222"/>
          <w:lang w:eastAsia="es-UY"/>
        </w:rPr>
        <w:t>Jn</w:t>
      </w:r>
      <w:proofErr w:type="spellEnd"/>
      <w:r w:rsidR="00DE76A7">
        <w:rPr>
          <w:rFonts w:eastAsia="Times New Roman" w:cstheme="minorHAnsi"/>
          <w:color w:val="222222"/>
          <w:lang w:eastAsia="es-UY"/>
        </w:rPr>
        <w:t>.</w:t>
      </w:r>
      <w:r w:rsidR="009A33F3">
        <w:rPr>
          <w:rFonts w:eastAsia="Times New Roman" w:cstheme="minorHAnsi"/>
          <w:color w:val="222222"/>
          <w:lang w:eastAsia="es-UY"/>
        </w:rPr>
        <w:t xml:space="preserve"> 10, 10)</w:t>
      </w:r>
      <w:r w:rsidR="00DB370D">
        <w:rPr>
          <w:rFonts w:eastAsia="Times New Roman" w:cstheme="minorHAnsi"/>
          <w:color w:val="222222"/>
          <w:lang w:eastAsia="es-UY"/>
        </w:rPr>
        <w:t xml:space="preserve">. </w:t>
      </w:r>
      <w:r w:rsidR="00DE76A7">
        <w:rPr>
          <w:rFonts w:eastAsia="Times New Roman" w:cstheme="minorHAnsi"/>
          <w:color w:val="222222"/>
          <w:lang w:eastAsia="es-UY"/>
        </w:rPr>
        <w:t xml:space="preserve">El Resucitado también </w:t>
      </w:r>
      <w:r w:rsidR="00DB370D">
        <w:rPr>
          <w:rFonts w:eastAsia="Times New Roman" w:cstheme="minorHAnsi"/>
          <w:color w:val="222222"/>
          <w:lang w:eastAsia="es-UY"/>
        </w:rPr>
        <w:t>va al encuentro,</w:t>
      </w:r>
      <w:r w:rsidR="00DE76A7">
        <w:rPr>
          <w:rFonts w:eastAsia="Times New Roman" w:cstheme="minorHAnsi"/>
          <w:color w:val="222222"/>
          <w:lang w:eastAsia="es-UY"/>
        </w:rPr>
        <w:t xml:space="preserve"> se deja reconocer por sus amigos, </w:t>
      </w:r>
      <w:r w:rsidR="009E1293">
        <w:rPr>
          <w:rFonts w:eastAsia="Times New Roman" w:cstheme="minorHAnsi"/>
          <w:color w:val="222222"/>
          <w:lang w:eastAsia="es-UY"/>
        </w:rPr>
        <w:t>para sanar</w:t>
      </w:r>
      <w:r w:rsidR="00DE76A7">
        <w:rPr>
          <w:rFonts w:eastAsia="Times New Roman" w:cstheme="minorHAnsi"/>
          <w:color w:val="222222"/>
          <w:lang w:eastAsia="es-UY"/>
        </w:rPr>
        <w:t xml:space="preserve"> </w:t>
      </w:r>
      <w:r w:rsidR="00132BD0">
        <w:rPr>
          <w:rFonts w:eastAsia="Times New Roman" w:cstheme="minorHAnsi"/>
          <w:color w:val="222222"/>
          <w:lang w:eastAsia="es-UY"/>
        </w:rPr>
        <w:t xml:space="preserve">sus </w:t>
      </w:r>
      <w:r w:rsidR="00DE76A7">
        <w:rPr>
          <w:rFonts w:eastAsia="Times New Roman" w:cstheme="minorHAnsi"/>
          <w:color w:val="222222"/>
          <w:lang w:eastAsia="es-UY"/>
        </w:rPr>
        <w:t>parál</w:t>
      </w:r>
      <w:r w:rsidR="00132BD0">
        <w:rPr>
          <w:rFonts w:eastAsia="Times New Roman" w:cstheme="minorHAnsi"/>
          <w:color w:val="222222"/>
          <w:lang w:eastAsia="es-UY"/>
        </w:rPr>
        <w:t>isis, miedos y desconsuelos. E</w:t>
      </w:r>
      <w:r w:rsidR="00DE76A7">
        <w:rPr>
          <w:rFonts w:eastAsia="Times New Roman" w:cstheme="minorHAnsi"/>
          <w:color w:val="222222"/>
          <w:lang w:eastAsia="es-UY"/>
        </w:rPr>
        <w:t xml:space="preserve">nvía en primer lugar a María Magdalena </w:t>
      </w:r>
      <w:r w:rsidR="00132BD0">
        <w:rPr>
          <w:rFonts w:eastAsia="Times New Roman" w:cstheme="minorHAnsi"/>
          <w:color w:val="222222"/>
          <w:lang w:eastAsia="es-UY"/>
        </w:rPr>
        <w:t>a comunicar la buena noticia a sus hermanos</w:t>
      </w:r>
      <w:r w:rsidR="00DE76A7">
        <w:rPr>
          <w:rFonts w:eastAsia="Times New Roman" w:cstheme="minorHAnsi"/>
          <w:color w:val="222222"/>
          <w:lang w:eastAsia="es-UY"/>
        </w:rPr>
        <w:t>, luego envía a todos</w:t>
      </w:r>
      <w:r w:rsidR="00D27555">
        <w:rPr>
          <w:rFonts w:eastAsia="Times New Roman" w:cstheme="minorHAnsi"/>
          <w:color w:val="222222"/>
          <w:lang w:eastAsia="es-UY"/>
        </w:rPr>
        <w:t xml:space="preserve"> por todo el mundo,</w:t>
      </w:r>
      <w:r w:rsidR="00DE76A7">
        <w:rPr>
          <w:rFonts w:eastAsia="Times New Roman" w:cstheme="minorHAnsi"/>
          <w:color w:val="222222"/>
          <w:lang w:eastAsia="es-UY"/>
        </w:rPr>
        <w:t xml:space="preserve"> prometiendo presencia fiel hasta el fin de los tiempos</w:t>
      </w:r>
      <w:r w:rsidR="00D27555">
        <w:rPr>
          <w:rFonts w:eastAsia="Times New Roman" w:cstheme="minorHAnsi"/>
          <w:color w:val="222222"/>
          <w:lang w:eastAsia="es-UY"/>
        </w:rPr>
        <w:t xml:space="preserve"> (Mt</w:t>
      </w:r>
      <w:r w:rsidR="00DE76A7">
        <w:rPr>
          <w:rFonts w:eastAsia="Times New Roman" w:cstheme="minorHAnsi"/>
          <w:color w:val="222222"/>
          <w:lang w:eastAsia="es-UY"/>
        </w:rPr>
        <w:t>.</w:t>
      </w:r>
      <w:r w:rsidR="00D27555">
        <w:rPr>
          <w:rFonts w:eastAsia="Times New Roman" w:cstheme="minorHAnsi"/>
          <w:color w:val="222222"/>
          <w:lang w:eastAsia="es-UY"/>
        </w:rPr>
        <w:t>28, 20)</w:t>
      </w:r>
    </w:p>
    <w:p w:rsidR="00DE76A7" w:rsidRDefault="00DE76A7" w:rsidP="000C4237">
      <w:pPr>
        <w:shd w:val="clear" w:color="auto" w:fill="FFFFFF"/>
        <w:spacing w:after="0" w:line="240" w:lineRule="auto"/>
        <w:jc w:val="both"/>
        <w:rPr>
          <w:rFonts w:eastAsia="Times New Roman" w:cstheme="minorHAnsi"/>
          <w:color w:val="222222"/>
          <w:lang w:eastAsia="es-UY"/>
        </w:rPr>
      </w:pPr>
    </w:p>
    <w:p w:rsidR="00DE76A7" w:rsidRDefault="009A33F3" w:rsidP="000C4237">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Se podría afirmar</w:t>
      </w:r>
      <w:r w:rsidR="005109B8">
        <w:rPr>
          <w:rFonts w:eastAsia="Times New Roman" w:cstheme="minorHAnsi"/>
          <w:color w:val="222222"/>
          <w:lang w:eastAsia="es-UY"/>
        </w:rPr>
        <w:t>, entonces,</w:t>
      </w:r>
      <w:r>
        <w:rPr>
          <w:rFonts w:eastAsia="Times New Roman" w:cstheme="minorHAnsi"/>
          <w:color w:val="222222"/>
          <w:lang w:eastAsia="es-UY"/>
        </w:rPr>
        <w:t xml:space="preserve"> que e</w:t>
      </w:r>
      <w:r w:rsidR="00DE76A7">
        <w:rPr>
          <w:rFonts w:eastAsia="Times New Roman" w:cstheme="minorHAnsi"/>
          <w:color w:val="222222"/>
          <w:lang w:eastAsia="es-UY"/>
        </w:rPr>
        <w:t xml:space="preserve">n cada </w:t>
      </w:r>
      <w:r w:rsidR="00D171B5">
        <w:rPr>
          <w:rFonts w:eastAsia="Times New Roman" w:cstheme="minorHAnsi"/>
          <w:color w:val="222222"/>
          <w:lang w:eastAsia="es-UY"/>
        </w:rPr>
        <w:t xml:space="preserve">auténtico </w:t>
      </w:r>
      <w:r w:rsidR="00DE76A7">
        <w:rPr>
          <w:rFonts w:eastAsia="Times New Roman" w:cstheme="minorHAnsi"/>
          <w:color w:val="222222"/>
          <w:lang w:eastAsia="es-UY"/>
        </w:rPr>
        <w:t xml:space="preserve">encuentro </w:t>
      </w:r>
      <w:r w:rsidR="007A194C">
        <w:rPr>
          <w:rFonts w:eastAsia="Times New Roman" w:cstheme="minorHAnsi"/>
          <w:color w:val="222222"/>
          <w:lang w:eastAsia="es-UY"/>
        </w:rPr>
        <w:t xml:space="preserve">de personas, de grupos o de culturas, </w:t>
      </w:r>
      <w:r w:rsidR="006548A8">
        <w:rPr>
          <w:rFonts w:eastAsia="Times New Roman" w:cstheme="minorHAnsi"/>
          <w:color w:val="222222"/>
          <w:lang w:eastAsia="es-UY"/>
        </w:rPr>
        <w:t xml:space="preserve">se </w:t>
      </w:r>
      <w:r w:rsidR="00DE76A7">
        <w:rPr>
          <w:rFonts w:eastAsia="Times New Roman" w:cstheme="minorHAnsi"/>
          <w:color w:val="222222"/>
          <w:lang w:eastAsia="es-UY"/>
        </w:rPr>
        <w:t>reedita</w:t>
      </w:r>
      <w:r w:rsidR="006548A8">
        <w:rPr>
          <w:rFonts w:eastAsia="Times New Roman" w:cstheme="minorHAnsi"/>
          <w:color w:val="222222"/>
          <w:lang w:eastAsia="es-UY"/>
        </w:rPr>
        <w:t>n</w:t>
      </w:r>
      <w:r w:rsidR="00DE76A7">
        <w:rPr>
          <w:rFonts w:eastAsia="Times New Roman" w:cstheme="minorHAnsi"/>
          <w:color w:val="222222"/>
          <w:lang w:eastAsia="es-UY"/>
        </w:rPr>
        <w:t xml:space="preserve"> </w:t>
      </w:r>
      <w:r w:rsidR="007A194C">
        <w:rPr>
          <w:rFonts w:eastAsia="Times New Roman" w:cstheme="minorHAnsi"/>
          <w:color w:val="222222"/>
          <w:lang w:eastAsia="es-UY"/>
        </w:rPr>
        <w:t xml:space="preserve">esos encuentros del Rabí </w:t>
      </w:r>
      <w:r w:rsidR="002652E1">
        <w:rPr>
          <w:rFonts w:eastAsia="Times New Roman" w:cstheme="minorHAnsi"/>
          <w:color w:val="222222"/>
          <w:lang w:eastAsia="es-UY"/>
        </w:rPr>
        <w:t>-</w:t>
      </w:r>
      <w:r w:rsidR="00132BD0">
        <w:rPr>
          <w:rFonts w:eastAsia="Times New Roman" w:cstheme="minorHAnsi"/>
          <w:color w:val="222222"/>
          <w:lang w:eastAsia="es-UY"/>
        </w:rPr>
        <w:t>que</w:t>
      </w:r>
      <w:r w:rsidR="007A194C">
        <w:rPr>
          <w:rFonts w:eastAsia="Times New Roman" w:cstheme="minorHAnsi"/>
          <w:color w:val="222222"/>
          <w:lang w:eastAsia="es-UY"/>
        </w:rPr>
        <w:t xml:space="preserve"> como </w:t>
      </w:r>
      <w:r w:rsidR="00132BD0">
        <w:rPr>
          <w:rFonts w:eastAsia="Times New Roman" w:cstheme="minorHAnsi"/>
          <w:color w:val="222222"/>
          <w:lang w:eastAsia="es-UY"/>
        </w:rPr>
        <w:t>buen pedagogo</w:t>
      </w:r>
      <w:r w:rsidR="002652E1">
        <w:rPr>
          <w:rFonts w:eastAsia="Times New Roman" w:cstheme="minorHAnsi"/>
          <w:color w:val="222222"/>
          <w:lang w:eastAsia="es-UY"/>
        </w:rPr>
        <w:t>- ha indicado el camino:</w:t>
      </w:r>
      <w:r w:rsidR="007A194C">
        <w:rPr>
          <w:rFonts w:eastAsia="Times New Roman" w:cstheme="minorHAnsi"/>
          <w:color w:val="222222"/>
          <w:lang w:eastAsia="es-UY"/>
        </w:rPr>
        <w:t xml:space="preserve"> </w:t>
      </w:r>
      <w:r w:rsidR="00132BD0">
        <w:rPr>
          <w:rFonts w:eastAsia="Times New Roman" w:cstheme="minorHAnsi"/>
          <w:color w:val="222222"/>
          <w:lang w:eastAsia="es-UY"/>
        </w:rPr>
        <w:t>escucha, se alegra y anima</w:t>
      </w:r>
      <w:r w:rsidR="00D171B5">
        <w:rPr>
          <w:rFonts w:eastAsia="Times New Roman" w:cstheme="minorHAnsi"/>
          <w:color w:val="222222"/>
          <w:lang w:eastAsia="es-UY"/>
        </w:rPr>
        <w:t xml:space="preserve"> siempre a más</w:t>
      </w:r>
      <w:r w:rsidR="000C4237">
        <w:rPr>
          <w:rFonts w:eastAsia="Times New Roman" w:cstheme="minorHAnsi"/>
          <w:color w:val="222222"/>
          <w:lang w:eastAsia="es-UY"/>
        </w:rPr>
        <w:t>.</w:t>
      </w:r>
      <w:r w:rsidR="00D171B5">
        <w:rPr>
          <w:rFonts w:eastAsia="Times New Roman" w:cstheme="minorHAnsi"/>
          <w:color w:val="222222"/>
          <w:lang w:eastAsia="es-UY"/>
        </w:rPr>
        <w:t xml:space="preserve"> </w:t>
      </w:r>
      <w:r w:rsidR="007A194C">
        <w:rPr>
          <w:rFonts w:eastAsia="Times New Roman" w:cstheme="minorHAnsi"/>
          <w:color w:val="222222"/>
          <w:lang w:eastAsia="es-UY"/>
        </w:rPr>
        <w:t>(</w:t>
      </w:r>
      <w:r w:rsidR="00D171B5">
        <w:rPr>
          <w:rFonts w:eastAsia="Times New Roman" w:cstheme="minorHAnsi"/>
          <w:color w:val="222222"/>
          <w:lang w:eastAsia="es-UY"/>
        </w:rPr>
        <w:t>Lc.10, 17-24</w:t>
      </w:r>
      <w:r w:rsidR="00CE692C">
        <w:rPr>
          <w:rFonts w:eastAsia="Times New Roman" w:cstheme="minorHAnsi"/>
          <w:color w:val="222222"/>
          <w:lang w:eastAsia="es-UY"/>
        </w:rPr>
        <w:t xml:space="preserve">; </w:t>
      </w:r>
      <w:proofErr w:type="spellStart"/>
      <w:r w:rsidR="00CE692C">
        <w:rPr>
          <w:rFonts w:eastAsia="Times New Roman" w:cstheme="minorHAnsi"/>
          <w:color w:val="222222"/>
          <w:lang w:eastAsia="es-UY"/>
        </w:rPr>
        <w:t>Lc</w:t>
      </w:r>
      <w:proofErr w:type="spellEnd"/>
      <w:r w:rsidR="00CE692C">
        <w:rPr>
          <w:rFonts w:eastAsia="Times New Roman" w:cstheme="minorHAnsi"/>
          <w:color w:val="222222"/>
          <w:lang w:eastAsia="es-UY"/>
        </w:rPr>
        <w:t xml:space="preserve"> 24</w:t>
      </w:r>
      <w:r w:rsidR="007A194C">
        <w:rPr>
          <w:rFonts w:eastAsia="Times New Roman" w:cstheme="minorHAnsi"/>
          <w:color w:val="222222"/>
          <w:lang w:eastAsia="es-UY"/>
        </w:rPr>
        <w:t>)</w:t>
      </w:r>
    </w:p>
    <w:p w:rsidR="005109B8" w:rsidRDefault="005109B8" w:rsidP="000C4237">
      <w:pPr>
        <w:shd w:val="clear" w:color="auto" w:fill="FFFFFF"/>
        <w:spacing w:after="0" w:line="240" w:lineRule="auto"/>
        <w:jc w:val="both"/>
        <w:rPr>
          <w:rFonts w:eastAsia="Times New Roman" w:cstheme="minorHAnsi"/>
          <w:color w:val="222222"/>
          <w:lang w:eastAsia="es-UY"/>
        </w:rPr>
      </w:pPr>
    </w:p>
    <w:p w:rsidR="00D171B5" w:rsidRPr="00F7057F" w:rsidRDefault="005109B8" w:rsidP="00F7057F">
      <w:pPr>
        <w:jc w:val="both"/>
        <w:rPr>
          <w:rFonts w:cstheme="minorHAnsi"/>
          <w:bCs/>
          <w:i/>
          <w:iCs/>
          <w:shd w:val="clear" w:color="auto" w:fill="FFFFFF"/>
        </w:rPr>
      </w:pPr>
      <w:r>
        <w:rPr>
          <w:rFonts w:eastAsia="Times New Roman" w:cstheme="minorHAnsi"/>
          <w:color w:val="222222"/>
          <w:lang w:eastAsia="es-UY"/>
        </w:rPr>
        <w:t xml:space="preserve">Cabe </w:t>
      </w:r>
      <w:r w:rsidR="00132BD0">
        <w:rPr>
          <w:rFonts w:eastAsia="Times New Roman" w:cstheme="minorHAnsi"/>
          <w:color w:val="222222"/>
          <w:lang w:eastAsia="es-UY"/>
        </w:rPr>
        <w:t>aclarar</w:t>
      </w:r>
      <w:r>
        <w:rPr>
          <w:rFonts w:eastAsia="Times New Roman" w:cstheme="minorHAnsi"/>
          <w:color w:val="222222"/>
          <w:lang w:eastAsia="es-UY"/>
        </w:rPr>
        <w:t xml:space="preserve"> que el </w:t>
      </w:r>
      <w:r w:rsidR="00D27555">
        <w:rPr>
          <w:rFonts w:eastAsia="Times New Roman" w:cstheme="minorHAnsi"/>
          <w:color w:val="222222"/>
          <w:lang w:eastAsia="es-UY"/>
        </w:rPr>
        <w:t>anuncio</w:t>
      </w:r>
      <w:r>
        <w:rPr>
          <w:rFonts w:eastAsia="Times New Roman" w:cstheme="minorHAnsi"/>
          <w:color w:val="222222"/>
          <w:lang w:eastAsia="es-UY"/>
        </w:rPr>
        <w:t xml:space="preserve"> </w:t>
      </w:r>
      <w:proofErr w:type="spellStart"/>
      <w:r w:rsidR="00132BD0">
        <w:rPr>
          <w:rFonts w:eastAsia="Times New Roman" w:cstheme="minorHAnsi"/>
          <w:color w:val="222222"/>
          <w:lang w:eastAsia="es-UY"/>
        </w:rPr>
        <w:t>kerigmático</w:t>
      </w:r>
      <w:proofErr w:type="spellEnd"/>
      <w:r w:rsidR="00132BD0">
        <w:rPr>
          <w:rFonts w:eastAsia="Times New Roman" w:cstheme="minorHAnsi"/>
          <w:color w:val="222222"/>
          <w:lang w:eastAsia="es-UY"/>
        </w:rPr>
        <w:t xml:space="preserve"> </w:t>
      </w:r>
      <w:r>
        <w:rPr>
          <w:rFonts w:eastAsia="Times New Roman" w:cstheme="minorHAnsi"/>
          <w:color w:val="222222"/>
          <w:lang w:eastAsia="es-UY"/>
        </w:rPr>
        <w:t xml:space="preserve">no será algo extraño a lo que </w:t>
      </w:r>
      <w:r w:rsidR="006548A8">
        <w:rPr>
          <w:rFonts w:eastAsia="Times New Roman" w:cstheme="minorHAnsi"/>
          <w:color w:val="222222"/>
          <w:lang w:eastAsia="es-UY"/>
        </w:rPr>
        <w:t xml:space="preserve">la gente ya </w:t>
      </w:r>
      <w:r>
        <w:rPr>
          <w:rFonts w:eastAsia="Times New Roman" w:cstheme="minorHAnsi"/>
          <w:color w:val="222222"/>
          <w:lang w:eastAsia="es-UY"/>
        </w:rPr>
        <w:t xml:space="preserve">vive, cree, sueña </w:t>
      </w:r>
      <w:r w:rsidR="00132BD0">
        <w:rPr>
          <w:rFonts w:eastAsia="Times New Roman" w:cstheme="minorHAnsi"/>
          <w:color w:val="222222"/>
          <w:lang w:eastAsia="es-UY"/>
        </w:rPr>
        <w:t>hondamente</w:t>
      </w:r>
      <w:r w:rsidR="009E1293">
        <w:rPr>
          <w:rFonts w:eastAsia="Times New Roman" w:cstheme="minorHAnsi"/>
          <w:color w:val="222222"/>
          <w:lang w:eastAsia="es-UY"/>
        </w:rPr>
        <w:t xml:space="preserve"> y</w:t>
      </w:r>
      <w:r w:rsidR="00132BD0">
        <w:rPr>
          <w:rFonts w:eastAsia="Times New Roman" w:cstheme="minorHAnsi"/>
          <w:color w:val="222222"/>
          <w:lang w:eastAsia="es-UY"/>
        </w:rPr>
        <w:t xml:space="preserve"> espera </w:t>
      </w:r>
      <w:r>
        <w:rPr>
          <w:rFonts w:eastAsia="Times New Roman" w:cstheme="minorHAnsi"/>
          <w:color w:val="222222"/>
          <w:lang w:eastAsia="es-UY"/>
        </w:rPr>
        <w:t>activamente, sino</w:t>
      </w:r>
      <w:r w:rsidR="006548A8">
        <w:rPr>
          <w:rFonts w:eastAsia="Times New Roman" w:cstheme="minorHAnsi"/>
          <w:color w:val="222222"/>
          <w:lang w:eastAsia="es-UY"/>
        </w:rPr>
        <w:t xml:space="preserve"> explicitar lo bueno</w:t>
      </w:r>
      <w:r>
        <w:rPr>
          <w:rFonts w:eastAsia="Times New Roman" w:cstheme="minorHAnsi"/>
          <w:color w:val="222222"/>
          <w:lang w:eastAsia="es-UY"/>
        </w:rPr>
        <w:t xml:space="preserve"> </w:t>
      </w:r>
      <w:r w:rsidR="006548A8">
        <w:rPr>
          <w:rFonts w:eastAsia="Times New Roman" w:cstheme="minorHAnsi"/>
          <w:color w:val="222222"/>
          <w:lang w:eastAsia="es-UY"/>
        </w:rPr>
        <w:t xml:space="preserve">y bello </w:t>
      </w:r>
      <w:r w:rsidRPr="00EE2240">
        <w:rPr>
          <w:rFonts w:eastAsia="Times New Roman" w:cstheme="minorHAnsi"/>
          <w:color w:val="222222"/>
          <w:lang w:eastAsia="es-UY"/>
        </w:rPr>
        <w:t>que</w:t>
      </w:r>
      <w:r w:rsidRPr="00EE2240">
        <w:rPr>
          <w:rFonts w:eastAsia="Times New Roman" w:cstheme="minorHAnsi"/>
          <w:i/>
          <w:color w:val="222222"/>
          <w:lang w:eastAsia="es-UY"/>
        </w:rPr>
        <w:t xml:space="preserve"> </w:t>
      </w:r>
      <w:r w:rsidRPr="00EE2240">
        <w:rPr>
          <w:rFonts w:eastAsia="Times New Roman" w:cstheme="minorHAnsi"/>
          <w:color w:val="222222"/>
          <w:lang w:eastAsia="es-UY"/>
        </w:rPr>
        <w:t>allí</w:t>
      </w:r>
      <w:r>
        <w:rPr>
          <w:rFonts w:eastAsia="Times New Roman" w:cstheme="minorHAnsi"/>
          <w:i/>
          <w:color w:val="222222"/>
          <w:lang w:eastAsia="es-UY"/>
        </w:rPr>
        <w:t xml:space="preserve"> </w:t>
      </w:r>
      <w:r w:rsidR="009E1293">
        <w:rPr>
          <w:rFonts w:eastAsia="Times New Roman" w:cstheme="minorHAnsi"/>
          <w:i/>
          <w:color w:val="222222"/>
          <w:lang w:eastAsia="es-UY"/>
        </w:rPr>
        <w:t>ya está aconteciendo, “lo nuevo que Dios</w:t>
      </w:r>
      <w:r w:rsidRPr="00EE2240">
        <w:rPr>
          <w:rFonts w:eastAsia="Times New Roman" w:cstheme="minorHAnsi"/>
          <w:i/>
          <w:color w:val="222222"/>
          <w:lang w:eastAsia="es-UY"/>
        </w:rPr>
        <w:t xml:space="preserve"> ya está haciendo en la humanidad”</w:t>
      </w:r>
      <w:r>
        <w:rPr>
          <w:rFonts w:eastAsia="Times New Roman" w:cstheme="minorHAnsi"/>
          <w:color w:val="222222"/>
          <w:lang w:eastAsia="es-UY"/>
        </w:rPr>
        <w:t xml:space="preserve"> (</w:t>
      </w:r>
      <w:proofErr w:type="spellStart"/>
      <w:r>
        <w:rPr>
          <w:rFonts w:eastAsia="Times New Roman" w:cstheme="minorHAnsi"/>
          <w:color w:val="222222"/>
          <w:lang w:eastAsia="es-UY"/>
        </w:rPr>
        <w:t>Is</w:t>
      </w:r>
      <w:proofErr w:type="spellEnd"/>
      <w:r>
        <w:rPr>
          <w:rFonts w:eastAsia="Times New Roman" w:cstheme="minorHAnsi"/>
          <w:color w:val="222222"/>
          <w:lang w:eastAsia="es-UY"/>
        </w:rPr>
        <w:t xml:space="preserve">. 43, 19; </w:t>
      </w:r>
      <w:proofErr w:type="spellStart"/>
      <w:r>
        <w:rPr>
          <w:rFonts w:eastAsia="Times New Roman" w:cstheme="minorHAnsi"/>
          <w:color w:val="222222"/>
          <w:lang w:eastAsia="es-UY"/>
        </w:rPr>
        <w:t>Lc</w:t>
      </w:r>
      <w:proofErr w:type="spellEnd"/>
      <w:r>
        <w:rPr>
          <w:rFonts w:eastAsia="Times New Roman" w:cstheme="minorHAnsi"/>
          <w:color w:val="222222"/>
          <w:lang w:eastAsia="es-UY"/>
        </w:rPr>
        <w:t xml:space="preserve">. 17, 21), en ese espacio-tiempo-pueblo, tal como los profetas y el propio Jesús hicieron. </w:t>
      </w:r>
      <w:r w:rsidR="004E63F3">
        <w:rPr>
          <w:rFonts w:eastAsia="Times New Roman" w:cstheme="minorHAnsi"/>
          <w:color w:val="222222"/>
          <w:lang w:eastAsia="es-UY"/>
        </w:rPr>
        <w:t xml:space="preserve">Supone para el Pueblo de Dios misionero el cultivo de la oración-escucha, como decía Monseñor Enrique </w:t>
      </w:r>
      <w:proofErr w:type="spellStart"/>
      <w:r w:rsidR="004E63F3">
        <w:rPr>
          <w:rFonts w:eastAsia="Times New Roman" w:cstheme="minorHAnsi"/>
          <w:color w:val="222222"/>
          <w:lang w:eastAsia="es-UY"/>
        </w:rPr>
        <w:t>Angeleli</w:t>
      </w:r>
      <w:proofErr w:type="spellEnd"/>
      <w:r w:rsidR="004E63F3">
        <w:rPr>
          <w:rFonts w:eastAsia="Times New Roman" w:cstheme="minorHAnsi"/>
          <w:color w:val="222222"/>
          <w:lang w:eastAsia="es-UY"/>
        </w:rPr>
        <w:t xml:space="preserve">, mártir </w:t>
      </w:r>
      <w:r w:rsidR="00132BD0">
        <w:rPr>
          <w:rFonts w:eastAsia="Times New Roman" w:cstheme="minorHAnsi"/>
          <w:color w:val="222222"/>
          <w:lang w:eastAsia="es-UY"/>
        </w:rPr>
        <w:t>de</w:t>
      </w:r>
      <w:r w:rsidR="004E63F3">
        <w:rPr>
          <w:rFonts w:eastAsia="Times New Roman" w:cstheme="minorHAnsi"/>
          <w:color w:val="222222"/>
          <w:lang w:eastAsia="es-UY"/>
        </w:rPr>
        <w:t xml:space="preserve"> la Rioja, Argentina, se trata de vivir “con </w:t>
      </w:r>
      <w:r w:rsidR="004E63F3" w:rsidRPr="00806F03">
        <w:rPr>
          <w:rFonts w:eastAsia="Times New Roman" w:cstheme="minorHAnsi"/>
          <w:i/>
          <w:color w:val="222222"/>
          <w:lang w:eastAsia="es-UY"/>
        </w:rPr>
        <w:t>un oído en el Evangelio y un oído en el pueblo</w:t>
      </w:r>
      <w:r w:rsidR="004E63F3">
        <w:rPr>
          <w:rFonts w:eastAsia="Times New Roman" w:cstheme="minorHAnsi"/>
          <w:color w:val="222222"/>
          <w:lang w:eastAsia="es-UY"/>
        </w:rPr>
        <w:t xml:space="preserve">”, con </w:t>
      </w:r>
      <w:r w:rsidR="008654A1" w:rsidRPr="008654A1">
        <w:rPr>
          <w:rFonts w:eastAsia="Times New Roman" w:cstheme="minorHAnsi"/>
          <w:lang w:eastAsia="es-UY"/>
        </w:rPr>
        <w:t xml:space="preserve">una mirada atenta y pura, capaz de asombro y maravilla ante la obra de Dios incluso </w:t>
      </w:r>
      <w:r w:rsidR="004E63F3">
        <w:rPr>
          <w:rFonts w:eastAsia="Times New Roman" w:cstheme="minorHAnsi"/>
          <w:lang w:eastAsia="es-UY"/>
        </w:rPr>
        <w:t xml:space="preserve">en </w:t>
      </w:r>
      <w:r w:rsidR="008654A1" w:rsidRPr="00806F03">
        <w:rPr>
          <w:rFonts w:eastAsia="Times New Roman" w:cstheme="minorHAnsi"/>
          <w:i/>
          <w:color w:val="222222"/>
          <w:lang w:eastAsia="es-UY"/>
        </w:rPr>
        <w:t xml:space="preserve">“los infiernos de la historia </w:t>
      </w:r>
      <w:r w:rsidR="004E63F3" w:rsidRPr="004E63F3">
        <w:rPr>
          <w:rFonts w:eastAsia="Times New Roman" w:cstheme="minorHAnsi"/>
          <w:color w:val="222222"/>
          <w:lang w:eastAsia="es-UY"/>
        </w:rPr>
        <w:t>[que]</w:t>
      </w:r>
      <w:r w:rsidR="004E63F3">
        <w:rPr>
          <w:rFonts w:eastAsia="Times New Roman" w:cstheme="minorHAnsi"/>
          <w:i/>
          <w:color w:val="222222"/>
          <w:lang w:eastAsia="es-UY"/>
        </w:rPr>
        <w:t xml:space="preserve"> </w:t>
      </w:r>
      <w:r w:rsidR="008654A1" w:rsidRPr="00806F03">
        <w:rPr>
          <w:rFonts w:eastAsia="Times New Roman" w:cstheme="minorHAnsi"/>
          <w:i/>
          <w:color w:val="222222"/>
          <w:lang w:eastAsia="es-UY"/>
        </w:rPr>
        <w:t>son también lugares teológicos”</w:t>
      </w:r>
      <w:r w:rsidR="008654A1">
        <w:rPr>
          <w:rStyle w:val="Refdenotaalpie"/>
          <w:rFonts w:eastAsia="Times New Roman" w:cstheme="minorHAnsi"/>
          <w:color w:val="222222"/>
          <w:lang w:eastAsia="es-UY"/>
        </w:rPr>
        <w:footnoteReference w:id="4"/>
      </w:r>
      <w:r w:rsidR="008654A1">
        <w:rPr>
          <w:rFonts w:eastAsia="Times New Roman" w:cstheme="minorHAnsi"/>
          <w:color w:val="222222"/>
          <w:lang w:eastAsia="es-UY"/>
        </w:rPr>
        <w:t>.</w:t>
      </w:r>
      <w:r w:rsidR="00D45FD1">
        <w:rPr>
          <w:rFonts w:eastAsia="Times New Roman" w:cstheme="minorHAnsi"/>
          <w:color w:val="222222"/>
          <w:lang w:eastAsia="es-UY"/>
        </w:rPr>
        <w:t xml:space="preserve"> </w:t>
      </w:r>
      <w:r w:rsidR="00D45FD1" w:rsidRPr="00F7057F">
        <w:rPr>
          <w:rFonts w:eastAsia="Times New Roman" w:cstheme="minorHAnsi"/>
          <w:color w:val="222222"/>
          <w:lang w:eastAsia="es-UY"/>
        </w:rPr>
        <w:t xml:space="preserve">Porque </w:t>
      </w:r>
      <w:r w:rsidR="00D45FD1" w:rsidRPr="00F7057F">
        <w:rPr>
          <w:rFonts w:cstheme="minorHAnsi"/>
          <w:bCs/>
          <w:i/>
          <w:iCs/>
          <w:shd w:val="clear" w:color="auto" w:fill="FFFFFF"/>
        </w:rPr>
        <w:t>“No basta ver el horror, hace falta ver la salvación que ya crece en la historia.”</w:t>
      </w:r>
      <w:r w:rsidR="00D45FD1" w:rsidRPr="00F7057F">
        <w:rPr>
          <w:rStyle w:val="Refdenotaalpie"/>
          <w:rFonts w:cstheme="minorHAnsi"/>
          <w:bCs/>
          <w:i/>
          <w:iCs/>
          <w:shd w:val="clear" w:color="auto" w:fill="FFFFFF"/>
        </w:rPr>
        <w:footnoteReference w:id="5"/>
      </w:r>
    </w:p>
    <w:p w:rsidR="00CC52DC" w:rsidRDefault="009E1293" w:rsidP="00806F03">
      <w:pPr>
        <w:spacing w:after="0" w:line="240" w:lineRule="auto"/>
        <w:jc w:val="both"/>
        <w:rPr>
          <w:rFonts w:cstheme="minorHAnsi"/>
          <w:color w:val="000000"/>
          <w:shd w:val="clear" w:color="auto" w:fill="FFFFFF"/>
        </w:rPr>
      </w:pPr>
      <w:r>
        <w:rPr>
          <w:rFonts w:eastAsia="Times New Roman" w:cstheme="minorHAnsi"/>
          <w:color w:val="222222"/>
          <w:lang w:eastAsia="es-UY"/>
        </w:rPr>
        <w:t>L</w:t>
      </w:r>
      <w:r w:rsidR="00806F03">
        <w:rPr>
          <w:rFonts w:eastAsia="Times New Roman" w:cstheme="minorHAnsi"/>
          <w:color w:val="222222"/>
          <w:lang w:eastAsia="es-UY"/>
        </w:rPr>
        <w:t xml:space="preserve">a </w:t>
      </w:r>
      <w:proofErr w:type="spellStart"/>
      <w:r w:rsidR="00806F03">
        <w:rPr>
          <w:rFonts w:eastAsia="Times New Roman" w:cstheme="minorHAnsi"/>
          <w:color w:val="222222"/>
          <w:lang w:eastAsia="es-UY"/>
        </w:rPr>
        <w:t>Evangeli</w:t>
      </w:r>
      <w:proofErr w:type="spellEnd"/>
      <w:r w:rsidR="00806F03">
        <w:rPr>
          <w:rFonts w:eastAsia="Times New Roman" w:cstheme="minorHAnsi"/>
          <w:color w:val="222222"/>
          <w:lang w:eastAsia="es-UY"/>
        </w:rPr>
        <w:t xml:space="preserve"> </w:t>
      </w:r>
      <w:proofErr w:type="spellStart"/>
      <w:r w:rsidR="00806F03">
        <w:rPr>
          <w:rFonts w:eastAsia="Times New Roman" w:cstheme="minorHAnsi"/>
          <w:color w:val="222222"/>
          <w:lang w:eastAsia="es-UY"/>
        </w:rPr>
        <w:t>Gaudium</w:t>
      </w:r>
      <w:proofErr w:type="spellEnd"/>
      <w:r w:rsidR="00806F03">
        <w:rPr>
          <w:rFonts w:eastAsia="Times New Roman" w:cstheme="minorHAnsi"/>
          <w:color w:val="222222"/>
          <w:lang w:eastAsia="es-UY"/>
        </w:rPr>
        <w:t xml:space="preserve"> </w:t>
      </w:r>
      <w:r>
        <w:rPr>
          <w:rFonts w:eastAsia="Times New Roman" w:cstheme="minorHAnsi"/>
          <w:color w:val="222222"/>
          <w:lang w:eastAsia="es-UY"/>
        </w:rPr>
        <w:t>traza, pinta</w:t>
      </w:r>
      <w:r w:rsidR="00133361">
        <w:rPr>
          <w:rFonts w:eastAsia="Times New Roman" w:cstheme="minorHAnsi"/>
          <w:color w:val="222222"/>
          <w:lang w:eastAsia="es-UY"/>
        </w:rPr>
        <w:t>,</w:t>
      </w:r>
      <w:r w:rsidR="00806F03">
        <w:rPr>
          <w:rFonts w:eastAsia="Times New Roman" w:cstheme="minorHAnsi"/>
          <w:color w:val="222222"/>
          <w:lang w:eastAsia="es-UY"/>
        </w:rPr>
        <w:t xml:space="preserve"> la espiritualidad misionera del encue</w:t>
      </w:r>
      <w:r w:rsidR="00CE692C">
        <w:rPr>
          <w:rFonts w:eastAsia="Times New Roman" w:cstheme="minorHAnsi"/>
          <w:color w:val="222222"/>
          <w:lang w:eastAsia="es-UY"/>
        </w:rPr>
        <w:t>n</w:t>
      </w:r>
      <w:r w:rsidR="00806F03">
        <w:rPr>
          <w:rFonts w:eastAsia="Times New Roman" w:cstheme="minorHAnsi"/>
          <w:color w:val="222222"/>
          <w:lang w:eastAsia="es-UY"/>
        </w:rPr>
        <w:t>tro: “</w:t>
      </w:r>
      <w:r w:rsidR="00806F03" w:rsidRPr="00806F03">
        <w:rPr>
          <w:rFonts w:cstheme="minorHAnsi"/>
          <w:i/>
          <w:color w:val="000000"/>
          <w:shd w:val="clear" w:color="auto" w:fill="FFFFFF"/>
        </w:rPr>
        <w:t>Cada vez que nos encontramos con un ser humano en el amor, quedamos capacitados para descubrir algo nuevo de Dios. Cada vez que se nos abren los ojos para reconocer al otro, se nos ilumina m</w:t>
      </w:r>
      <w:r w:rsidR="006927C4">
        <w:rPr>
          <w:rFonts w:cstheme="minorHAnsi"/>
          <w:i/>
          <w:color w:val="000000"/>
          <w:shd w:val="clear" w:color="auto" w:fill="FFFFFF"/>
        </w:rPr>
        <w:t xml:space="preserve">ás la fe para reconocer a Dios… </w:t>
      </w:r>
      <w:r w:rsidR="00806F03" w:rsidRPr="00806F03">
        <w:rPr>
          <w:rFonts w:cstheme="minorHAnsi"/>
          <w:i/>
          <w:color w:val="000000"/>
          <w:shd w:val="clear" w:color="auto" w:fill="FFFFFF"/>
        </w:rPr>
        <w:t>La tarea evangelizadora enriquece la mente y el corazón, nos abre horizontes espirituales, nos hace más sensibles para reconocer la acción del Espíritu</w:t>
      </w:r>
      <w:r w:rsidR="00133361">
        <w:rPr>
          <w:rFonts w:cstheme="minorHAnsi"/>
          <w:i/>
          <w:color w:val="000000"/>
          <w:shd w:val="clear" w:color="auto" w:fill="FFFFFF"/>
        </w:rPr>
        <w:t>..</w:t>
      </w:r>
      <w:r w:rsidR="00806F03" w:rsidRPr="00806F03">
        <w:rPr>
          <w:rFonts w:cstheme="minorHAnsi"/>
          <w:i/>
          <w:color w:val="000000"/>
          <w:shd w:val="clear" w:color="auto" w:fill="FFFFFF"/>
        </w:rPr>
        <w:t>. Simultáneamente, un misionero entregado experimenta el gusto de ser un manantial, que desborda y refresca a los demás. Sólo puede ser misionero alguien que se sienta bien buscando el bien de los demás, deseando la felicidad de los otros</w:t>
      </w:r>
      <w:r w:rsidR="00CE692C">
        <w:rPr>
          <w:rFonts w:cstheme="minorHAnsi"/>
          <w:i/>
          <w:color w:val="000000"/>
          <w:shd w:val="clear" w:color="auto" w:fill="FFFFFF"/>
        </w:rPr>
        <w:t>.</w:t>
      </w:r>
      <w:r w:rsidR="00806F03">
        <w:rPr>
          <w:rFonts w:cstheme="minorHAnsi"/>
          <w:i/>
          <w:color w:val="000000"/>
          <w:shd w:val="clear" w:color="auto" w:fill="FFFFFF"/>
        </w:rPr>
        <w:t>”</w:t>
      </w:r>
      <w:r w:rsidR="00CE692C" w:rsidRPr="00806F03">
        <w:rPr>
          <w:rFonts w:cstheme="minorHAnsi"/>
          <w:color w:val="000000"/>
          <w:shd w:val="clear" w:color="auto" w:fill="FFFFFF"/>
        </w:rPr>
        <w:t xml:space="preserve"> </w:t>
      </w:r>
      <w:r w:rsidR="00806F03" w:rsidRPr="00806F03">
        <w:rPr>
          <w:rFonts w:cstheme="minorHAnsi"/>
          <w:color w:val="000000"/>
          <w:shd w:val="clear" w:color="auto" w:fill="FFFFFF"/>
        </w:rPr>
        <w:t>(</w:t>
      </w:r>
      <w:r w:rsidR="00806F03">
        <w:rPr>
          <w:rFonts w:cstheme="minorHAnsi"/>
          <w:color w:val="000000"/>
          <w:shd w:val="clear" w:color="auto" w:fill="FFFFFF"/>
        </w:rPr>
        <w:t>EG 272)</w:t>
      </w:r>
      <w:r w:rsidR="00CE692C">
        <w:rPr>
          <w:rFonts w:cstheme="minorHAnsi"/>
          <w:color w:val="000000"/>
          <w:shd w:val="clear" w:color="auto" w:fill="FFFFFF"/>
        </w:rPr>
        <w:t xml:space="preserve"> </w:t>
      </w:r>
    </w:p>
    <w:p w:rsidR="00CC52DC" w:rsidRDefault="00CC52DC" w:rsidP="00806F03">
      <w:pPr>
        <w:spacing w:after="0" w:line="240" w:lineRule="auto"/>
        <w:jc w:val="both"/>
        <w:rPr>
          <w:rFonts w:cstheme="minorHAnsi"/>
          <w:color w:val="000000"/>
          <w:shd w:val="clear" w:color="auto" w:fill="FFFFFF"/>
        </w:rPr>
      </w:pPr>
    </w:p>
    <w:p w:rsidR="00CE692C" w:rsidRPr="00CC52DC" w:rsidRDefault="004E63F3" w:rsidP="00806F03">
      <w:pPr>
        <w:spacing w:after="0" w:line="240" w:lineRule="auto"/>
        <w:jc w:val="both"/>
        <w:rPr>
          <w:rFonts w:cstheme="minorHAnsi"/>
          <w:color w:val="000000"/>
          <w:shd w:val="clear" w:color="auto" w:fill="FFFFFF"/>
        </w:rPr>
      </w:pPr>
      <w:r>
        <w:rPr>
          <w:rFonts w:cstheme="minorHAnsi"/>
          <w:color w:val="000000"/>
          <w:shd w:val="clear" w:color="auto" w:fill="FFFFFF"/>
        </w:rPr>
        <w:t>Retoma</w:t>
      </w:r>
      <w:r w:rsidR="00CE692C">
        <w:rPr>
          <w:rFonts w:cstheme="minorHAnsi"/>
          <w:color w:val="000000"/>
          <w:shd w:val="clear" w:color="auto" w:fill="FFFFFF"/>
        </w:rPr>
        <w:t xml:space="preserve"> estas ideas</w:t>
      </w:r>
      <w:r>
        <w:rPr>
          <w:rFonts w:cstheme="minorHAnsi"/>
          <w:color w:val="000000"/>
          <w:shd w:val="clear" w:color="auto" w:fill="FFFFFF"/>
        </w:rPr>
        <w:t xml:space="preserve"> el Papa Francisco </w:t>
      </w:r>
      <w:r w:rsidR="00CE692C">
        <w:rPr>
          <w:rFonts w:cstheme="minorHAnsi"/>
          <w:color w:val="000000"/>
          <w:shd w:val="clear" w:color="auto" w:fill="FFFFFF"/>
        </w:rPr>
        <w:t>en el Mensaje para la Jornada Mundial Misionera de octubre del año pasado</w:t>
      </w:r>
      <w:r>
        <w:rPr>
          <w:rFonts w:cstheme="minorHAnsi"/>
          <w:color w:val="000000"/>
          <w:shd w:val="clear" w:color="auto" w:fill="FFFFFF"/>
        </w:rPr>
        <w:t>, y</w:t>
      </w:r>
      <w:r w:rsidR="00CC52DC">
        <w:rPr>
          <w:rFonts w:cstheme="minorHAnsi"/>
          <w:color w:val="000000"/>
          <w:shd w:val="clear" w:color="auto" w:fill="FFFFFF"/>
        </w:rPr>
        <w:t xml:space="preserve"> </w:t>
      </w:r>
      <w:r w:rsidR="00CE692C">
        <w:rPr>
          <w:rFonts w:cstheme="minorHAnsi"/>
          <w:color w:val="000000"/>
          <w:shd w:val="clear" w:color="auto" w:fill="FFFFFF"/>
        </w:rPr>
        <w:t xml:space="preserve">subrayaba </w:t>
      </w:r>
      <w:r w:rsidR="00CE692C" w:rsidRPr="00CE692C">
        <w:rPr>
          <w:rFonts w:cstheme="minorHAnsi"/>
          <w:i/>
          <w:color w:val="000000"/>
          <w:shd w:val="clear" w:color="auto" w:fill="FFFFFF"/>
        </w:rPr>
        <w:t>“una espiritualidad del éxodo”</w:t>
      </w:r>
      <w:r w:rsidR="00CE692C">
        <w:rPr>
          <w:rFonts w:cstheme="minorHAnsi"/>
          <w:color w:val="000000"/>
          <w:shd w:val="clear" w:color="auto" w:fill="FFFFFF"/>
        </w:rPr>
        <w:t xml:space="preserve">, que </w:t>
      </w:r>
      <w:r w:rsidR="00CC52DC">
        <w:rPr>
          <w:rFonts w:cstheme="minorHAnsi"/>
          <w:color w:val="000000"/>
          <w:shd w:val="clear" w:color="auto" w:fill="FFFFFF"/>
        </w:rPr>
        <w:t>impide instalarse.</w:t>
      </w:r>
      <w:r w:rsidR="00CC52DC">
        <w:rPr>
          <w:color w:val="000000"/>
          <w:sz w:val="18"/>
          <w:szCs w:val="18"/>
          <w:shd w:val="clear" w:color="auto" w:fill="FFFFFF"/>
        </w:rPr>
        <w:t xml:space="preserve"> </w:t>
      </w:r>
      <w:r w:rsidR="00CC52DC" w:rsidRPr="00CC52DC">
        <w:rPr>
          <w:color w:val="000000"/>
          <w:shd w:val="clear" w:color="auto" w:fill="FFFFFF"/>
        </w:rPr>
        <w:t xml:space="preserve">Y </w:t>
      </w:r>
      <w:r w:rsidR="00133361">
        <w:rPr>
          <w:color w:val="000000"/>
          <w:shd w:val="clear" w:color="auto" w:fill="FFFFFF"/>
        </w:rPr>
        <w:t>repite</w:t>
      </w:r>
      <w:r w:rsidR="00CC52DC" w:rsidRPr="00CC52DC">
        <w:rPr>
          <w:color w:val="000000"/>
          <w:shd w:val="clear" w:color="auto" w:fill="FFFFFF"/>
        </w:rPr>
        <w:t xml:space="preserve"> una imagen que mucho se ha difundido: </w:t>
      </w:r>
      <w:r w:rsidR="00133361">
        <w:rPr>
          <w:i/>
          <w:color w:val="000000"/>
          <w:shd w:val="clear" w:color="auto" w:fill="FFFFFF"/>
        </w:rPr>
        <w:t>“</w:t>
      </w:r>
      <w:r w:rsidR="00CC52DC" w:rsidRPr="00CC52DC">
        <w:rPr>
          <w:i/>
          <w:color w:val="000000"/>
          <w:shd w:val="clear" w:color="auto" w:fill="FFFFFF"/>
        </w:rPr>
        <w:t>debemos preferir una Iglesia accidentada, herida y manchada por salir a la calle, antes que una Iglesia enferma por el encierro y la comodidad de afer</w:t>
      </w:r>
      <w:r w:rsidR="00133361">
        <w:rPr>
          <w:i/>
          <w:color w:val="000000"/>
          <w:shd w:val="clear" w:color="auto" w:fill="FFFFFF"/>
        </w:rPr>
        <w:t>rarse a las propias seguridades”</w:t>
      </w:r>
      <w:r w:rsidR="00025066">
        <w:rPr>
          <w:i/>
          <w:color w:val="000000"/>
          <w:shd w:val="clear" w:color="auto" w:fill="FFFFFF"/>
        </w:rPr>
        <w:t>(EG 49)</w:t>
      </w:r>
      <w:r w:rsidR="00ED50B7">
        <w:rPr>
          <w:rStyle w:val="Refdenotaalpie"/>
          <w:i/>
          <w:color w:val="000000"/>
          <w:shd w:val="clear" w:color="auto" w:fill="FFFFFF"/>
        </w:rPr>
        <w:footnoteReference w:id="6"/>
      </w:r>
      <w:r w:rsidR="00CC52DC" w:rsidRPr="00CC52DC">
        <w:rPr>
          <w:i/>
          <w:color w:val="000000"/>
          <w:shd w:val="clear" w:color="auto" w:fill="FFFFFF"/>
        </w:rPr>
        <w:t>.</w:t>
      </w:r>
    </w:p>
    <w:p w:rsidR="00293529" w:rsidRDefault="00293529" w:rsidP="00CE692C">
      <w:pPr>
        <w:shd w:val="clear" w:color="auto" w:fill="FFFFFF"/>
        <w:spacing w:after="0" w:line="240" w:lineRule="auto"/>
        <w:jc w:val="both"/>
        <w:rPr>
          <w:rFonts w:eastAsia="Times New Roman" w:cstheme="minorHAnsi"/>
          <w:color w:val="222222"/>
          <w:lang w:eastAsia="es-UY"/>
        </w:rPr>
      </w:pPr>
    </w:p>
    <w:p w:rsidR="004F5144" w:rsidRDefault="006927C4" w:rsidP="00CE692C">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Además</w:t>
      </w:r>
      <w:r w:rsidR="006548A8">
        <w:rPr>
          <w:rFonts w:eastAsia="Times New Roman" w:cstheme="minorHAnsi"/>
          <w:color w:val="222222"/>
          <w:lang w:eastAsia="es-UY"/>
        </w:rPr>
        <w:t xml:space="preserve"> u</w:t>
      </w:r>
      <w:r w:rsidR="004F5144">
        <w:rPr>
          <w:rFonts w:eastAsia="Times New Roman" w:cstheme="minorHAnsi"/>
          <w:color w:val="222222"/>
          <w:lang w:eastAsia="es-UY"/>
        </w:rPr>
        <w:t xml:space="preserve">na espiritualidad </w:t>
      </w:r>
      <w:r w:rsidR="006548A8">
        <w:rPr>
          <w:rFonts w:eastAsia="Times New Roman" w:cstheme="minorHAnsi"/>
          <w:color w:val="222222"/>
          <w:lang w:eastAsia="es-UY"/>
        </w:rPr>
        <w:t>misionera hoy</w:t>
      </w:r>
      <w:r>
        <w:rPr>
          <w:rFonts w:eastAsia="Times New Roman" w:cstheme="minorHAnsi"/>
          <w:color w:val="222222"/>
          <w:lang w:eastAsia="es-UY"/>
        </w:rPr>
        <w:t xml:space="preserve"> </w:t>
      </w:r>
      <w:r w:rsidR="00D27555">
        <w:rPr>
          <w:rFonts w:eastAsia="Times New Roman" w:cstheme="minorHAnsi"/>
          <w:color w:val="222222"/>
          <w:lang w:eastAsia="es-UY"/>
        </w:rPr>
        <w:t xml:space="preserve">ha de ser </w:t>
      </w:r>
      <w:r w:rsidR="004F5144">
        <w:rPr>
          <w:rFonts w:eastAsia="Times New Roman" w:cstheme="minorHAnsi"/>
          <w:color w:val="222222"/>
          <w:lang w:eastAsia="es-UY"/>
        </w:rPr>
        <w:t xml:space="preserve">sólidamente fundamentada y valiente, capaz de afrontar los desiertos y las </w:t>
      </w:r>
      <w:r w:rsidR="001951D3">
        <w:rPr>
          <w:rFonts w:eastAsia="Times New Roman" w:cstheme="minorHAnsi"/>
          <w:color w:val="222222"/>
          <w:lang w:eastAsia="es-UY"/>
        </w:rPr>
        <w:t>tormentas,</w:t>
      </w:r>
      <w:r w:rsidR="004F5144">
        <w:rPr>
          <w:rFonts w:eastAsia="Times New Roman" w:cstheme="minorHAnsi"/>
          <w:color w:val="222222"/>
          <w:lang w:eastAsia="es-UY"/>
        </w:rPr>
        <w:t xml:space="preserve"> que en medio de la noche no deje de alentar la espera de la aurora y en el rigor de los inviernos no deje de sembrar lo que ha de germinar después. Una espiritualidad que en un mundo </w:t>
      </w:r>
      <w:r>
        <w:rPr>
          <w:rFonts w:eastAsia="Times New Roman" w:cstheme="minorHAnsi"/>
          <w:color w:val="222222"/>
          <w:lang w:eastAsia="es-UY"/>
        </w:rPr>
        <w:t>fragmentado</w:t>
      </w:r>
      <w:r w:rsidR="004F5144">
        <w:rPr>
          <w:rFonts w:eastAsia="Times New Roman" w:cstheme="minorHAnsi"/>
          <w:color w:val="222222"/>
          <w:lang w:eastAsia="es-UY"/>
        </w:rPr>
        <w:t>, esté dispuesta a crear espacios de paz y solidaridad.</w:t>
      </w:r>
    </w:p>
    <w:p w:rsidR="007B17CD" w:rsidRDefault="007B17CD" w:rsidP="00CE692C">
      <w:pPr>
        <w:shd w:val="clear" w:color="auto" w:fill="FFFFFF"/>
        <w:spacing w:after="0" w:line="240" w:lineRule="auto"/>
        <w:jc w:val="both"/>
        <w:rPr>
          <w:rFonts w:cstheme="minorHAnsi"/>
          <w:color w:val="222222"/>
          <w:shd w:val="clear" w:color="auto" w:fill="FFFFFF"/>
        </w:rPr>
      </w:pPr>
    </w:p>
    <w:p w:rsidR="007B17CD" w:rsidRPr="007B17CD" w:rsidRDefault="007B17CD" w:rsidP="00CE692C">
      <w:pPr>
        <w:shd w:val="clear" w:color="auto" w:fill="FFFFFF"/>
        <w:spacing w:after="0" w:line="240" w:lineRule="auto"/>
        <w:jc w:val="both"/>
        <w:rPr>
          <w:rFonts w:eastAsia="Times New Roman" w:cstheme="minorHAnsi"/>
          <w:color w:val="222222"/>
          <w:lang w:eastAsia="es-UY"/>
        </w:rPr>
      </w:pPr>
      <w:r>
        <w:rPr>
          <w:rFonts w:cstheme="minorHAnsi"/>
          <w:color w:val="222222"/>
          <w:shd w:val="clear" w:color="auto" w:fill="FFFFFF"/>
        </w:rPr>
        <w:t xml:space="preserve">Dicho de otro modo, </w:t>
      </w:r>
      <w:r w:rsidRPr="007B17CD">
        <w:rPr>
          <w:rFonts w:cstheme="minorHAnsi"/>
          <w:color w:val="222222"/>
          <w:shd w:val="clear" w:color="auto" w:fill="FFFFFF"/>
        </w:rPr>
        <w:t>debe ser encarnada, de pie, de marcha común con los pobres y con las víctimas, aunque cueste</w:t>
      </w:r>
      <w:r>
        <w:rPr>
          <w:rFonts w:cstheme="minorHAnsi"/>
          <w:color w:val="222222"/>
          <w:shd w:val="clear" w:color="auto" w:fill="FFFFFF"/>
        </w:rPr>
        <w:t xml:space="preserve"> la vida como a tantos mártires. </w:t>
      </w:r>
      <w:r w:rsidRPr="007B17CD">
        <w:rPr>
          <w:rFonts w:cstheme="minorHAnsi"/>
          <w:color w:val="222222"/>
          <w:shd w:val="clear" w:color="auto" w:fill="FFFFFF"/>
        </w:rPr>
        <w:t>Y simultáneamente</w:t>
      </w:r>
      <w:r>
        <w:rPr>
          <w:rFonts w:cstheme="minorHAnsi"/>
          <w:color w:val="222222"/>
          <w:shd w:val="clear" w:color="auto" w:fill="FFFFFF"/>
        </w:rPr>
        <w:t>,</w:t>
      </w:r>
      <w:r w:rsidRPr="007B17CD">
        <w:rPr>
          <w:rFonts w:cstheme="minorHAnsi"/>
          <w:color w:val="222222"/>
          <w:shd w:val="clear" w:color="auto" w:fill="FFFFFF"/>
        </w:rPr>
        <w:t xml:space="preserve"> una mística de rodillas, que nos anime a colocarnos en los caminos donde tantos yacen arrojados malheridos</w:t>
      </w:r>
      <w:r>
        <w:rPr>
          <w:rFonts w:cstheme="minorHAnsi"/>
          <w:color w:val="222222"/>
          <w:shd w:val="clear" w:color="auto" w:fill="FFFFFF"/>
        </w:rPr>
        <w:t>.</w:t>
      </w:r>
    </w:p>
    <w:p w:rsidR="004F5144" w:rsidRDefault="004F5144" w:rsidP="00CE692C">
      <w:pPr>
        <w:shd w:val="clear" w:color="auto" w:fill="FFFFFF"/>
        <w:spacing w:after="0" w:line="240" w:lineRule="auto"/>
        <w:jc w:val="both"/>
        <w:rPr>
          <w:rFonts w:eastAsia="Times New Roman" w:cstheme="minorHAnsi"/>
          <w:color w:val="222222"/>
          <w:lang w:eastAsia="es-UY"/>
        </w:rPr>
      </w:pPr>
    </w:p>
    <w:p w:rsidR="003C5EFB" w:rsidRDefault="00D27555" w:rsidP="00CE692C">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Deberá c</w:t>
      </w:r>
      <w:r w:rsidR="00CE692C">
        <w:rPr>
          <w:rFonts w:eastAsia="Times New Roman" w:cstheme="minorHAnsi"/>
          <w:color w:val="222222"/>
          <w:lang w:eastAsia="es-UY"/>
        </w:rPr>
        <w:t xml:space="preserve">ultivar la sencillez y la humildad, </w:t>
      </w:r>
      <w:r w:rsidR="006927C4">
        <w:rPr>
          <w:rFonts w:eastAsia="Times New Roman" w:cstheme="minorHAnsi"/>
          <w:color w:val="222222"/>
          <w:lang w:eastAsia="es-UY"/>
        </w:rPr>
        <w:t>reconociendo</w:t>
      </w:r>
      <w:r w:rsidR="00CE692C">
        <w:rPr>
          <w:rFonts w:eastAsia="Times New Roman" w:cstheme="minorHAnsi"/>
          <w:color w:val="222222"/>
          <w:lang w:eastAsia="es-UY"/>
        </w:rPr>
        <w:t xml:space="preserve"> la humana fragilidad</w:t>
      </w:r>
      <w:r w:rsidR="008654A1">
        <w:rPr>
          <w:rFonts w:eastAsia="Times New Roman" w:cstheme="minorHAnsi"/>
          <w:color w:val="222222"/>
          <w:lang w:eastAsia="es-UY"/>
        </w:rPr>
        <w:t>,</w:t>
      </w:r>
      <w:r w:rsidR="00CE692C">
        <w:rPr>
          <w:rFonts w:eastAsia="Times New Roman" w:cstheme="minorHAnsi"/>
          <w:color w:val="222222"/>
          <w:lang w:eastAsia="es-UY"/>
        </w:rPr>
        <w:t xml:space="preserve"> para no ufanar</w:t>
      </w:r>
      <w:r>
        <w:rPr>
          <w:rFonts w:eastAsia="Times New Roman" w:cstheme="minorHAnsi"/>
          <w:color w:val="222222"/>
          <w:lang w:eastAsia="es-UY"/>
        </w:rPr>
        <w:t>se</w:t>
      </w:r>
      <w:r w:rsidR="00CE692C">
        <w:rPr>
          <w:rFonts w:eastAsia="Times New Roman" w:cstheme="minorHAnsi"/>
          <w:color w:val="222222"/>
          <w:lang w:eastAsia="es-UY"/>
        </w:rPr>
        <w:t xml:space="preserve"> (2 Co. 4, 7)</w:t>
      </w:r>
      <w:r w:rsidR="006927C4">
        <w:rPr>
          <w:rFonts w:eastAsia="Times New Roman" w:cstheme="minorHAnsi"/>
          <w:color w:val="222222"/>
          <w:lang w:eastAsia="es-UY"/>
        </w:rPr>
        <w:t xml:space="preserve"> y </w:t>
      </w:r>
      <w:r w:rsidR="008654A1">
        <w:rPr>
          <w:rFonts w:eastAsia="Times New Roman" w:cstheme="minorHAnsi"/>
          <w:color w:val="222222"/>
          <w:lang w:eastAsia="es-UY"/>
        </w:rPr>
        <w:t xml:space="preserve">por </w:t>
      </w:r>
      <w:r>
        <w:rPr>
          <w:rFonts w:eastAsia="Times New Roman" w:cstheme="minorHAnsi"/>
          <w:color w:val="222222"/>
          <w:lang w:eastAsia="es-UY"/>
        </w:rPr>
        <w:t xml:space="preserve">fidelidad </w:t>
      </w:r>
      <w:r w:rsidR="006927C4">
        <w:rPr>
          <w:rFonts w:eastAsia="Times New Roman" w:cstheme="minorHAnsi"/>
          <w:color w:val="222222"/>
          <w:lang w:eastAsia="es-UY"/>
        </w:rPr>
        <w:t>al</w:t>
      </w:r>
      <w:r w:rsidR="003C5EFB">
        <w:rPr>
          <w:rFonts w:eastAsia="Times New Roman" w:cstheme="minorHAnsi"/>
          <w:color w:val="222222"/>
          <w:lang w:eastAsia="es-UY"/>
        </w:rPr>
        <w:t xml:space="preserve"> Maestro. E</w:t>
      </w:r>
      <w:r w:rsidR="00293529">
        <w:rPr>
          <w:rFonts w:eastAsia="Times New Roman" w:cstheme="minorHAnsi"/>
          <w:color w:val="222222"/>
          <w:lang w:eastAsia="es-UY"/>
        </w:rPr>
        <w:t>s llamativo que la única vez que Jesú</w:t>
      </w:r>
      <w:r w:rsidR="00133361">
        <w:rPr>
          <w:rFonts w:eastAsia="Times New Roman" w:cstheme="minorHAnsi"/>
          <w:color w:val="222222"/>
          <w:lang w:eastAsia="es-UY"/>
        </w:rPr>
        <w:t>s pide imitación</w:t>
      </w:r>
      <w:r w:rsidR="003C5EFB">
        <w:rPr>
          <w:rFonts w:eastAsia="Times New Roman" w:cstheme="minorHAnsi"/>
          <w:color w:val="222222"/>
          <w:lang w:eastAsia="es-UY"/>
        </w:rPr>
        <w:t xml:space="preserve">, más bien aprendizaje, </w:t>
      </w:r>
      <w:r w:rsidR="00293529">
        <w:rPr>
          <w:rFonts w:eastAsia="Times New Roman" w:cstheme="minorHAnsi"/>
          <w:color w:val="222222"/>
          <w:lang w:eastAsia="es-UY"/>
        </w:rPr>
        <w:t xml:space="preserve">dice de sí mismo que es </w:t>
      </w:r>
      <w:r w:rsidR="00293529" w:rsidRPr="003C5EFB">
        <w:rPr>
          <w:rFonts w:eastAsia="Times New Roman" w:cstheme="minorHAnsi"/>
          <w:i/>
          <w:color w:val="222222"/>
          <w:lang w:eastAsia="es-UY"/>
        </w:rPr>
        <w:t>“manso y humilde de corazón</w:t>
      </w:r>
      <w:r w:rsidR="003C5EFB" w:rsidRPr="003C5EFB">
        <w:rPr>
          <w:rFonts w:eastAsia="Times New Roman" w:cstheme="minorHAnsi"/>
          <w:i/>
          <w:color w:val="222222"/>
          <w:lang w:eastAsia="es-UY"/>
        </w:rPr>
        <w:t>”</w:t>
      </w:r>
      <w:r w:rsidR="003C5EFB">
        <w:rPr>
          <w:rFonts w:eastAsia="Times New Roman" w:cstheme="minorHAnsi"/>
          <w:color w:val="222222"/>
          <w:lang w:eastAsia="es-UY"/>
        </w:rPr>
        <w:t xml:space="preserve"> </w:t>
      </w:r>
      <w:r w:rsidR="008654A1">
        <w:rPr>
          <w:rFonts w:eastAsia="Times New Roman" w:cstheme="minorHAnsi"/>
          <w:color w:val="222222"/>
          <w:lang w:eastAsia="es-UY"/>
        </w:rPr>
        <w:t xml:space="preserve">(Mt. 11, 29). </w:t>
      </w:r>
    </w:p>
    <w:p w:rsidR="00133361" w:rsidRDefault="00133361" w:rsidP="00CE692C">
      <w:pPr>
        <w:shd w:val="clear" w:color="auto" w:fill="FFFFFF"/>
        <w:spacing w:after="0" w:line="240" w:lineRule="auto"/>
        <w:jc w:val="both"/>
        <w:rPr>
          <w:rFonts w:eastAsia="Times New Roman" w:cstheme="minorHAnsi"/>
          <w:color w:val="222222"/>
          <w:lang w:eastAsia="es-UY"/>
        </w:rPr>
      </w:pPr>
    </w:p>
    <w:p w:rsidR="00966C98" w:rsidRDefault="003C5EFB" w:rsidP="00CE692C">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Es desde esa voluntaria h</w:t>
      </w:r>
      <w:r w:rsidR="008654A1">
        <w:rPr>
          <w:rFonts w:eastAsia="Times New Roman" w:cstheme="minorHAnsi"/>
          <w:color w:val="222222"/>
          <w:lang w:eastAsia="es-UY"/>
        </w:rPr>
        <w:t xml:space="preserve">umildad, </w:t>
      </w:r>
      <w:r w:rsidR="00D27555">
        <w:rPr>
          <w:rFonts w:eastAsia="Times New Roman" w:cstheme="minorHAnsi"/>
          <w:color w:val="222222"/>
          <w:lang w:eastAsia="es-UY"/>
        </w:rPr>
        <w:t>una vez más</w:t>
      </w:r>
      <w:r w:rsidR="008654A1">
        <w:rPr>
          <w:rFonts w:eastAsia="Times New Roman" w:cstheme="minorHAnsi"/>
          <w:color w:val="222222"/>
          <w:lang w:eastAsia="es-UY"/>
        </w:rPr>
        <w:t xml:space="preserve"> </w:t>
      </w:r>
      <w:proofErr w:type="spellStart"/>
      <w:r w:rsidR="008654A1">
        <w:rPr>
          <w:rFonts w:eastAsia="Times New Roman" w:cstheme="minorHAnsi"/>
          <w:color w:val="222222"/>
          <w:lang w:eastAsia="es-UY"/>
        </w:rPr>
        <w:t>kenótica</w:t>
      </w:r>
      <w:proofErr w:type="spellEnd"/>
      <w:r w:rsidR="008654A1">
        <w:rPr>
          <w:rFonts w:eastAsia="Times New Roman" w:cstheme="minorHAnsi"/>
          <w:color w:val="222222"/>
          <w:lang w:eastAsia="es-UY"/>
        </w:rPr>
        <w:t>,</w:t>
      </w:r>
      <w:r w:rsidR="00D27555">
        <w:rPr>
          <w:rFonts w:eastAsia="Times New Roman" w:cstheme="minorHAnsi"/>
          <w:color w:val="222222"/>
          <w:lang w:eastAsia="es-UY"/>
        </w:rPr>
        <w:t xml:space="preserve"> </w:t>
      </w:r>
      <w:r>
        <w:rPr>
          <w:rFonts w:eastAsia="Times New Roman" w:cstheme="minorHAnsi"/>
          <w:color w:val="222222"/>
          <w:lang w:eastAsia="es-UY"/>
        </w:rPr>
        <w:t xml:space="preserve">que </w:t>
      </w:r>
      <w:r w:rsidR="00D27555">
        <w:rPr>
          <w:rFonts w:eastAsia="Times New Roman" w:cstheme="minorHAnsi"/>
          <w:color w:val="222222"/>
          <w:lang w:eastAsia="es-UY"/>
        </w:rPr>
        <w:t xml:space="preserve">Jesús </w:t>
      </w:r>
      <w:r w:rsidR="000D2BA6">
        <w:rPr>
          <w:rFonts w:eastAsia="Times New Roman" w:cstheme="minorHAnsi"/>
          <w:color w:val="222222"/>
          <w:lang w:eastAsia="es-UY"/>
        </w:rPr>
        <w:t>respetaba,</w:t>
      </w:r>
      <w:r>
        <w:rPr>
          <w:rFonts w:eastAsia="Times New Roman" w:cstheme="minorHAnsi"/>
          <w:color w:val="222222"/>
          <w:lang w:eastAsia="es-UY"/>
        </w:rPr>
        <w:t xml:space="preserve"> no juzgaba</w:t>
      </w:r>
      <w:r w:rsidR="000D2BA6">
        <w:rPr>
          <w:rFonts w:eastAsia="Times New Roman" w:cstheme="minorHAnsi"/>
          <w:color w:val="222222"/>
          <w:lang w:eastAsia="es-UY"/>
        </w:rPr>
        <w:t>,</w:t>
      </w:r>
      <w:r>
        <w:rPr>
          <w:rFonts w:eastAsia="Times New Roman" w:cstheme="minorHAnsi"/>
          <w:color w:val="222222"/>
          <w:lang w:eastAsia="es-UY"/>
        </w:rPr>
        <w:t xml:space="preserve"> </w:t>
      </w:r>
      <w:r w:rsidR="000D2BA6">
        <w:rPr>
          <w:rFonts w:eastAsia="Times New Roman" w:cstheme="minorHAnsi"/>
          <w:color w:val="222222"/>
          <w:lang w:eastAsia="es-UY"/>
        </w:rPr>
        <w:t>era capaz de tocar y vendar las heridas sin profanarlas. A</w:t>
      </w:r>
      <w:r>
        <w:rPr>
          <w:rFonts w:eastAsia="Times New Roman" w:cstheme="minorHAnsi"/>
          <w:color w:val="222222"/>
          <w:lang w:eastAsia="es-UY"/>
        </w:rPr>
        <w:t xml:space="preserve">cogía las vidas </w:t>
      </w:r>
      <w:r w:rsidR="006927C4">
        <w:rPr>
          <w:rFonts w:eastAsia="Times New Roman" w:cstheme="minorHAnsi"/>
          <w:color w:val="222222"/>
          <w:lang w:eastAsia="es-UY"/>
        </w:rPr>
        <w:t>rotas</w:t>
      </w:r>
      <w:r w:rsidR="000D2BA6">
        <w:rPr>
          <w:rFonts w:eastAsia="Times New Roman" w:cstheme="minorHAnsi"/>
          <w:color w:val="222222"/>
          <w:lang w:eastAsia="es-UY"/>
        </w:rPr>
        <w:t xml:space="preserve"> con suma delicadeza </w:t>
      </w:r>
      <w:r>
        <w:rPr>
          <w:rFonts w:eastAsia="Times New Roman" w:cstheme="minorHAnsi"/>
          <w:color w:val="222222"/>
          <w:lang w:eastAsia="es-UY"/>
        </w:rPr>
        <w:t>y precisamente en esa acogida se producía la conversión, el crecimiento humano en libertad y dignidad de las personas.</w:t>
      </w:r>
      <w:r w:rsidR="00B045A1">
        <w:rPr>
          <w:rFonts w:eastAsia="Times New Roman" w:cstheme="minorHAnsi"/>
          <w:color w:val="222222"/>
          <w:lang w:eastAsia="es-UY"/>
        </w:rPr>
        <w:t xml:space="preserve"> </w:t>
      </w:r>
    </w:p>
    <w:p w:rsidR="000D2BA6" w:rsidRDefault="000D2BA6" w:rsidP="00CE692C">
      <w:pPr>
        <w:shd w:val="clear" w:color="auto" w:fill="FFFFFF"/>
        <w:spacing w:after="0" w:line="240" w:lineRule="auto"/>
        <w:jc w:val="both"/>
        <w:rPr>
          <w:rFonts w:eastAsia="Times New Roman" w:cstheme="minorHAnsi"/>
          <w:color w:val="222222"/>
          <w:lang w:eastAsia="es-UY"/>
        </w:rPr>
      </w:pPr>
    </w:p>
    <w:p w:rsidR="00966C98" w:rsidRDefault="00966C98" w:rsidP="00CE692C">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 xml:space="preserve">Esta humildad </w:t>
      </w:r>
      <w:r w:rsidR="000D2BA6">
        <w:rPr>
          <w:rFonts w:eastAsia="Times New Roman" w:cstheme="minorHAnsi"/>
          <w:color w:val="222222"/>
          <w:lang w:eastAsia="es-UY"/>
        </w:rPr>
        <w:t xml:space="preserve">-humus, base, verdad- no excluye ni </w:t>
      </w:r>
      <w:r>
        <w:rPr>
          <w:rFonts w:eastAsia="Times New Roman" w:cstheme="minorHAnsi"/>
          <w:color w:val="222222"/>
          <w:lang w:eastAsia="es-UY"/>
        </w:rPr>
        <w:t xml:space="preserve">la crítica </w:t>
      </w:r>
      <w:r w:rsidR="000D2BA6">
        <w:rPr>
          <w:rFonts w:eastAsia="Times New Roman" w:cstheme="minorHAnsi"/>
          <w:color w:val="222222"/>
          <w:lang w:eastAsia="es-UY"/>
        </w:rPr>
        <w:t>ni</w:t>
      </w:r>
      <w:r>
        <w:rPr>
          <w:rFonts w:eastAsia="Times New Roman" w:cstheme="minorHAnsi"/>
          <w:color w:val="222222"/>
          <w:lang w:eastAsia="es-UY"/>
        </w:rPr>
        <w:t xml:space="preserve"> la compasión. La humildad impide atropellar, pero no impide señalar lúcida y proféticamente lo que está mal, lo que es falso, </w:t>
      </w:r>
      <w:r w:rsidR="008654A1">
        <w:rPr>
          <w:rFonts w:eastAsia="Times New Roman" w:cstheme="minorHAnsi"/>
          <w:color w:val="222222"/>
          <w:lang w:eastAsia="es-UY"/>
        </w:rPr>
        <w:t>las causas</w:t>
      </w:r>
      <w:r>
        <w:rPr>
          <w:rFonts w:eastAsia="Times New Roman" w:cstheme="minorHAnsi"/>
          <w:color w:val="222222"/>
          <w:lang w:eastAsia="es-UY"/>
        </w:rPr>
        <w:t xml:space="preserve"> </w:t>
      </w:r>
      <w:r w:rsidR="008654A1">
        <w:rPr>
          <w:rFonts w:eastAsia="Times New Roman" w:cstheme="minorHAnsi"/>
          <w:color w:val="222222"/>
          <w:lang w:eastAsia="es-UY"/>
        </w:rPr>
        <w:t>y</w:t>
      </w:r>
      <w:r>
        <w:rPr>
          <w:rFonts w:eastAsia="Times New Roman" w:cstheme="minorHAnsi"/>
          <w:color w:val="222222"/>
          <w:lang w:eastAsia="es-UY"/>
        </w:rPr>
        <w:t xml:space="preserve"> estructura</w:t>
      </w:r>
      <w:r w:rsidR="008654A1">
        <w:rPr>
          <w:rFonts w:eastAsia="Times New Roman" w:cstheme="minorHAnsi"/>
          <w:color w:val="222222"/>
          <w:lang w:eastAsia="es-UY"/>
        </w:rPr>
        <w:t>s</w:t>
      </w:r>
      <w:r>
        <w:rPr>
          <w:rFonts w:eastAsia="Times New Roman" w:cstheme="minorHAnsi"/>
          <w:color w:val="222222"/>
          <w:lang w:eastAsia="es-UY"/>
        </w:rPr>
        <w:t xml:space="preserve"> de pecado en una sociedad. Pero es profundamente compasiva</w:t>
      </w:r>
      <w:r w:rsidR="00D27555">
        <w:rPr>
          <w:rFonts w:eastAsia="Times New Roman" w:cstheme="minorHAnsi"/>
          <w:color w:val="222222"/>
          <w:lang w:eastAsia="es-UY"/>
        </w:rPr>
        <w:t xml:space="preserve"> y samaritana</w:t>
      </w:r>
      <w:r>
        <w:rPr>
          <w:rFonts w:eastAsia="Times New Roman" w:cstheme="minorHAnsi"/>
          <w:color w:val="222222"/>
          <w:lang w:eastAsia="es-UY"/>
        </w:rPr>
        <w:t xml:space="preserve"> con las personas vulnerables y vulneradas por esas situaciones o estructuras.</w:t>
      </w:r>
    </w:p>
    <w:p w:rsidR="00966C98" w:rsidRDefault="00966C98" w:rsidP="00CE692C">
      <w:pPr>
        <w:shd w:val="clear" w:color="auto" w:fill="FFFFFF"/>
        <w:spacing w:after="0" w:line="240" w:lineRule="auto"/>
        <w:jc w:val="both"/>
        <w:rPr>
          <w:rFonts w:eastAsia="Times New Roman" w:cstheme="minorHAnsi"/>
          <w:color w:val="222222"/>
          <w:lang w:eastAsia="es-UY"/>
        </w:rPr>
      </w:pPr>
    </w:p>
    <w:p w:rsidR="00ED50B7" w:rsidRDefault="00966C98" w:rsidP="00CE692C">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 xml:space="preserve">Cuán necesaria </w:t>
      </w:r>
      <w:r w:rsidR="008654A1">
        <w:rPr>
          <w:rFonts w:eastAsia="Times New Roman" w:cstheme="minorHAnsi"/>
          <w:color w:val="222222"/>
          <w:lang w:eastAsia="es-UY"/>
        </w:rPr>
        <w:t xml:space="preserve">es </w:t>
      </w:r>
      <w:r>
        <w:rPr>
          <w:rFonts w:eastAsia="Times New Roman" w:cstheme="minorHAnsi"/>
          <w:color w:val="222222"/>
          <w:lang w:eastAsia="es-UY"/>
        </w:rPr>
        <w:t>esta espiritualidad de respeto, humildad, pero también</w:t>
      </w:r>
      <w:r w:rsidR="00D27555">
        <w:rPr>
          <w:rFonts w:eastAsia="Times New Roman" w:cstheme="minorHAnsi"/>
          <w:color w:val="222222"/>
          <w:lang w:eastAsia="es-UY"/>
        </w:rPr>
        <w:t xml:space="preserve"> de</w:t>
      </w:r>
      <w:r>
        <w:rPr>
          <w:rFonts w:eastAsia="Times New Roman" w:cstheme="minorHAnsi"/>
          <w:color w:val="222222"/>
          <w:lang w:eastAsia="es-UY"/>
        </w:rPr>
        <w:t xml:space="preserve"> decidido interés por los otros, por “</w:t>
      </w:r>
      <w:r w:rsidRPr="00D27555">
        <w:rPr>
          <w:rFonts w:eastAsia="Times New Roman" w:cstheme="minorHAnsi"/>
          <w:i/>
          <w:color w:val="222222"/>
          <w:lang w:eastAsia="es-UY"/>
        </w:rPr>
        <w:t>hacerse cargo, cargar y encargarse de de la realidad</w:t>
      </w:r>
      <w:r>
        <w:rPr>
          <w:rFonts w:eastAsia="Times New Roman" w:cstheme="minorHAnsi"/>
          <w:color w:val="222222"/>
          <w:lang w:eastAsia="es-UY"/>
        </w:rPr>
        <w:t>”</w:t>
      </w:r>
      <w:r w:rsidR="00F33059">
        <w:rPr>
          <w:rStyle w:val="Refdenotaalpie"/>
          <w:rFonts w:eastAsia="Times New Roman" w:cstheme="minorHAnsi"/>
          <w:color w:val="222222"/>
          <w:lang w:eastAsia="es-UY"/>
        </w:rPr>
        <w:footnoteReference w:id="7"/>
      </w:r>
      <w:r>
        <w:rPr>
          <w:rFonts w:eastAsia="Times New Roman" w:cstheme="minorHAnsi"/>
          <w:color w:val="222222"/>
          <w:lang w:eastAsia="es-UY"/>
        </w:rPr>
        <w:t>, sobre todo de las vidas maltrechas y arroja</w:t>
      </w:r>
      <w:r w:rsidR="00F442DD">
        <w:rPr>
          <w:rFonts w:eastAsia="Times New Roman" w:cstheme="minorHAnsi"/>
          <w:color w:val="222222"/>
          <w:lang w:eastAsia="es-UY"/>
        </w:rPr>
        <w:t xml:space="preserve">das al camino. Lo cual implica una espiritualidad de desposesión y descentramiento gracias </w:t>
      </w:r>
      <w:r w:rsidR="000D2BA6">
        <w:rPr>
          <w:rFonts w:eastAsia="Times New Roman" w:cstheme="minorHAnsi"/>
          <w:color w:val="222222"/>
          <w:lang w:eastAsia="es-UY"/>
        </w:rPr>
        <w:t>a la cual se pueda salir de sí,</w:t>
      </w:r>
      <w:r w:rsidR="00F442DD">
        <w:rPr>
          <w:rFonts w:eastAsia="Times New Roman" w:cstheme="minorHAnsi"/>
          <w:color w:val="222222"/>
          <w:lang w:eastAsia="es-UY"/>
        </w:rPr>
        <w:t xml:space="preserve"> trascender</w:t>
      </w:r>
      <w:r w:rsidR="00F44526">
        <w:rPr>
          <w:rFonts w:eastAsia="Times New Roman" w:cstheme="minorHAnsi"/>
          <w:color w:val="222222"/>
          <w:lang w:eastAsia="es-UY"/>
        </w:rPr>
        <w:t>se</w:t>
      </w:r>
      <w:r w:rsidR="00F442DD">
        <w:rPr>
          <w:rFonts w:eastAsia="Times New Roman" w:cstheme="minorHAnsi"/>
          <w:color w:val="222222"/>
          <w:lang w:eastAsia="es-UY"/>
        </w:rPr>
        <w:t xml:space="preserve"> en la entrega generosa de los talentos y de la propia persona</w:t>
      </w:r>
      <w:r w:rsidR="00ED50B7">
        <w:rPr>
          <w:rFonts w:eastAsia="Times New Roman" w:cstheme="minorHAnsi"/>
          <w:color w:val="222222"/>
          <w:lang w:eastAsia="es-UY"/>
        </w:rPr>
        <w:t>:</w:t>
      </w:r>
      <w:r w:rsidR="00F442DD">
        <w:rPr>
          <w:rFonts w:eastAsia="Times New Roman" w:cstheme="minorHAnsi"/>
          <w:color w:val="222222"/>
          <w:lang w:eastAsia="es-UY"/>
        </w:rPr>
        <w:t xml:space="preserve"> </w:t>
      </w:r>
      <w:r w:rsidR="00ED50B7">
        <w:rPr>
          <w:rFonts w:eastAsia="Times New Roman" w:cstheme="minorHAnsi"/>
          <w:color w:val="222222"/>
          <w:lang w:eastAsia="es-UY"/>
        </w:rPr>
        <w:t xml:space="preserve">¡bello signo contracultural y profético para este tiempo! </w:t>
      </w:r>
    </w:p>
    <w:p w:rsidR="00CE692C" w:rsidRDefault="00966C98" w:rsidP="00CE692C">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 xml:space="preserve">La humildad de los discípulos misioneros </w:t>
      </w:r>
      <w:r w:rsidR="00F44526">
        <w:rPr>
          <w:rFonts w:eastAsia="Times New Roman" w:cstheme="minorHAnsi"/>
          <w:color w:val="222222"/>
          <w:lang w:eastAsia="es-UY"/>
        </w:rPr>
        <w:t>invita</w:t>
      </w:r>
      <w:r>
        <w:rPr>
          <w:rFonts w:eastAsia="Times New Roman" w:cstheme="minorHAnsi"/>
          <w:color w:val="222222"/>
          <w:lang w:eastAsia="es-UY"/>
        </w:rPr>
        <w:t xml:space="preserve"> </w:t>
      </w:r>
      <w:r w:rsidR="00F44526">
        <w:rPr>
          <w:rFonts w:eastAsia="Times New Roman" w:cstheme="minorHAnsi"/>
          <w:color w:val="222222"/>
          <w:lang w:eastAsia="es-UY"/>
        </w:rPr>
        <w:t>también a</w:t>
      </w:r>
      <w:r>
        <w:rPr>
          <w:rFonts w:eastAsia="Times New Roman" w:cstheme="minorHAnsi"/>
          <w:color w:val="222222"/>
          <w:lang w:eastAsia="es-UY"/>
        </w:rPr>
        <w:t xml:space="preserve"> “</w:t>
      </w:r>
      <w:r w:rsidRPr="00D27555">
        <w:rPr>
          <w:rFonts w:eastAsia="Times New Roman" w:cstheme="minorHAnsi"/>
          <w:i/>
          <w:color w:val="222222"/>
          <w:lang w:eastAsia="es-UY"/>
        </w:rPr>
        <w:t>dejarse cargar</w:t>
      </w:r>
      <w:r w:rsidR="00F44526">
        <w:rPr>
          <w:rFonts w:eastAsia="Times New Roman" w:cstheme="minorHAnsi"/>
          <w:color w:val="222222"/>
          <w:lang w:eastAsia="es-UY"/>
        </w:rPr>
        <w:t>” por los otros</w:t>
      </w:r>
      <w:r w:rsidR="00F442DD">
        <w:rPr>
          <w:rFonts w:eastAsia="Times New Roman" w:cstheme="minorHAnsi"/>
          <w:color w:val="222222"/>
          <w:lang w:eastAsia="es-UY"/>
        </w:rPr>
        <w:t>.</w:t>
      </w:r>
    </w:p>
    <w:p w:rsidR="00D229A4" w:rsidRDefault="00D229A4" w:rsidP="00CF7121">
      <w:pPr>
        <w:shd w:val="clear" w:color="auto" w:fill="FFFFFF"/>
        <w:spacing w:after="0" w:line="240" w:lineRule="auto"/>
        <w:jc w:val="both"/>
        <w:rPr>
          <w:rFonts w:eastAsia="Times New Roman" w:cstheme="minorHAnsi"/>
          <w:color w:val="222222"/>
          <w:lang w:eastAsia="es-UY"/>
        </w:rPr>
      </w:pPr>
    </w:p>
    <w:p w:rsidR="00AB3A85" w:rsidRDefault="00563F0B" w:rsidP="00AB3A85">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El mundo-historia actual necesita testigos -no “palabreros” sin la autoridad de una vida que al menos intenta ser coherente- qu</w:t>
      </w:r>
      <w:r w:rsidR="00133361">
        <w:rPr>
          <w:rFonts w:eastAsia="Times New Roman" w:cstheme="minorHAnsi"/>
          <w:color w:val="222222"/>
          <w:lang w:eastAsia="es-UY"/>
        </w:rPr>
        <w:t>e llevando el perfume de Cristo</w:t>
      </w:r>
      <w:r>
        <w:rPr>
          <w:rFonts w:eastAsia="Times New Roman" w:cstheme="minorHAnsi"/>
          <w:color w:val="222222"/>
          <w:lang w:eastAsia="es-UY"/>
        </w:rPr>
        <w:t xml:space="preserve"> </w:t>
      </w:r>
      <w:r w:rsidR="00133361">
        <w:rPr>
          <w:rFonts w:eastAsia="Times New Roman" w:cstheme="minorHAnsi"/>
          <w:color w:val="222222"/>
          <w:lang w:eastAsia="es-UY"/>
        </w:rPr>
        <w:t xml:space="preserve">traigan, contagien </w:t>
      </w:r>
      <w:r>
        <w:rPr>
          <w:rFonts w:eastAsia="Times New Roman" w:cstheme="minorHAnsi"/>
          <w:color w:val="222222"/>
          <w:lang w:eastAsia="es-UY"/>
        </w:rPr>
        <w:t xml:space="preserve">y así animen al seguimiento, por convencimiento de que la </w:t>
      </w:r>
      <w:r w:rsidR="00002476">
        <w:rPr>
          <w:rFonts w:eastAsia="Times New Roman" w:cstheme="minorHAnsi"/>
          <w:color w:val="222222"/>
          <w:lang w:eastAsia="es-UY"/>
        </w:rPr>
        <w:t>realidad</w:t>
      </w:r>
      <w:r>
        <w:rPr>
          <w:rFonts w:eastAsia="Times New Roman" w:cstheme="minorHAnsi"/>
          <w:color w:val="222222"/>
          <w:lang w:eastAsia="es-UY"/>
        </w:rPr>
        <w:t xml:space="preserve"> puede dar más de sí</w:t>
      </w:r>
      <w:r w:rsidR="00F442DD">
        <w:rPr>
          <w:rFonts w:eastAsia="Times New Roman" w:cstheme="minorHAnsi"/>
          <w:color w:val="222222"/>
          <w:lang w:eastAsia="es-UY"/>
        </w:rPr>
        <w:t xml:space="preserve"> </w:t>
      </w:r>
      <w:r w:rsidR="00F44526">
        <w:rPr>
          <w:rFonts w:eastAsia="Times New Roman" w:cstheme="minorHAnsi"/>
          <w:color w:val="222222"/>
          <w:lang w:eastAsia="es-UY"/>
        </w:rPr>
        <w:t>-</w:t>
      </w:r>
      <w:r w:rsidR="00002476">
        <w:rPr>
          <w:rFonts w:eastAsia="Times New Roman" w:cstheme="minorHAnsi"/>
          <w:color w:val="222222"/>
          <w:lang w:eastAsia="es-UY"/>
        </w:rPr>
        <w:t>de hecho hay ya otro mundo posible gestándose</w:t>
      </w:r>
      <w:r w:rsidR="00F44526">
        <w:rPr>
          <w:rFonts w:eastAsia="Times New Roman" w:cstheme="minorHAnsi"/>
          <w:color w:val="222222"/>
          <w:lang w:eastAsia="es-UY"/>
        </w:rPr>
        <w:t>- y</w:t>
      </w:r>
      <w:r w:rsidR="00002476">
        <w:rPr>
          <w:rFonts w:eastAsia="Times New Roman" w:cstheme="minorHAnsi"/>
          <w:color w:val="222222"/>
          <w:lang w:eastAsia="es-UY"/>
        </w:rPr>
        <w:t xml:space="preserve"> que la vida </w:t>
      </w:r>
      <w:r w:rsidR="00F442DD">
        <w:rPr>
          <w:rFonts w:eastAsia="Times New Roman" w:cstheme="minorHAnsi"/>
          <w:color w:val="222222"/>
          <w:lang w:eastAsia="es-UY"/>
        </w:rPr>
        <w:t xml:space="preserve">puede </w:t>
      </w:r>
      <w:r w:rsidR="00002476">
        <w:rPr>
          <w:rFonts w:eastAsia="Times New Roman" w:cstheme="minorHAnsi"/>
          <w:color w:val="222222"/>
          <w:lang w:eastAsia="es-UY"/>
        </w:rPr>
        <w:t xml:space="preserve">ser más humana y </w:t>
      </w:r>
      <w:r>
        <w:rPr>
          <w:rFonts w:eastAsia="Times New Roman" w:cstheme="minorHAnsi"/>
          <w:color w:val="222222"/>
          <w:lang w:eastAsia="es-UY"/>
        </w:rPr>
        <w:t>abundante</w:t>
      </w:r>
      <w:r w:rsidR="00002476">
        <w:rPr>
          <w:rFonts w:eastAsia="Times New Roman" w:cstheme="minorHAnsi"/>
          <w:color w:val="222222"/>
          <w:lang w:eastAsia="es-UY"/>
        </w:rPr>
        <w:t xml:space="preserve"> para todos.</w:t>
      </w:r>
      <w:r w:rsidR="00AB3A85" w:rsidRPr="00AB3A85">
        <w:rPr>
          <w:rFonts w:eastAsia="Times New Roman" w:cstheme="minorHAnsi"/>
          <w:color w:val="222222"/>
          <w:lang w:eastAsia="es-UY"/>
        </w:rPr>
        <w:t xml:space="preserve"> </w:t>
      </w:r>
      <w:r w:rsidR="00AB3A85">
        <w:rPr>
          <w:rFonts w:eastAsia="Times New Roman" w:cstheme="minorHAnsi"/>
          <w:color w:val="222222"/>
          <w:lang w:eastAsia="es-UY"/>
        </w:rPr>
        <w:t>Atraerá y contagiará una espiritualidad sana, libre y alegre -auténtica-, que evidencie una vida salvada</w:t>
      </w:r>
      <w:r w:rsidR="00133361">
        <w:rPr>
          <w:rFonts w:eastAsia="Times New Roman" w:cstheme="minorHAnsi"/>
          <w:color w:val="222222"/>
          <w:lang w:eastAsia="es-UY"/>
        </w:rPr>
        <w:t>,</w:t>
      </w:r>
      <w:r w:rsidR="00AB3A85">
        <w:rPr>
          <w:rFonts w:eastAsia="Times New Roman" w:cstheme="minorHAnsi"/>
          <w:color w:val="222222"/>
          <w:lang w:eastAsia="es-UY"/>
        </w:rPr>
        <w:t xml:space="preserve"> capaz de acompañar a otros </w:t>
      </w:r>
      <w:r w:rsidR="00133361">
        <w:rPr>
          <w:rFonts w:eastAsia="Times New Roman" w:cstheme="minorHAnsi"/>
          <w:color w:val="222222"/>
          <w:lang w:eastAsia="es-UY"/>
        </w:rPr>
        <w:t>dando</w:t>
      </w:r>
      <w:r w:rsidR="00AB3A85">
        <w:rPr>
          <w:rFonts w:eastAsia="Times New Roman" w:cstheme="minorHAnsi"/>
          <w:color w:val="222222"/>
          <w:lang w:eastAsia="es-UY"/>
        </w:rPr>
        <w:t xml:space="preserve"> testimonio del Dios amigo de la Vida. </w:t>
      </w:r>
    </w:p>
    <w:p w:rsidR="00002476" w:rsidRDefault="00002476" w:rsidP="00CF7121">
      <w:pPr>
        <w:shd w:val="clear" w:color="auto" w:fill="FFFFFF"/>
        <w:spacing w:after="0" w:line="240" w:lineRule="auto"/>
        <w:jc w:val="both"/>
        <w:rPr>
          <w:rFonts w:eastAsia="Times New Roman" w:cstheme="minorHAnsi"/>
          <w:color w:val="222222"/>
          <w:lang w:eastAsia="es-UY"/>
        </w:rPr>
      </w:pPr>
    </w:p>
    <w:p w:rsidR="00037ED9" w:rsidRDefault="00002476" w:rsidP="00037ED9">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 xml:space="preserve">Los </w:t>
      </w:r>
      <w:r w:rsidR="00F44526">
        <w:rPr>
          <w:rFonts w:eastAsia="Times New Roman" w:cstheme="minorHAnsi"/>
          <w:color w:val="222222"/>
          <w:lang w:eastAsia="es-UY"/>
        </w:rPr>
        <w:t xml:space="preserve">misioneros-testigos serán </w:t>
      </w:r>
      <w:r>
        <w:rPr>
          <w:rFonts w:eastAsia="Times New Roman" w:cstheme="minorHAnsi"/>
          <w:color w:val="222222"/>
          <w:lang w:eastAsia="es-UY"/>
        </w:rPr>
        <w:t xml:space="preserve">portadores </w:t>
      </w:r>
      <w:r w:rsidR="00F44526">
        <w:rPr>
          <w:rFonts w:eastAsia="Times New Roman" w:cstheme="minorHAnsi"/>
          <w:color w:val="222222"/>
          <w:lang w:eastAsia="es-UY"/>
        </w:rPr>
        <w:t>del</w:t>
      </w:r>
      <w:r>
        <w:rPr>
          <w:rFonts w:eastAsia="Times New Roman" w:cstheme="minorHAnsi"/>
          <w:color w:val="222222"/>
          <w:lang w:eastAsia="es-UY"/>
        </w:rPr>
        <w:t xml:space="preserve"> perfume de nardos </w:t>
      </w:r>
      <w:r w:rsidR="00F44526">
        <w:rPr>
          <w:rFonts w:eastAsia="Times New Roman" w:cstheme="minorHAnsi"/>
          <w:color w:val="222222"/>
          <w:lang w:eastAsia="es-UY"/>
        </w:rPr>
        <w:t>y estarán dispuestos</w:t>
      </w:r>
      <w:r>
        <w:rPr>
          <w:rFonts w:eastAsia="Times New Roman" w:cstheme="minorHAnsi"/>
          <w:color w:val="222222"/>
          <w:lang w:eastAsia="es-UY"/>
        </w:rPr>
        <w:t xml:space="preserve"> </w:t>
      </w:r>
      <w:r w:rsidR="00F44526">
        <w:rPr>
          <w:rFonts w:eastAsia="Times New Roman" w:cstheme="minorHAnsi"/>
          <w:color w:val="222222"/>
          <w:lang w:eastAsia="es-UY"/>
        </w:rPr>
        <w:t xml:space="preserve">cada día </w:t>
      </w:r>
      <w:r w:rsidR="00037ED9">
        <w:rPr>
          <w:rFonts w:eastAsia="Times New Roman" w:cstheme="minorHAnsi"/>
          <w:color w:val="222222"/>
          <w:lang w:eastAsia="es-UY"/>
        </w:rPr>
        <w:t>a</w:t>
      </w:r>
      <w:r>
        <w:rPr>
          <w:rFonts w:eastAsia="Times New Roman" w:cstheme="minorHAnsi"/>
          <w:color w:val="222222"/>
          <w:lang w:eastAsia="es-UY"/>
        </w:rPr>
        <w:t xml:space="preserve"> ungir a otros como María de Betania </w:t>
      </w:r>
      <w:r w:rsidR="00F44526">
        <w:rPr>
          <w:rFonts w:eastAsia="Times New Roman" w:cstheme="minorHAnsi"/>
          <w:color w:val="222222"/>
          <w:lang w:eastAsia="es-UY"/>
        </w:rPr>
        <w:t>a</w:t>
      </w:r>
      <w:r>
        <w:rPr>
          <w:rFonts w:eastAsia="Times New Roman" w:cstheme="minorHAnsi"/>
          <w:color w:val="222222"/>
          <w:lang w:eastAsia="es-UY"/>
        </w:rPr>
        <w:t xml:space="preserve"> Jesús</w:t>
      </w:r>
      <w:r w:rsidR="00037ED9">
        <w:rPr>
          <w:rFonts w:eastAsia="Times New Roman" w:cstheme="minorHAnsi"/>
          <w:color w:val="222222"/>
          <w:lang w:eastAsia="es-UY"/>
        </w:rPr>
        <w:t>.</w:t>
      </w:r>
      <w:r>
        <w:rPr>
          <w:rFonts w:eastAsia="Times New Roman" w:cstheme="minorHAnsi"/>
          <w:color w:val="222222"/>
          <w:lang w:eastAsia="es-UY"/>
        </w:rPr>
        <w:t xml:space="preserve"> (</w:t>
      </w:r>
      <w:proofErr w:type="spellStart"/>
      <w:r>
        <w:rPr>
          <w:rFonts w:eastAsia="Times New Roman" w:cstheme="minorHAnsi"/>
          <w:color w:val="222222"/>
          <w:lang w:eastAsia="es-UY"/>
        </w:rPr>
        <w:t>Jn</w:t>
      </w:r>
      <w:proofErr w:type="spellEnd"/>
      <w:r>
        <w:rPr>
          <w:rFonts w:eastAsia="Times New Roman" w:cstheme="minorHAnsi"/>
          <w:color w:val="222222"/>
          <w:lang w:eastAsia="es-UY"/>
        </w:rPr>
        <w:t>. 12, 3)</w:t>
      </w:r>
      <w:r w:rsidR="00F44526">
        <w:rPr>
          <w:rFonts w:eastAsia="Times New Roman" w:cstheme="minorHAnsi"/>
          <w:color w:val="222222"/>
          <w:lang w:eastAsia="es-UY"/>
        </w:rPr>
        <w:t xml:space="preserve"> Pero </w:t>
      </w:r>
      <w:r w:rsidR="00037ED9">
        <w:rPr>
          <w:rFonts w:eastAsia="Times New Roman" w:cstheme="minorHAnsi"/>
          <w:color w:val="222222"/>
          <w:lang w:eastAsia="es-UY"/>
        </w:rPr>
        <w:t xml:space="preserve">los misioneros de hoy deben saber también detectar el valioso perfume presente </w:t>
      </w:r>
      <w:r w:rsidR="00F442DD">
        <w:rPr>
          <w:rFonts w:eastAsia="Times New Roman" w:cstheme="minorHAnsi"/>
          <w:color w:val="222222"/>
          <w:lang w:eastAsia="es-UY"/>
        </w:rPr>
        <w:t>en los demás,</w:t>
      </w:r>
      <w:r w:rsidR="00037ED9">
        <w:rPr>
          <w:rFonts w:eastAsia="Times New Roman" w:cstheme="minorHAnsi"/>
          <w:color w:val="222222"/>
          <w:lang w:eastAsia="es-UY"/>
        </w:rPr>
        <w:t xml:space="preserve"> en las otras culturas y estilos de vida</w:t>
      </w:r>
      <w:r w:rsidR="00F442DD">
        <w:rPr>
          <w:rFonts w:eastAsia="Times New Roman" w:cstheme="minorHAnsi"/>
          <w:color w:val="222222"/>
          <w:lang w:eastAsia="es-UY"/>
        </w:rPr>
        <w:t>,</w:t>
      </w:r>
      <w:r w:rsidR="00037ED9">
        <w:rPr>
          <w:rFonts w:eastAsia="Times New Roman" w:cstheme="minorHAnsi"/>
          <w:color w:val="222222"/>
          <w:lang w:eastAsia="es-UY"/>
        </w:rPr>
        <w:t xml:space="preserve"> a los que se acerca</w:t>
      </w:r>
      <w:r w:rsidR="00F442DD">
        <w:rPr>
          <w:rFonts w:eastAsia="Times New Roman" w:cstheme="minorHAnsi"/>
          <w:color w:val="222222"/>
          <w:lang w:eastAsia="es-UY"/>
        </w:rPr>
        <w:t>rá</w:t>
      </w:r>
      <w:r w:rsidR="00037ED9">
        <w:rPr>
          <w:rFonts w:eastAsia="Times New Roman" w:cstheme="minorHAnsi"/>
          <w:color w:val="222222"/>
          <w:lang w:eastAsia="es-UY"/>
        </w:rPr>
        <w:t xml:space="preserve">n con pies descalzos por </w:t>
      </w:r>
      <w:r w:rsidR="00F44526">
        <w:rPr>
          <w:rFonts w:eastAsia="Times New Roman" w:cstheme="minorHAnsi"/>
          <w:color w:val="222222"/>
          <w:lang w:eastAsia="es-UY"/>
        </w:rPr>
        <w:t>ser</w:t>
      </w:r>
      <w:r w:rsidR="00037ED9">
        <w:rPr>
          <w:rFonts w:eastAsia="Times New Roman" w:cstheme="minorHAnsi"/>
          <w:color w:val="222222"/>
          <w:lang w:eastAsia="es-UY"/>
        </w:rPr>
        <w:t xml:space="preserve"> tierra sagrada. </w:t>
      </w:r>
    </w:p>
    <w:p w:rsidR="00037ED9" w:rsidRDefault="00037ED9" w:rsidP="00037ED9">
      <w:pPr>
        <w:shd w:val="clear" w:color="auto" w:fill="FFFFFF"/>
        <w:spacing w:after="0" w:line="240" w:lineRule="auto"/>
        <w:jc w:val="both"/>
        <w:rPr>
          <w:rFonts w:eastAsia="Times New Roman" w:cstheme="minorHAnsi"/>
          <w:color w:val="222222"/>
          <w:lang w:eastAsia="es-UY"/>
        </w:rPr>
      </w:pPr>
    </w:p>
    <w:p w:rsidR="00037ED9" w:rsidRDefault="002A1264" w:rsidP="00037ED9">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 xml:space="preserve">Será </w:t>
      </w:r>
      <w:r w:rsidR="00037ED9">
        <w:rPr>
          <w:rFonts w:eastAsia="Times New Roman" w:cstheme="minorHAnsi"/>
          <w:color w:val="222222"/>
          <w:lang w:eastAsia="es-UY"/>
        </w:rPr>
        <w:t xml:space="preserve">necesario cultivar una espiritualidad de fina </w:t>
      </w:r>
      <w:r w:rsidR="00037ED9" w:rsidRPr="00FB19D5">
        <w:rPr>
          <w:rFonts w:eastAsia="Times New Roman" w:cstheme="minorHAnsi"/>
          <w:color w:val="222222"/>
          <w:lang w:eastAsia="es-UY"/>
        </w:rPr>
        <w:t>sensibilidad</w:t>
      </w:r>
      <w:r w:rsidR="00AB3A85">
        <w:rPr>
          <w:rFonts w:eastAsia="Times New Roman" w:cstheme="minorHAnsi"/>
          <w:color w:val="222222"/>
          <w:lang w:eastAsia="es-UY"/>
        </w:rPr>
        <w:t>, de exquisita ternura</w:t>
      </w:r>
      <w:r w:rsidR="00037ED9">
        <w:rPr>
          <w:rFonts w:eastAsia="Times New Roman" w:cstheme="minorHAnsi"/>
          <w:color w:val="222222"/>
          <w:lang w:eastAsia="es-UY"/>
        </w:rPr>
        <w:t>,</w:t>
      </w:r>
      <w:r w:rsidR="00037ED9" w:rsidRPr="00FB19D5">
        <w:rPr>
          <w:rFonts w:eastAsia="Times New Roman" w:cstheme="minorHAnsi"/>
          <w:color w:val="222222"/>
          <w:lang w:eastAsia="es-UY"/>
        </w:rPr>
        <w:t xml:space="preserve"> </w:t>
      </w:r>
      <w:r w:rsidR="00037ED9">
        <w:rPr>
          <w:rFonts w:eastAsia="Times New Roman" w:cstheme="minorHAnsi"/>
          <w:color w:val="222222"/>
          <w:lang w:eastAsia="es-UY"/>
        </w:rPr>
        <w:t>capaz de</w:t>
      </w:r>
      <w:r w:rsidR="00037ED9" w:rsidRPr="00FB19D5">
        <w:rPr>
          <w:rFonts w:eastAsia="Times New Roman" w:cstheme="minorHAnsi"/>
          <w:color w:val="222222"/>
          <w:lang w:eastAsia="es-UY"/>
        </w:rPr>
        <w:t xml:space="preserve"> percibir ese perfume en otros aromas diferentes</w:t>
      </w:r>
      <w:r w:rsidR="00037ED9">
        <w:rPr>
          <w:rFonts w:eastAsia="Times New Roman" w:cstheme="minorHAnsi"/>
          <w:color w:val="222222"/>
          <w:lang w:eastAsia="es-UY"/>
        </w:rPr>
        <w:t xml:space="preserve"> y</w:t>
      </w:r>
      <w:r w:rsidR="00037ED9" w:rsidRPr="00FB19D5">
        <w:rPr>
          <w:rFonts w:eastAsia="Times New Roman" w:cstheme="minorHAnsi"/>
          <w:color w:val="222222"/>
          <w:lang w:eastAsia="es-UY"/>
        </w:rPr>
        <w:t xml:space="preserve"> acoger</w:t>
      </w:r>
      <w:r w:rsidR="00037ED9">
        <w:rPr>
          <w:rFonts w:eastAsia="Times New Roman" w:cstheme="minorHAnsi"/>
          <w:color w:val="222222"/>
          <w:lang w:eastAsia="es-UY"/>
        </w:rPr>
        <w:t>lo con fe; una espiritualidad que pueda no sólo dar, sino aprender a</w:t>
      </w:r>
      <w:r w:rsidR="00037ED9" w:rsidRPr="00FB19D5">
        <w:rPr>
          <w:rFonts w:eastAsia="Times New Roman" w:cstheme="minorHAnsi"/>
          <w:color w:val="222222"/>
          <w:lang w:eastAsia="es-UY"/>
        </w:rPr>
        <w:t xml:space="preserve"> recibir </w:t>
      </w:r>
      <w:r w:rsidR="00037ED9">
        <w:rPr>
          <w:rFonts w:eastAsia="Times New Roman" w:cstheme="minorHAnsi"/>
          <w:color w:val="222222"/>
          <w:lang w:eastAsia="es-UY"/>
        </w:rPr>
        <w:t xml:space="preserve">humildemente </w:t>
      </w:r>
      <w:r w:rsidR="00037ED9" w:rsidRPr="00FB19D5">
        <w:rPr>
          <w:rFonts w:eastAsia="Times New Roman" w:cstheme="minorHAnsi"/>
          <w:color w:val="222222"/>
          <w:lang w:eastAsia="es-UY"/>
        </w:rPr>
        <w:t xml:space="preserve">ese perfume como Buena Noticia de un Dios presente en todo tiempo y lugar, siempre a la espera de mayor comunión entre sus </w:t>
      </w:r>
      <w:r w:rsidR="00037ED9" w:rsidRPr="00FB19D5">
        <w:rPr>
          <w:rFonts w:eastAsia="Times New Roman" w:cstheme="minorHAnsi"/>
          <w:color w:val="222222"/>
          <w:lang w:eastAsia="es-UY"/>
        </w:rPr>
        <w:lastRenderedPageBreak/>
        <w:t>hijos</w:t>
      </w:r>
      <w:r w:rsidR="00AB3A85">
        <w:rPr>
          <w:rFonts w:eastAsia="Times New Roman" w:cstheme="minorHAnsi"/>
          <w:color w:val="222222"/>
          <w:lang w:eastAsia="es-UY"/>
        </w:rPr>
        <w:t>.</w:t>
      </w:r>
      <w:r w:rsidR="00F442DD">
        <w:rPr>
          <w:rFonts w:eastAsia="Times New Roman" w:cstheme="minorHAnsi"/>
          <w:color w:val="222222"/>
          <w:lang w:eastAsia="es-UY"/>
        </w:rPr>
        <w:t xml:space="preserve"> Dejándose perfumar</w:t>
      </w:r>
      <w:r w:rsidR="00413287">
        <w:rPr>
          <w:rFonts w:eastAsia="Times New Roman" w:cstheme="minorHAnsi"/>
          <w:color w:val="222222"/>
          <w:lang w:eastAsia="es-UY"/>
        </w:rPr>
        <w:t xml:space="preserve"> y</w:t>
      </w:r>
      <w:r w:rsidR="00F442DD">
        <w:rPr>
          <w:rFonts w:eastAsia="Times New Roman" w:cstheme="minorHAnsi"/>
          <w:color w:val="222222"/>
          <w:lang w:eastAsia="es-UY"/>
        </w:rPr>
        <w:t xml:space="preserve"> regalar </w:t>
      </w:r>
      <w:r w:rsidR="00413287">
        <w:rPr>
          <w:rFonts w:eastAsia="Times New Roman" w:cstheme="minorHAnsi"/>
          <w:color w:val="222222"/>
          <w:lang w:eastAsia="es-UY"/>
        </w:rPr>
        <w:t xml:space="preserve">por la </w:t>
      </w:r>
      <w:r w:rsidR="00F442DD">
        <w:rPr>
          <w:rFonts w:eastAsia="Times New Roman" w:cstheme="minorHAnsi"/>
          <w:color w:val="222222"/>
          <w:lang w:eastAsia="es-UY"/>
        </w:rPr>
        <w:t>novedad</w:t>
      </w:r>
      <w:r w:rsidR="00413287">
        <w:rPr>
          <w:rFonts w:eastAsia="Times New Roman" w:cstheme="minorHAnsi"/>
          <w:color w:val="222222"/>
          <w:lang w:eastAsia="es-UY"/>
        </w:rPr>
        <w:t xml:space="preserve"> de otras experiencias vitales</w:t>
      </w:r>
      <w:r w:rsidR="00AB3A85">
        <w:rPr>
          <w:rFonts w:eastAsia="Times New Roman" w:cstheme="minorHAnsi"/>
          <w:color w:val="222222"/>
          <w:lang w:eastAsia="es-UY"/>
        </w:rPr>
        <w:t>, será posible recorrer juntos el lento y hermoso proceso de recíproca</w:t>
      </w:r>
      <w:r w:rsidR="00AB3A85" w:rsidRPr="00FB19D5">
        <w:rPr>
          <w:rFonts w:eastAsia="Times New Roman" w:cstheme="minorHAnsi"/>
          <w:color w:val="222222"/>
          <w:lang w:eastAsia="es-UY"/>
        </w:rPr>
        <w:t xml:space="preserve"> humanizac</w:t>
      </w:r>
      <w:r w:rsidR="00AB3A85">
        <w:rPr>
          <w:rFonts w:eastAsia="Times New Roman" w:cstheme="minorHAnsi"/>
          <w:color w:val="222222"/>
          <w:lang w:eastAsia="es-UY"/>
        </w:rPr>
        <w:t>ión.</w:t>
      </w:r>
    </w:p>
    <w:p w:rsidR="00002476" w:rsidRDefault="00002476" w:rsidP="00CF7121">
      <w:pPr>
        <w:shd w:val="clear" w:color="auto" w:fill="FFFFFF"/>
        <w:spacing w:after="0" w:line="240" w:lineRule="auto"/>
        <w:jc w:val="both"/>
        <w:rPr>
          <w:rFonts w:eastAsia="Times New Roman" w:cstheme="minorHAnsi"/>
          <w:color w:val="222222"/>
          <w:lang w:eastAsia="es-UY"/>
        </w:rPr>
      </w:pPr>
    </w:p>
    <w:p w:rsidR="00563F0B" w:rsidRDefault="00D229A4" w:rsidP="00D229A4">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En suma, una espiritualidad misionera en el presente, animar</w:t>
      </w:r>
      <w:r w:rsidR="00C3014A">
        <w:rPr>
          <w:rFonts w:eastAsia="Times New Roman" w:cstheme="minorHAnsi"/>
          <w:color w:val="222222"/>
          <w:lang w:eastAsia="es-UY"/>
        </w:rPr>
        <w:t>á</w:t>
      </w:r>
      <w:r>
        <w:rPr>
          <w:rFonts w:eastAsia="Times New Roman" w:cstheme="minorHAnsi"/>
          <w:color w:val="222222"/>
          <w:lang w:eastAsia="es-UY"/>
        </w:rPr>
        <w:t xml:space="preserve"> a mujeres y varones a ser Evangelio</w:t>
      </w:r>
      <w:r w:rsidR="00706A9A">
        <w:rPr>
          <w:rFonts w:eastAsia="Times New Roman" w:cstheme="minorHAnsi"/>
          <w:color w:val="222222"/>
          <w:lang w:eastAsia="es-UY"/>
        </w:rPr>
        <w:t xml:space="preserve"> vivo. Vistiendo y trabajando como el pueblo al que sirven </w:t>
      </w:r>
      <w:r>
        <w:rPr>
          <w:rFonts w:eastAsia="Times New Roman" w:cstheme="minorHAnsi"/>
          <w:color w:val="222222"/>
          <w:lang w:eastAsia="es-UY"/>
        </w:rPr>
        <w:t xml:space="preserve"> </w:t>
      </w:r>
      <w:r w:rsidR="00706A9A">
        <w:rPr>
          <w:rFonts w:eastAsia="Times New Roman" w:cstheme="minorHAnsi"/>
          <w:color w:val="222222"/>
          <w:lang w:eastAsia="es-UY"/>
        </w:rPr>
        <w:t xml:space="preserve">-siguen vigentes el estilo de misión paulino y el sugerido por la Carta a </w:t>
      </w:r>
      <w:proofErr w:type="spellStart"/>
      <w:r w:rsidR="00706A9A">
        <w:rPr>
          <w:rFonts w:eastAsia="Times New Roman" w:cstheme="minorHAnsi"/>
          <w:color w:val="222222"/>
          <w:lang w:eastAsia="es-UY"/>
        </w:rPr>
        <w:t>Diogneto</w:t>
      </w:r>
      <w:proofErr w:type="spellEnd"/>
      <w:r w:rsidR="00706A9A">
        <w:rPr>
          <w:rFonts w:eastAsia="Times New Roman" w:cstheme="minorHAnsi"/>
          <w:color w:val="222222"/>
          <w:lang w:eastAsia="es-UY"/>
        </w:rPr>
        <w:t xml:space="preserve">-, </w:t>
      </w:r>
      <w:r>
        <w:rPr>
          <w:rFonts w:eastAsia="Times New Roman" w:cstheme="minorHAnsi"/>
          <w:color w:val="222222"/>
          <w:lang w:eastAsia="es-UY"/>
        </w:rPr>
        <w:t xml:space="preserve">sin importar si tienen o no el mismo color de piel, </w:t>
      </w:r>
      <w:r w:rsidR="00563F0B">
        <w:rPr>
          <w:rFonts w:eastAsia="Times New Roman" w:cstheme="minorHAnsi"/>
          <w:color w:val="222222"/>
          <w:lang w:eastAsia="es-UY"/>
        </w:rPr>
        <w:t xml:space="preserve">si tienen o no </w:t>
      </w:r>
      <w:r>
        <w:rPr>
          <w:rFonts w:eastAsia="Times New Roman" w:cstheme="minorHAnsi"/>
          <w:color w:val="222222"/>
          <w:lang w:eastAsia="es-UY"/>
        </w:rPr>
        <w:t>la misma historia y cultura compartidas desde pequeños</w:t>
      </w:r>
      <w:r w:rsidR="00706A9A">
        <w:rPr>
          <w:rFonts w:eastAsia="Times New Roman" w:cstheme="minorHAnsi"/>
          <w:color w:val="222222"/>
          <w:lang w:eastAsia="es-UY"/>
        </w:rPr>
        <w:t>. Vivirán</w:t>
      </w:r>
      <w:r>
        <w:rPr>
          <w:rFonts w:eastAsia="Times New Roman" w:cstheme="minorHAnsi"/>
          <w:color w:val="222222"/>
          <w:lang w:eastAsia="es-UY"/>
        </w:rPr>
        <w:t xml:space="preserve"> </w:t>
      </w:r>
      <w:r w:rsidR="00563F0B">
        <w:rPr>
          <w:rFonts w:eastAsia="Times New Roman" w:cstheme="minorHAnsi"/>
          <w:color w:val="222222"/>
          <w:lang w:eastAsia="es-UY"/>
        </w:rPr>
        <w:t xml:space="preserve">ese </w:t>
      </w:r>
      <w:r w:rsidR="00C3014A">
        <w:rPr>
          <w:rFonts w:eastAsia="Times New Roman" w:cstheme="minorHAnsi"/>
          <w:color w:val="222222"/>
          <w:lang w:eastAsia="es-UY"/>
        </w:rPr>
        <w:t>“</w:t>
      </w:r>
      <w:r w:rsidR="00563F0B">
        <w:rPr>
          <w:rFonts w:eastAsia="Times New Roman" w:cstheme="minorHAnsi"/>
          <w:color w:val="222222"/>
          <w:lang w:eastAsia="es-UY"/>
        </w:rPr>
        <w:t>ministerio”, en</w:t>
      </w:r>
      <w:r w:rsidR="00706A9A" w:rsidRPr="00706A9A">
        <w:rPr>
          <w:rFonts w:eastAsia="Times New Roman" w:cstheme="minorHAnsi"/>
          <w:color w:val="222222"/>
          <w:lang w:eastAsia="es-UY"/>
        </w:rPr>
        <w:t xml:space="preserve"> </w:t>
      </w:r>
      <w:r w:rsidR="00706A9A">
        <w:rPr>
          <w:rFonts w:eastAsia="Times New Roman" w:cstheme="minorHAnsi"/>
          <w:color w:val="222222"/>
          <w:lang w:eastAsia="es-UY"/>
        </w:rPr>
        <w:t>poblaciones rurales, en</w:t>
      </w:r>
      <w:r w:rsidR="00563F0B">
        <w:rPr>
          <w:rFonts w:eastAsia="Times New Roman" w:cstheme="minorHAnsi"/>
          <w:color w:val="222222"/>
          <w:lang w:eastAsia="es-UY"/>
        </w:rPr>
        <w:t xml:space="preserve"> la universidad o </w:t>
      </w:r>
      <w:r>
        <w:rPr>
          <w:rFonts w:eastAsia="Times New Roman" w:cstheme="minorHAnsi"/>
          <w:color w:val="222222"/>
          <w:lang w:eastAsia="es-UY"/>
        </w:rPr>
        <w:t xml:space="preserve">en los barrios, en los centros urbanos </w:t>
      </w:r>
      <w:proofErr w:type="spellStart"/>
      <w:r w:rsidR="00563F0B">
        <w:rPr>
          <w:rFonts w:eastAsia="Times New Roman" w:cstheme="minorHAnsi"/>
          <w:color w:val="222222"/>
          <w:lang w:eastAsia="es-UY"/>
        </w:rPr>
        <w:t>hipermodernos</w:t>
      </w:r>
      <w:proofErr w:type="spellEnd"/>
      <w:r w:rsidR="00563F0B">
        <w:rPr>
          <w:rFonts w:eastAsia="Times New Roman" w:cstheme="minorHAnsi"/>
          <w:color w:val="222222"/>
          <w:lang w:eastAsia="es-UY"/>
        </w:rPr>
        <w:t xml:space="preserve"> o </w:t>
      </w:r>
      <w:r w:rsidR="00706A9A">
        <w:rPr>
          <w:rFonts w:eastAsia="Times New Roman" w:cstheme="minorHAnsi"/>
          <w:color w:val="222222"/>
          <w:lang w:eastAsia="es-UY"/>
        </w:rPr>
        <w:t>en los marginales</w:t>
      </w:r>
      <w:r w:rsidR="00AB3A85">
        <w:rPr>
          <w:rFonts w:eastAsia="Times New Roman" w:cstheme="minorHAnsi"/>
          <w:color w:val="222222"/>
          <w:lang w:eastAsia="es-UY"/>
        </w:rPr>
        <w:t>.</w:t>
      </w:r>
      <w:r w:rsidR="00706A9A">
        <w:rPr>
          <w:rFonts w:eastAsia="Times New Roman" w:cstheme="minorHAnsi"/>
          <w:color w:val="222222"/>
          <w:lang w:eastAsia="es-UY"/>
        </w:rPr>
        <w:t xml:space="preserve"> </w:t>
      </w:r>
      <w:r w:rsidR="00AB3A85">
        <w:rPr>
          <w:rFonts w:eastAsia="Times New Roman" w:cstheme="minorHAnsi"/>
          <w:color w:val="222222"/>
          <w:lang w:eastAsia="es-UY"/>
        </w:rPr>
        <w:t>E</w:t>
      </w:r>
      <w:r w:rsidR="00332C64">
        <w:rPr>
          <w:rFonts w:eastAsia="Times New Roman" w:cstheme="minorHAnsi"/>
          <w:color w:val="222222"/>
          <w:lang w:eastAsia="es-UY"/>
        </w:rPr>
        <w:t xml:space="preserve">n </w:t>
      </w:r>
      <w:r w:rsidR="00563F0B">
        <w:rPr>
          <w:rFonts w:eastAsia="Times New Roman" w:cstheme="minorHAnsi"/>
          <w:color w:val="222222"/>
          <w:lang w:eastAsia="es-UY"/>
        </w:rPr>
        <w:t xml:space="preserve">fin, en </w:t>
      </w:r>
      <w:r w:rsidR="00332C64">
        <w:rPr>
          <w:rFonts w:eastAsia="Times New Roman" w:cstheme="minorHAnsi"/>
          <w:color w:val="222222"/>
          <w:lang w:eastAsia="es-UY"/>
        </w:rPr>
        <w:t xml:space="preserve">el mundo plural de hoy </w:t>
      </w:r>
      <w:r>
        <w:rPr>
          <w:rFonts w:eastAsia="Times New Roman" w:cstheme="minorHAnsi"/>
          <w:color w:val="222222"/>
          <w:lang w:eastAsia="es-UY"/>
        </w:rPr>
        <w:t xml:space="preserve">donde se mezclan todas las culturas y situaciones vitales. </w:t>
      </w:r>
    </w:p>
    <w:p w:rsidR="00706A9A" w:rsidRDefault="00706A9A" w:rsidP="00D229A4">
      <w:pPr>
        <w:shd w:val="clear" w:color="auto" w:fill="FFFFFF"/>
        <w:spacing w:after="0" w:line="240" w:lineRule="auto"/>
        <w:jc w:val="both"/>
        <w:rPr>
          <w:rFonts w:eastAsia="Times New Roman" w:cstheme="minorHAnsi"/>
          <w:color w:val="222222"/>
          <w:lang w:eastAsia="es-UY"/>
        </w:rPr>
      </w:pPr>
    </w:p>
    <w:p w:rsidR="00706A9A" w:rsidRDefault="00D229A4" w:rsidP="00706A9A">
      <w:pPr>
        <w:shd w:val="clear" w:color="auto" w:fill="FFFFFF"/>
        <w:spacing w:after="0" w:line="240" w:lineRule="auto"/>
        <w:jc w:val="both"/>
        <w:rPr>
          <w:rFonts w:eastAsia="Times New Roman" w:cstheme="minorHAnsi"/>
          <w:color w:val="222222"/>
          <w:lang w:eastAsia="es-UY"/>
        </w:rPr>
      </w:pPr>
      <w:r>
        <w:rPr>
          <w:rFonts w:eastAsia="Times New Roman" w:cstheme="minorHAnsi"/>
          <w:color w:val="222222"/>
          <w:lang w:eastAsia="es-UY"/>
        </w:rPr>
        <w:t xml:space="preserve">En todos los espacios estarán </w:t>
      </w:r>
      <w:r w:rsidR="00563F0B">
        <w:rPr>
          <w:rFonts w:eastAsia="Times New Roman" w:cstheme="minorHAnsi"/>
          <w:color w:val="222222"/>
          <w:lang w:eastAsia="es-UY"/>
        </w:rPr>
        <w:t xml:space="preserve">los y las misioneras </w:t>
      </w:r>
      <w:r w:rsidR="00413287">
        <w:rPr>
          <w:rFonts w:eastAsia="Times New Roman" w:cstheme="minorHAnsi"/>
          <w:color w:val="222222"/>
          <w:lang w:eastAsia="es-UY"/>
        </w:rPr>
        <w:t>movidos por el Espíritu a ser a</w:t>
      </w:r>
      <w:r>
        <w:rPr>
          <w:rFonts w:eastAsia="Times New Roman" w:cstheme="minorHAnsi"/>
          <w:color w:val="222222"/>
          <w:lang w:eastAsia="es-UY"/>
        </w:rPr>
        <w:t xml:space="preserve">lter </w:t>
      </w:r>
      <w:proofErr w:type="spellStart"/>
      <w:r>
        <w:rPr>
          <w:rFonts w:eastAsia="Times New Roman" w:cstheme="minorHAnsi"/>
          <w:color w:val="222222"/>
          <w:lang w:eastAsia="es-UY"/>
        </w:rPr>
        <w:t>Christus</w:t>
      </w:r>
      <w:proofErr w:type="spellEnd"/>
      <w:r>
        <w:rPr>
          <w:rFonts w:eastAsia="Times New Roman" w:cstheme="minorHAnsi"/>
          <w:color w:val="222222"/>
          <w:lang w:eastAsia="es-UY"/>
        </w:rPr>
        <w:t xml:space="preserve">, </w:t>
      </w:r>
      <w:r w:rsidR="00706A9A">
        <w:rPr>
          <w:rFonts w:eastAsia="Times New Roman" w:cstheme="minorHAnsi"/>
          <w:color w:val="222222"/>
          <w:lang w:eastAsia="es-UY"/>
        </w:rPr>
        <w:t xml:space="preserve">dispuestos </w:t>
      </w:r>
      <w:r>
        <w:rPr>
          <w:rFonts w:eastAsia="Times New Roman" w:cstheme="minorHAnsi"/>
          <w:color w:val="222222"/>
          <w:lang w:eastAsia="es-UY"/>
        </w:rPr>
        <w:t xml:space="preserve">a padecer con los crucificados en sus cruces actuales y vivir </w:t>
      </w:r>
      <w:r w:rsidR="00413287">
        <w:rPr>
          <w:rFonts w:eastAsia="Times New Roman" w:cstheme="minorHAnsi"/>
          <w:color w:val="222222"/>
          <w:lang w:eastAsia="es-UY"/>
        </w:rPr>
        <w:t>ayudando a bajar</w:t>
      </w:r>
      <w:r>
        <w:rPr>
          <w:rFonts w:eastAsia="Times New Roman" w:cstheme="minorHAnsi"/>
          <w:color w:val="222222"/>
          <w:lang w:eastAsia="es-UY"/>
        </w:rPr>
        <w:t xml:space="preserve"> de las cruces, como exhorta Jon Sobrino</w:t>
      </w:r>
      <w:r w:rsidR="00332C64">
        <w:rPr>
          <w:rFonts w:eastAsia="Times New Roman" w:cstheme="minorHAnsi"/>
          <w:color w:val="222222"/>
          <w:lang w:eastAsia="es-UY"/>
        </w:rPr>
        <w:t xml:space="preserve">; </w:t>
      </w:r>
      <w:r>
        <w:rPr>
          <w:rFonts w:eastAsia="Times New Roman" w:cstheme="minorHAnsi"/>
          <w:color w:val="222222"/>
          <w:lang w:eastAsia="es-UY"/>
        </w:rPr>
        <w:t xml:space="preserve"> </w:t>
      </w:r>
      <w:r w:rsidR="00332C64">
        <w:rPr>
          <w:rFonts w:eastAsia="Times New Roman" w:cstheme="minorHAnsi"/>
          <w:color w:val="222222"/>
          <w:lang w:eastAsia="es-UY"/>
        </w:rPr>
        <w:t>a vivir como testigos de la resurrección y a celebrar todas las resurrecciones parciales que su gente vive ya en el presente, incoadas,  como primicias o arras del Reino de Dios definitivo que juntos ruegan y esperan.</w:t>
      </w:r>
      <w:r w:rsidR="00706A9A" w:rsidRPr="00706A9A">
        <w:rPr>
          <w:rFonts w:eastAsia="Times New Roman" w:cstheme="minorHAnsi"/>
          <w:color w:val="222222"/>
          <w:lang w:eastAsia="es-UY"/>
        </w:rPr>
        <w:t xml:space="preserve"> </w:t>
      </w:r>
    </w:p>
    <w:p w:rsidR="00C454CA" w:rsidRDefault="00C454CA" w:rsidP="00D229A4">
      <w:pPr>
        <w:shd w:val="clear" w:color="auto" w:fill="FFFFFF"/>
        <w:spacing w:after="0" w:line="240" w:lineRule="auto"/>
        <w:jc w:val="both"/>
        <w:rPr>
          <w:rFonts w:eastAsia="Times New Roman" w:cstheme="minorHAnsi"/>
          <w:color w:val="222222"/>
          <w:lang w:eastAsia="es-UY"/>
        </w:rPr>
      </w:pPr>
    </w:p>
    <w:p w:rsidR="00332C64" w:rsidRPr="00FB19D5" w:rsidRDefault="00332C64" w:rsidP="00D229A4">
      <w:pPr>
        <w:shd w:val="clear" w:color="auto" w:fill="FFFFFF"/>
        <w:spacing w:after="0" w:line="240" w:lineRule="auto"/>
        <w:jc w:val="both"/>
        <w:rPr>
          <w:rFonts w:eastAsia="Times New Roman" w:cstheme="minorHAnsi"/>
          <w:color w:val="222222"/>
          <w:lang w:eastAsia="es-UY"/>
        </w:rPr>
      </w:pPr>
    </w:p>
    <w:p w:rsidR="00324F6C" w:rsidRDefault="00324F6C">
      <w:pPr>
        <w:rPr>
          <w:rFonts w:cstheme="minorHAnsi"/>
        </w:rPr>
      </w:pPr>
    </w:p>
    <w:p w:rsidR="00D229A4" w:rsidRDefault="00D229A4">
      <w:pPr>
        <w:rPr>
          <w:rFonts w:cstheme="minorHAnsi"/>
        </w:rPr>
      </w:pPr>
    </w:p>
    <w:p w:rsidR="00324F6C" w:rsidRPr="00FB19D5" w:rsidRDefault="00324F6C">
      <w:pPr>
        <w:rPr>
          <w:rFonts w:cstheme="minorHAnsi"/>
        </w:rPr>
      </w:pPr>
    </w:p>
    <w:sectPr w:rsidR="00324F6C" w:rsidRPr="00FB19D5" w:rsidSect="00C700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705" w:rsidRDefault="00B87705" w:rsidP="00444A4E">
      <w:pPr>
        <w:spacing w:after="0" w:line="240" w:lineRule="auto"/>
      </w:pPr>
      <w:r>
        <w:separator/>
      </w:r>
    </w:p>
  </w:endnote>
  <w:endnote w:type="continuationSeparator" w:id="0">
    <w:p w:rsidR="00B87705" w:rsidRDefault="00B87705" w:rsidP="0044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705" w:rsidRDefault="00B87705" w:rsidP="00444A4E">
      <w:pPr>
        <w:spacing w:after="0" w:line="240" w:lineRule="auto"/>
      </w:pPr>
      <w:r>
        <w:separator/>
      </w:r>
    </w:p>
  </w:footnote>
  <w:footnote w:type="continuationSeparator" w:id="0">
    <w:p w:rsidR="00B87705" w:rsidRDefault="00B87705" w:rsidP="00444A4E">
      <w:pPr>
        <w:spacing w:after="0" w:line="240" w:lineRule="auto"/>
      </w:pPr>
      <w:r>
        <w:continuationSeparator/>
      </w:r>
    </w:p>
  </w:footnote>
  <w:footnote w:id="1">
    <w:p w:rsidR="00613BF8" w:rsidRPr="004C6642" w:rsidRDefault="00613BF8" w:rsidP="004C6642">
      <w:pPr>
        <w:pStyle w:val="Textonotapie"/>
        <w:jc w:val="both"/>
        <w:rPr>
          <w:sz w:val="18"/>
          <w:szCs w:val="18"/>
        </w:rPr>
      </w:pPr>
      <w:r w:rsidRPr="004C6642">
        <w:rPr>
          <w:rStyle w:val="Refdenotaalpie"/>
          <w:sz w:val="18"/>
          <w:szCs w:val="18"/>
        </w:rPr>
        <w:footnoteRef/>
      </w:r>
      <w:r w:rsidRPr="004C6642">
        <w:rPr>
          <w:sz w:val="18"/>
          <w:szCs w:val="18"/>
        </w:rPr>
        <w:t xml:space="preserve"> He de aclarar </w:t>
      </w:r>
      <w:r w:rsidR="004C6642">
        <w:rPr>
          <w:sz w:val="18"/>
          <w:szCs w:val="18"/>
        </w:rPr>
        <w:t xml:space="preserve">para mayor comprensión del planteo, </w:t>
      </w:r>
      <w:r w:rsidRPr="004C6642">
        <w:rPr>
          <w:sz w:val="18"/>
          <w:szCs w:val="18"/>
        </w:rPr>
        <w:t>que escribo este artículo desde Uruguay, un país muy secularizado, con fuerte tradición laical, por tanto, bien diverso dentro del contexto latinoamericano. La  Iglesia y el Estado están separados desde hace 100 años, precedidos de 30 años de disputas de poder. La Iglesia uruguaya es pequeña, pobre y sin poder</w:t>
      </w:r>
      <w:r w:rsidR="004C6642">
        <w:rPr>
          <w:sz w:val="18"/>
          <w:szCs w:val="18"/>
        </w:rPr>
        <w:t>, por tanto muy libre</w:t>
      </w:r>
      <w:r w:rsidRPr="004C6642">
        <w:rPr>
          <w:sz w:val="18"/>
          <w:szCs w:val="18"/>
        </w:rPr>
        <w:t xml:space="preserve">. Esto, a mi juicio </w:t>
      </w:r>
      <w:r w:rsidR="004C6642">
        <w:rPr>
          <w:sz w:val="18"/>
          <w:szCs w:val="18"/>
        </w:rPr>
        <w:t>es</w:t>
      </w:r>
      <w:r w:rsidRPr="004C6642">
        <w:rPr>
          <w:sz w:val="18"/>
          <w:szCs w:val="18"/>
        </w:rPr>
        <w:t xml:space="preserve"> muy bueno, puesto que quienes tenemos fe, la hemos escogido y la vivimos con autenticidad </w:t>
      </w:r>
      <w:r w:rsidR="004C6642">
        <w:rPr>
          <w:sz w:val="18"/>
          <w:szCs w:val="18"/>
        </w:rPr>
        <w:t>y compromiso, respetando la laicidad y pluralidad de nuestro pueblo.</w:t>
      </w:r>
    </w:p>
  </w:footnote>
  <w:footnote w:id="2">
    <w:p w:rsidR="00F33059" w:rsidRPr="003566D9" w:rsidRDefault="00F33059" w:rsidP="009C26D0">
      <w:pPr>
        <w:pStyle w:val="Textonotapie"/>
        <w:jc w:val="both"/>
        <w:rPr>
          <w:rFonts w:ascii="Calibri" w:eastAsia="Calibri" w:hAnsi="Calibri" w:cs="Times New Roman"/>
          <w:sz w:val="18"/>
          <w:szCs w:val="18"/>
        </w:rPr>
      </w:pPr>
      <w:r w:rsidRPr="003566D9">
        <w:rPr>
          <w:rStyle w:val="Smbolodenotaalpie"/>
          <w:rFonts w:eastAsia="Calibri" w:cstheme="minorHAnsi"/>
          <w:sz w:val="18"/>
          <w:szCs w:val="18"/>
        </w:rPr>
        <w:footnoteRef/>
      </w:r>
      <w:r w:rsidRPr="003566D9">
        <w:rPr>
          <w:rFonts w:eastAsia="Calibri" w:cstheme="minorHAnsi"/>
          <w:sz w:val="18"/>
          <w:szCs w:val="18"/>
        </w:rPr>
        <w:t xml:space="preserve"> Sobrino</w:t>
      </w:r>
      <w:r w:rsidRPr="003566D9">
        <w:rPr>
          <w:rFonts w:ascii="Calibri" w:eastAsia="Calibri" w:hAnsi="Calibri" w:cs="Times New Roman"/>
          <w:sz w:val="18"/>
          <w:szCs w:val="18"/>
        </w:rPr>
        <w:t xml:space="preserve">, Jon. Espiritualidad y seguimiento de Jesús en </w:t>
      </w:r>
      <w:r w:rsidRPr="002167BB">
        <w:rPr>
          <w:rFonts w:ascii="Calibri" w:eastAsia="Calibri" w:hAnsi="Calibri" w:cs="Times New Roman"/>
          <w:i/>
          <w:sz w:val="18"/>
          <w:szCs w:val="18"/>
        </w:rPr>
        <w:t>MY</w:t>
      </w:r>
      <w:r w:rsidR="00DB370D" w:rsidRPr="002167BB">
        <w:rPr>
          <w:rFonts w:ascii="Calibri" w:eastAsia="Calibri" w:hAnsi="Calibri" w:cs="Times New Roman"/>
          <w:i/>
          <w:sz w:val="18"/>
          <w:szCs w:val="18"/>
        </w:rPr>
        <w:t>STERIUM LIBERATIONIS</w:t>
      </w:r>
      <w:r w:rsidR="00DB370D">
        <w:rPr>
          <w:rFonts w:ascii="Calibri" w:eastAsia="Calibri" w:hAnsi="Calibri" w:cs="Times New Roman"/>
          <w:sz w:val="18"/>
          <w:szCs w:val="18"/>
        </w:rPr>
        <w:t xml:space="preserve">, tomo II, </w:t>
      </w:r>
      <w:proofErr w:type="spellStart"/>
      <w:r w:rsidR="00DB370D">
        <w:rPr>
          <w:rFonts w:ascii="Calibri" w:eastAsia="Calibri" w:hAnsi="Calibri" w:cs="Times New Roman"/>
          <w:sz w:val="18"/>
          <w:szCs w:val="18"/>
        </w:rPr>
        <w:t>pp</w:t>
      </w:r>
      <w:proofErr w:type="spellEnd"/>
      <w:r w:rsidR="00DB370D">
        <w:rPr>
          <w:rFonts w:ascii="Calibri" w:eastAsia="Calibri" w:hAnsi="Calibri" w:cs="Times New Roman"/>
          <w:sz w:val="18"/>
          <w:szCs w:val="18"/>
        </w:rPr>
        <w:t xml:space="preserve"> 449-452</w:t>
      </w:r>
      <w:r w:rsidR="009C26D0">
        <w:rPr>
          <w:rFonts w:ascii="Calibri" w:eastAsia="Calibri" w:hAnsi="Calibri" w:cs="Times New Roman"/>
          <w:sz w:val="18"/>
          <w:szCs w:val="18"/>
        </w:rPr>
        <w:t>. Allí afirma (continúo la cita)</w:t>
      </w:r>
      <w:r w:rsidR="009C26D0" w:rsidRPr="003469BC">
        <w:rPr>
          <w:rFonts w:ascii="Calibri" w:eastAsia="Calibri" w:hAnsi="Calibri" w:cs="Times New Roman"/>
          <w:i/>
          <w:lang w:val="es-ES_tradnl"/>
        </w:rPr>
        <w:t xml:space="preserve"> </w:t>
      </w:r>
      <w:r w:rsidR="009C26D0" w:rsidRPr="009C26D0">
        <w:rPr>
          <w:rFonts w:ascii="Calibri" w:eastAsia="Calibri" w:hAnsi="Calibri" w:cs="Times New Roman"/>
          <w:i/>
          <w:sz w:val="18"/>
          <w:szCs w:val="18"/>
          <w:lang w:val="es-ES_tradnl"/>
        </w:rPr>
        <w:t>“que va siendo cultivada en el claro-oscuro de la historia -en función de las condiciones existenciales-, para responder a la realidad en lo que tiene de crisis y de promesa. Así la espiritualidad va dando unidad y forma a la vida toda de la persona.”</w:t>
      </w:r>
    </w:p>
  </w:footnote>
  <w:footnote w:id="3">
    <w:p w:rsidR="00F33059" w:rsidRDefault="00F33059" w:rsidP="008615BC">
      <w:pPr>
        <w:pStyle w:val="Textonotapie"/>
        <w:rPr>
          <w:rFonts w:ascii="Calibri" w:eastAsia="Calibri" w:hAnsi="Calibri" w:cs="Times New Roman"/>
        </w:rPr>
      </w:pPr>
      <w:r w:rsidRPr="003566D9">
        <w:rPr>
          <w:rStyle w:val="Refdenotaalpie"/>
          <w:rFonts w:ascii="Calibri" w:eastAsia="Calibri" w:hAnsi="Calibri" w:cs="Times New Roman"/>
          <w:sz w:val="18"/>
          <w:szCs w:val="18"/>
        </w:rPr>
        <w:footnoteRef/>
      </w:r>
      <w:r w:rsidRPr="003566D9">
        <w:rPr>
          <w:rFonts w:ascii="Calibri" w:eastAsia="Calibri" w:hAnsi="Calibri" w:cs="Times New Roman"/>
          <w:sz w:val="18"/>
          <w:szCs w:val="18"/>
        </w:rPr>
        <w:t xml:space="preserve"> Segundo. </w:t>
      </w:r>
      <w:r w:rsidRPr="002167BB">
        <w:rPr>
          <w:rFonts w:ascii="Calibri" w:eastAsia="Calibri" w:hAnsi="Calibri" w:cs="Times New Roman"/>
          <w:i/>
          <w:sz w:val="18"/>
          <w:szCs w:val="18"/>
        </w:rPr>
        <w:t>El dogma que libera. Fe, revelación y magisterio dogmático</w:t>
      </w:r>
      <w:r w:rsidRPr="003566D9">
        <w:rPr>
          <w:rFonts w:ascii="Calibri" w:eastAsia="Calibri" w:hAnsi="Calibri" w:cs="Times New Roman"/>
          <w:sz w:val="18"/>
          <w:szCs w:val="18"/>
        </w:rPr>
        <w:t xml:space="preserve">. Sal </w:t>
      </w:r>
      <w:proofErr w:type="spellStart"/>
      <w:r w:rsidRPr="003566D9">
        <w:rPr>
          <w:rFonts w:ascii="Calibri" w:eastAsia="Calibri" w:hAnsi="Calibri" w:cs="Times New Roman"/>
          <w:sz w:val="18"/>
          <w:szCs w:val="18"/>
        </w:rPr>
        <w:t>Terrae</w:t>
      </w:r>
      <w:proofErr w:type="spellEnd"/>
      <w:r w:rsidRPr="003566D9">
        <w:rPr>
          <w:rFonts w:ascii="Calibri" w:eastAsia="Calibri" w:hAnsi="Calibri" w:cs="Times New Roman"/>
          <w:sz w:val="18"/>
          <w:szCs w:val="18"/>
        </w:rPr>
        <w:t xml:space="preserve">, 1989, </w:t>
      </w:r>
      <w:proofErr w:type="spellStart"/>
      <w:r w:rsidRPr="003566D9">
        <w:rPr>
          <w:rFonts w:ascii="Calibri" w:eastAsia="Calibri" w:hAnsi="Calibri" w:cs="Times New Roman"/>
          <w:sz w:val="18"/>
          <w:szCs w:val="18"/>
        </w:rPr>
        <w:t>pág</w:t>
      </w:r>
      <w:proofErr w:type="spellEnd"/>
      <w:r w:rsidRPr="003566D9">
        <w:rPr>
          <w:rFonts w:ascii="Calibri" w:eastAsia="Calibri" w:hAnsi="Calibri" w:cs="Times New Roman"/>
          <w:sz w:val="18"/>
          <w:szCs w:val="18"/>
        </w:rPr>
        <w:t xml:space="preserve"> 369</w:t>
      </w:r>
    </w:p>
  </w:footnote>
  <w:footnote w:id="4">
    <w:p w:rsidR="008654A1" w:rsidRPr="00F442DD" w:rsidRDefault="008654A1" w:rsidP="008654A1">
      <w:pPr>
        <w:pStyle w:val="Textonotapie"/>
        <w:rPr>
          <w:sz w:val="18"/>
          <w:szCs w:val="18"/>
        </w:rPr>
      </w:pPr>
      <w:r>
        <w:rPr>
          <w:rStyle w:val="Refdenotaalpie"/>
        </w:rPr>
        <w:footnoteRef/>
      </w:r>
      <w:r>
        <w:t xml:space="preserve"> </w:t>
      </w:r>
      <w:r w:rsidRPr="00F442DD">
        <w:rPr>
          <w:sz w:val="18"/>
          <w:szCs w:val="18"/>
        </w:rPr>
        <w:t xml:space="preserve">González Buelta, Benjamín. </w:t>
      </w:r>
      <w:r w:rsidRPr="002167BB">
        <w:rPr>
          <w:i/>
          <w:sz w:val="18"/>
          <w:szCs w:val="18"/>
        </w:rPr>
        <w:t>Ver o perecer</w:t>
      </w:r>
      <w:r w:rsidR="004E63F3" w:rsidRPr="002167BB">
        <w:rPr>
          <w:i/>
          <w:sz w:val="18"/>
          <w:szCs w:val="18"/>
        </w:rPr>
        <w:t>. Mística</w:t>
      </w:r>
      <w:r w:rsidRPr="002167BB">
        <w:rPr>
          <w:i/>
          <w:sz w:val="18"/>
          <w:szCs w:val="18"/>
        </w:rPr>
        <w:t xml:space="preserve"> de ojos abiertos</w:t>
      </w:r>
      <w:r w:rsidRPr="00F442DD">
        <w:rPr>
          <w:sz w:val="18"/>
          <w:szCs w:val="18"/>
        </w:rPr>
        <w:t xml:space="preserve">. Sal </w:t>
      </w:r>
      <w:proofErr w:type="spellStart"/>
      <w:r w:rsidRPr="00F442DD">
        <w:rPr>
          <w:sz w:val="18"/>
          <w:szCs w:val="18"/>
        </w:rPr>
        <w:t>Terrae</w:t>
      </w:r>
      <w:proofErr w:type="spellEnd"/>
      <w:r w:rsidRPr="00F442DD">
        <w:rPr>
          <w:sz w:val="18"/>
          <w:szCs w:val="18"/>
        </w:rPr>
        <w:t>, Santander</w:t>
      </w:r>
      <w:r w:rsidR="004E63F3" w:rsidRPr="00F442DD">
        <w:rPr>
          <w:sz w:val="18"/>
          <w:szCs w:val="18"/>
        </w:rPr>
        <w:t>, 2006</w:t>
      </w:r>
    </w:p>
  </w:footnote>
  <w:footnote w:id="5">
    <w:p w:rsidR="00D45FD1" w:rsidRPr="00D45FD1" w:rsidRDefault="00D45FD1">
      <w:pPr>
        <w:pStyle w:val="Textonotapie"/>
        <w:rPr>
          <w:sz w:val="18"/>
          <w:szCs w:val="18"/>
        </w:rPr>
      </w:pPr>
      <w:r w:rsidRPr="00D45FD1">
        <w:rPr>
          <w:rStyle w:val="Refdenotaalpie"/>
          <w:sz w:val="18"/>
          <w:szCs w:val="18"/>
        </w:rPr>
        <w:footnoteRef/>
      </w:r>
      <w:r w:rsidRPr="00D45FD1">
        <w:rPr>
          <w:sz w:val="18"/>
          <w:szCs w:val="18"/>
        </w:rPr>
        <w:t xml:space="preserve"> González Buelta, Benjamín.</w:t>
      </w:r>
      <w:r w:rsidR="00F7057F" w:rsidRPr="00F7057F">
        <w:rPr>
          <w:rFonts w:cstheme="minorHAnsi"/>
          <w:sz w:val="18"/>
          <w:szCs w:val="18"/>
        </w:rPr>
        <w:t xml:space="preserve"> </w:t>
      </w:r>
      <w:r w:rsidR="00F7057F" w:rsidRPr="00F7057F">
        <w:rPr>
          <w:rFonts w:cstheme="minorHAnsi"/>
          <w:i/>
          <w:sz w:val="18"/>
          <w:szCs w:val="18"/>
        </w:rPr>
        <w:t>Tiempo de crear polaridades evangélicas</w:t>
      </w:r>
      <w:r w:rsidR="00F7057F" w:rsidRPr="00DF3AED">
        <w:rPr>
          <w:rFonts w:cstheme="minorHAnsi"/>
          <w:sz w:val="18"/>
          <w:szCs w:val="18"/>
        </w:rPr>
        <w:t xml:space="preserve">. Editorial Sal </w:t>
      </w:r>
      <w:proofErr w:type="spellStart"/>
      <w:r w:rsidR="00F7057F" w:rsidRPr="00DF3AED">
        <w:rPr>
          <w:rFonts w:cstheme="minorHAnsi"/>
          <w:sz w:val="18"/>
          <w:szCs w:val="18"/>
        </w:rPr>
        <w:t>Terrae</w:t>
      </w:r>
      <w:proofErr w:type="spellEnd"/>
      <w:r w:rsidR="00F7057F" w:rsidRPr="00DF3AED">
        <w:rPr>
          <w:rFonts w:cstheme="minorHAnsi"/>
          <w:sz w:val="18"/>
          <w:szCs w:val="18"/>
        </w:rPr>
        <w:t>. Santander 2009</w:t>
      </w:r>
    </w:p>
  </w:footnote>
  <w:footnote w:id="6">
    <w:p w:rsidR="00ED50B7" w:rsidRPr="00ED50B7" w:rsidRDefault="00ED50B7">
      <w:pPr>
        <w:pStyle w:val="Textonotapie"/>
        <w:rPr>
          <w:sz w:val="18"/>
          <w:szCs w:val="18"/>
        </w:rPr>
      </w:pPr>
      <w:r w:rsidRPr="00ED50B7">
        <w:rPr>
          <w:rStyle w:val="Refdenotaalpie"/>
          <w:sz w:val="18"/>
          <w:szCs w:val="18"/>
        </w:rPr>
        <w:footnoteRef/>
      </w:r>
      <w:r w:rsidRPr="00ED50B7">
        <w:rPr>
          <w:sz w:val="18"/>
          <w:szCs w:val="18"/>
        </w:rPr>
        <w:t xml:space="preserve"> </w:t>
      </w:r>
      <w:r w:rsidR="002167BB">
        <w:rPr>
          <w:sz w:val="18"/>
          <w:szCs w:val="18"/>
        </w:rPr>
        <w:t>Afirmación q</w:t>
      </w:r>
      <w:r w:rsidRPr="00ED50B7">
        <w:rPr>
          <w:sz w:val="18"/>
          <w:szCs w:val="18"/>
        </w:rPr>
        <w:t xml:space="preserve">ue el Papa reitera en el Mensaje de la Jornada Mundial </w:t>
      </w:r>
      <w:r>
        <w:rPr>
          <w:sz w:val="18"/>
          <w:szCs w:val="18"/>
        </w:rPr>
        <w:t>de</w:t>
      </w:r>
      <w:r w:rsidRPr="00ED50B7">
        <w:rPr>
          <w:sz w:val="18"/>
          <w:szCs w:val="18"/>
        </w:rPr>
        <w:t xml:space="preserve"> las Misiones, 2017</w:t>
      </w:r>
    </w:p>
  </w:footnote>
  <w:footnote w:id="7">
    <w:p w:rsidR="00F33059" w:rsidRPr="00F442DD" w:rsidRDefault="00F33059">
      <w:pPr>
        <w:pStyle w:val="Textonotapie"/>
        <w:rPr>
          <w:sz w:val="18"/>
          <w:szCs w:val="18"/>
        </w:rPr>
      </w:pPr>
      <w:r w:rsidRPr="00F442DD">
        <w:rPr>
          <w:rStyle w:val="Refdenotaalpie"/>
          <w:sz w:val="18"/>
          <w:szCs w:val="18"/>
        </w:rPr>
        <w:footnoteRef/>
      </w:r>
      <w:r w:rsidRPr="00F442DD">
        <w:rPr>
          <w:sz w:val="18"/>
          <w:szCs w:val="18"/>
        </w:rPr>
        <w:t xml:space="preserve"> Laguna, José. </w:t>
      </w:r>
      <w:r w:rsidRPr="002167BB">
        <w:rPr>
          <w:i/>
          <w:sz w:val="18"/>
          <w:szCs w:val="18"/>
        </w:rPr>
        <w:t>Hacerse cargo, cargar y encargarse de la realidad. Hoja de ruta samaritana</w:t>
      </w:r>
      <w:r w:rsidRPr="00F442DD">
        <w:rPr>
          <w:sz w:val="18"/>
          <w:szCs w:val="18"/>
        </w:rPr>
        <w:t>. Cristianismo y Justicia, publicación de Cristianismo y Justicia,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F251B"/>
    <w:multiLevelType w:val="hybridMultilevel"/>
    <w:tmpl w:val="6968598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19D5"/>
    <w:rsid w:val="00002476"/>
    <w:rsid w:val="00025066"/>
    <w:rsid w:val="00037ED9"/>
    <w:rsid w:val="000C4237"/>
    <w:rsid w:val="000D2BA6"/>
    <w:rsid w:val="00100160"/>
    <w:rsid w:val="00132BD0"/>
    <w:rsid w:val="00133361"/>
    <w:rsid w:val="00140D18"/>
    <w:rsid w:val="00156739"/>
    <w:rsid w:val="001645F2"/>
    <w:rsid w:val="001951D3"/>
    <w:rsid w:val="002144BE"/>
    <w:rsid w:val="002167BB"/>
    <w:rsid w:val="0022749B"/>
    <w:rsid w:val="002652E1"/>
    <w:rsid w:val="00283396"/>
    <w:rsid w:val="002857A1"/>
    <w:rsid w:val="00293529"/>
    <w:rsid w:val="002A1264"/>
    <w:rsid w:val="002E3B8F"/>
    <w:rsid w:val="002E5784"/>
    <w:rsid w:val="00324F6C"/>
    <w:rsid w:val="0033188C"/>
    <w:rsid w:val="00332C64"/>
    <w:rsid w:val="003469BC"/>
    <w:rsid w:val="00347DF7"/>
    <w:rsid w:val="003566D9"/>
    <w:rsid w:val="00375E1D"/>
    <w:rsid w:val="00393132"/>
    <w:rsid w:val="003A1318"/>
    <w:rsid w:val="003C5EFB"/>
    <w:rsid w:val="003C6959"/>
    <w:rsid w:val="00405435"/>
    <w:rsid w:val="00413287"/>
    <w:rsid w:val="00444A4E"/>
    <w:rsid w:val="00445F10"/>
    <w:rsid w:val="00450A4A"/>
    <w:rsid w:val="00456DB1"/>
    <w:rsid w:val="00493957"/>
    <w:rsid w:val="004C6642"/>
    <w:rsid w:val="004E5E9B"/>
    <w:rsid w:val="004E63F3"/>
    <w:rsid w:val="004F4B77"/>
    <w:rsid w:val="004F5144"/>
    <w:rsid w:val="005109B8"/>
    <w:rsid w:val="00535793"/>
    <w:rsid w:val="00563F0B"/>
    <w:rsid w:val="00613BF8"/>
    <w:rsid w:val="006548A8"/>
    <w:rsid w:val="0068038A"/>
    <w:rsid w:val="006927C4"/>
    <w:rsid w:val="006B3BC1"/>
    <w:rsid w:val="006C6A86"/>
    <w:rsid w:val="006D017E"/>
    <w:rsid w:val="006D15BE"/>
    <w:rsid w:val="00706A9A"/>
    <w:rsid w:val="00754612"/>
    <w:rsid w:val="007963F0"/>
    <w:rsid w:val="007A194C"/>
    <w:rsid w:val="007B17CD"/>
    <w:rsid w:val="007C7F87"/>
    <w:rsid w:val="00806F03"/>
    <w:rsid w:val="008174EC"/>
    <w:rsid w:val="00817ACD"/>
    <w:rsid w:val="00856EE1"/>
    <w:rsid w:val="008615BC"/>
    <w:rsid w:val="008654A1"/>
    <w:rsid w:val="0088245F"/>
    <w:rsid w:val="008A0E01"/>
    <w:rsid w:val="008B2195"/>
    <w:rsid w:val="00907298"/>
    <w:rsid w:val="00966C98"/>
    <w:rsid w:val="00971245"/>
    <w:rsid w:val="009714BD"/>
    <w:rsid w:val="009A33F3"/>
    <w:rsid w:val="009C26D0"/>
    <w:rsid w:val="009D2CAD"/>
    <w:rsid w:val="009E1293"/>
    <w:rsid w:val="00A82C54"/>
    <w:rsid w:val="00AA2252"/>
    <w:rsid w:val="00AB3A85"/>
    <w:rsid w:val="00B045A1"/>
    <w:rsid w:val="00B65137"/>
    <w:rsid w:val="00B7266B"/>
    <w:rsid w:val="00B87705"/>
    <w:rsid w:val="00B951AB"/>
    <w:rsid w:val="00BC3866"/>
    <w:rsid w:val="00C3014A"/>
    <w:rsid w:val="00C454CA"/>
    <w:rsid w:val="00C5772E"/>
    <w:rsid w:val="00C678C3"/>
    <w:rsid w:val="00C7005B"/>
    <w:rsid w:val="00CB78A9"/>
    <w:rsid w:val="00CB78EF"/>
    <w:rsid w:val="00CC52DC"/>
    <w:rsid w:val="00CE692C"/>
    <w:rsid w:val="00CF7121"/>
    <w:rsid w:val="00D171B5"/>
    <w:rsid w:val="00D229A4"/>
    <w:rsid w:val="00D26C59"/>
    <w:rsid w:val="00D27555"/>
    <w:rsid w:val="00D45FD1"/>
    <w:rsid w:val="00DB370D"/>
    <w:rsid w:val="00DC25F0"/>
    <w:rsid w:val="00DE76A7"/>
    <w:rsid w:val="00E04BC5"/>
    <w:rsid w:val="00E12C04"/>
    <w:rsid w:val="00E517B4"/>
    <w:rsid w:val="00E70798"/>
    <w:rsid w:val="00EB330B"/>
    <w:rsid w:val="00ED50B7"/>
    <w:rsid w:val="00EE1C36"/>
    <w:rsid w:val="00EE2240"/>
    <w:rsid w:val="00F33059"/>
    <w:rsid w:val="00F41C33"/>
    <w:rsid w:val="00F442DD"/>
    <w:rsid w:val="00F44526"/>
    <w:rsid w:val="00F61D4F"/>
    <w:rsid w:val="00F6472B"/>
    <w:rsid w:val="00F7057F"/>
    <w:rsid w:val="00F738CE"/>
    <w:rsid w:val="00F917C4"/>
    <w:rsid w:val="00FB19D5"/>
    <w:rsid w:val="00FD3300"/>
    <w:rsid w:val="00FD3D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947F7-AB97-4077-97A2-7609631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0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444A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4A4E"/>
    <w:rPr>
      <w:sz w:val="20"/>
      <w:szCs w:val="20"/>
    </w:rPr>
  </w:style>
  <w:style w:type="character" w:styleId="Refdenotaalpie">
    <w:name w:val="footnote reference"/>
    <w:basedOn w:val="Fuentedeprrafopredeter"/>
    <w:semiHidden/>
    <w:unhideWhenUsed/>
    <w:rsid w:val="00444A4E"/>
    <w:rPr>
      <w:vertAlign w:val="superscript"/>
    </w:rPr>
  </w:style>
  <w:style w:type="paragraph" w:styleId="Textodeglobo">
    <w:name w:val="Balloon Text"/>
    <w:basedOn w:val="Normal"/>
    <w:link w:val="TextodegloboCar"/>
    <w:uiPriority w:val="99"/>
    <w:semiHidden/>
    <w:unhideWhenUsed/>
    <w:rsid w:val="00E04B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BC5"/>
    <w:rPr>
      <w:rFonts w:ascii="Tahoma" w:hAnsi="Tahoma" w:cs="Tahoma"/>
      <w:sz w:val="16"/>
      <w:szCs w:val="16"/>
    </w:rPr>
  </w:style>
  <w:style w:type="paragraph" w:styleId="Prrafodelista">
    <w:name w:val="List Paragraph"/>
    <w:basedOn w:val="Normal"/>
    <w:uiPriority w:val="34"/>
    <w:qFormat/>
    <w:rsid w:val="004F4B77"/>
    <w:pPr>
      <w:ind w:left="720"/>
      <w:contextualSpacing/>
    </w:pPr>
  </w:style>
  <w:style w:type="character" w:customStyle="1" w:styleId="Refdenotaalpie1">
    <w:name w:val="Ref. de nota al pie1"/>
    <w:rsid w:val="003C6959"/>
    <w:rPr>
      <w:vertAlign w:val="superscript"/>
    </w:rPr>
  </w:style>
  <w:style w:type="character" w:customStyle="1" w:styleId="Smbolodenotaalpie">
    <w:name w:val="Símbolo de nota al pie"/>
    <w:rsid w:val="003C6959"/>
  </w:style>
  <w:style w:type="paragraph" w:styleId="Textonotaalfinal">
    <w:name w:val="endnote text"/>
    <w:basedOn w:val="Normal"/>
    <w:link w:val="TextonotaalfinalCar"/>
    <w:uiPriority w:val="99"/>
    <w:semiHidden/>
    <w:unhideWhenUsed/>
    <w:rsid w:val="000250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5066"/>
    <w:rPr>
      <w:sz w:val="20"/>
      <w:szCs w:val="20"/>
    </w:rPr>
  </w:style>
  <w:style w:type="character" w:styleId="Refdenotaalfinal">
    <w:name w:val="endnote reference"/>
    <w:basedOn w:val="Fuentedeprrafopredeter"/>
    <w:uiPriority w:val="99"/>
    <w:semiHidden/>
    <w:unhideWhenUsed/>
    <w:rsid w:val="00025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594244">
      <w:bodyDiv w:val="1"/>
      <w:marLeft w:val="0"/>
      <w:marRight w:val="0"/>
      <w:marTop w:val="0"/>
      <w:marBottom w:val="0"/>
      <w:divBdr>
        <w:top w:val="none" w:sz="0" w:space="0" w:color="auto"/>
        <w:left w:val="none" w:sz="0" w:space="0" w:color="auto"/>
        <w:bottom w:val="none" w:sz="0" w:space="0" w:color="auto"/>
        <w:right w:val="none" w:sz="0" w:space="0" w:color="auto"/>
      </w:divBdr>
      <w:divsChild>
        <w:div w:id="349793571">
          <w:marLeft w:val="0"/>
          <w:marRight w:val="0"/>
          <w:marTop w:val="0"/>
          <w:marBottom w:val="0"/>
          <w:divBdr>
            <w:top w:val="none" w:sz="0" w:space="0" w:color="auto"/>
            <w:left w:val="none" w:sz="0" w:space="0" w:color="auto"/>
            <w:bottom w:val="none" w:sz="0" w:space="0" w:color="auto"/>
            <w:right w:val="none" w:sz="0" w:space="0" w:color="auto"/>
          </w:divBdr>
        </w:div>
        <w:div w:id="1945451670">
          <w:marLeft w:val="0"/>
          <w:marRight w:val="0"/>
          <w:marTop w:val="0"/>
          <w:marBottom w:val="0"/>
          <w:divBdr>
            <w:top w:val="none" w:sz="0" w:space="0" w:color="auto"/>
            <w:left w:val="none" w:sz="0" w:space="0" w:color="auto"/>
            <w:bottom w:val="none" w:sz="0" w:space="0" w:color="auto"/>
            <w:right w:val="none" w:sz="0" w:space="0" w:color="auto"/>
          </w:divBdr>
        </w:div>
        <w:div w:id="1932928602">
          <w:marLeft w:val="0"/>
          <w:marRight w:val="0"/>
          <w:marTop w:val="0"/>
          <w:marBottom w:val="0"/>
          <w:divBdr>
            <w:top w:val="none" w:sz="0" w:space="0" w:color="auto"/>
            <w:left w:val="none" w:sz="0" w:space="0" w:color="auto"/>
            <w:bottom w:val="none" w:sz="0" w:space="0" w:color="auto"/>
            <w:right w:val="none" w:sz="0" w:space="0" w:color="auto"/>
          </w:divBdr>
        </w:div>
        <w:div w:id="1337418635">
          <w:marLeft w:val="0"/>
          <w:marRight w:val="0"/>
          <w:marTop w:val="0"/>
          <w:marBottom w:val="0"/>
          <w:divBdr>
            <w:top w:val="none" w:sz="0" w:space="0" w:color="auto"/>
            <w:left w:val="none" w:sz="0" w:space="0" w:color="auto"/>
            <w:bottom w:val="none" w:sz="0" w:space="0" w:color="auto"/>
            <w:right w:val="none" w:sz="0" w:space="0" w:color="auto"/>
          </w:divBdr>
        </w:div>
        <w:div w:id="1965769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8A8EB-1DC6-4E99-9F8C-7A9DCF74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2290</Words>
  <Characters>12600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Rosario Hermano</cp:lastModifiedBy>
  <cp:revision>2</cp:revision>
  <dcterms:created xsi:type="dcterms:W3CDTF">2018-12-17T14:25:00Z</dcterms:created>
  <dcterms:modified xsi:type="dcterms:W3CDTF">2018-12-17T14:25:00Z</dcterms:modified>
</cp:coreProperties>
</file>