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386" w:rsidRPr="005B5386" w:rsidRDefault="005B5386" w:rsidP="005B5386">
      <w:pPr>
        <w:spacing w:after="192"/>
        <w:jc w:val="left"/>
        <w:textAlignment w:val="baseline"/>
        <w:outlineLvl w:val="0"/>
        <w:rPr>
          <w:rFonts w:ascii="inherit" w:eastAsia="Times New Roman" w:hAnsi="inherit" w:cs="Times New Roman"/>
          <w:b/>
          <w:bCs/>
          <w:color w:val="048F10"/>
          <w:kern w:val="36"/>
          <w:sz w:val="48"/>
          <w:szCs w:val="48"/>
          <w:lang w:eastAsia="es-UY"/>
        </w:rPr>
      </w:pPr>
      <w:r w:rsidRPr="005B5386">
        <w:rPr>
          <w:rFonts w:ascii="inherit" w:eastAsia="Times New Roman" w:hAnsi="inherit" w:cs="Times New Roman"/>
          <w:b/>
          <w:bCs/>
          <w:color w:val="048F10"/>
          <w:kern w:val="36"/>
          <w:sz w:val="48"/>
          <w:szCs w:val="48"/>
          <w:lang w:eastAsia="es-UY"/>
        </w:rPr>
        <w:t>2018: Crear alianzas, dar pasos firmes hacia un modelo con las Personas y La Tierra en el centro</w:t>
      </w:r>
    </w:p>
    <w:p w:rsidR="005B5386" w:rsidRPr="005B5386" w:rsidRDefault="005B5386" w:rsidP="005B5386">
      <w:pPr>
        <w:jc w:val="left"/>
        <w:rPr>
          <w:rFonts w:ascii="Times New Roman" w:eastAsia="Times New Roman" w:hAnsi="Times New Roman" w:cs="Times New Roman"/>
          <w:sz w:val="24"/>
          <w:szCs w:val="24"/>
          <w:lang w:eastAsia="es-UY"/>
        </w:rPr>
      </w:pPr>
      <w:r w:rsidRPr="005B5386">
        <w:rPr>
          <w:rFonts w:ascii="Times New Roman" w:eastAsia="Times New Roman" w:hAnsi="Times New Roman" w:cs="Times New Roman"/>
          <w:noProof/>
          <w:sz w:val="24"/>
          <w:szCs w:val="24"/>
          <w:lang w:eastAsia="es-UY"/>
        </w:rPr>
        <w:drawing>
          <wp:inline distT="0" distB="0" distL="0" distR="0" wp14:anchorId="522351A2" wp14:editId="3467ED33">
            <wp:extent cx="5486400" cy="3523376"/>
            <wp:effectExtent l="0" t="0" r="0" b="1270"/>
            <wp:docPr id="1" name="Imagen 1" descr="Ir a 2018: Crear alianzas, dar pasos firmes hacia un modelo con las Personas y La Tierra en el cen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 a 2018: Crear alianzas, dar pasos firmes hacia un modelo con las Personas y La Tierra en el centr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3568" cy="3527980"/>
                    </a:xfrm>
                    <a:prstGeom prst="rect">
                      <a:avLst/>
                    </a:prstGeom>
                    <a:noFill/>
                    <a:ln>
                      <a:noFill/>
                    </a:ln>
                  </pic:spPr>
                </pic:pic>
              </a:graphicData>
            </a:graphic>
          </wp:inline>
        </w:drawing>
      </w:r>
    </w:p>
    <w:p w:rsidR="005B5386" w:rsidRDefault="005B5386" w:rsidP="005B5386">
      <w:pPr>
        <w:textAlignment w:val="baseline"/>
        <w:rPr>
          <w:rFonts w:eastAsia="Times New Roman" w:cstheme="minorHAnsi"/>
          <w:sz w:val="28"/>
          <w:szCs w:val="28"/>
          <w:lang w:eastAsia="es-UY"/>
        </w:rPr>
      </w:pPr>
      <w:r w:rsidRPr="005B5386">
        <w:rPr>
          <w:rFonts w:eastAsia="Times New Roman" w:cstheme="minorHAnsi"/>
          <w:sz w:val="28"/>
          <w:szCs w:val="28"/>
          <w:lang w:eastAsia="es-UY"/>
        </w:rPr>
        <w:t xml:space="preserve">Este año vino cargado de múltiples retos. Es innegable </w:t>
      </w:r>
      <w:proofErr w:type="gramStart"/>
      <w:r w:rsidRPr="005B5386">
        <w:rPr>
          <w:rFonts w:eastAsia="Times New Roman" w:cstheme="minorHAnsi"/>
          <w:sz w:val="28"/>
          <w:szCs w:val="28"/>
          <w:lang w:eastAsia="es-UY"/>
        </w:rPr>
        <w:t>que</w:t>
      </w:r>
      <w:proofErr w:type="gramEnd"/>
      <w:r w:rsidRPr="005B5386">
        <w:rPr>
          <w:rFonts w:eastAsia="Times New Roman" w:cstheme="minorHAnsi"/>
          <w:sz w:val="28"/>
          <w:szCs w:val="28"/>
          <w:lang w:eastAsia="es-UY"/>
        </w:rPr>
        <w:t xml:space="preserve"> a pesar del modelo de usar y tirar impuesto por todo el globo, </w:t>
      </w:r>
      <w:r w:rsidRPr="005B5386">
        <w:rPr>
          <w:rFonts w:eastAsia="Times New Roman" w:cstheme="minorHAnsi"/>
          <w:b/>
          <w:bCs/>
          <w:sz w:val="28"/>
          <w:szCs w:val="28"/>
          <w:bdr w:val="none" w:sz="0" w:space="0" w:color="auto" w:frame="1"/>
          <w:lang w:eastAsia="es-UY"/>
        </w:rPr>
        <w:t>la conciencia sobre los problemas ambientales y su relación indisociable con la sociedad es cada vez mayor</w:t>
      </w:r>
      <w:r w:rsidRPr="005B5386">
        <w:rPr>
          <w:rFonts w:eastAsia="Times New Roman" w:cstheme="minorHAnsi"/>
          <w:sz w:val="28"/>
          <w:szCs w:val="28"/>
          <w:lang w:eastAsia="es-UY"/>
        </w:rPr>
        <w:t>. Desde los colectivos ecologistas somos conscientes de que esto no sería así, si no nos hubiésemos movilizado desde hace décadas reclamando soluciones y un cambio de paradigma.</w:t>
      </w:r>
    </w:p>
    <w:p w:rsidR="005B5386" w:rsidRPr="005B5386" w:rsidRDefault="005B5386" w:rsidP="005B5386">
      <w:pPr>
        <w:textAlignment w:val="baseline"/>
        <w:rPr>
          <w:rFonts w:eastAsia="Times New Roman" w:cstheme="minorHAnsi"/>
          <w:sz w:val="28"/>
          <w:szCs w:val="28"/>
          <w:lang w:eastAsia="es-UY"/>
        </w:rPr>
      </w:pPr>
    </w:p>
    <w:p w:rsidR="005B5386" w:rsidRDefault="005B5386" w:rsidP="005B5386">
      <w:pPr>
        <w:textAlignment w:val="baseline"/>
        <w:rPr>
          <w:rFonts w:eastAsia="Times New Roman" w:cstheme="minorHAnsi"/>
          <w:sz w:val="28"/>
          <w:szCs w:val="28"/>
          <w:lang w:eastAsia="es-UY"/>
        </w:rPr>
      </w:pPr>
      <w:r w:rsidRPr="005B5386">
        <w:rPr>
          <w:rFonts w:eastAsia="Times New Roman" w:cstheme="minorHAnsi"/>
          <w:sz w:val="28"/>
          <w:szCs w:val="28"/>
          <w:lang w:eastAsia="es-UY"/>
        </w:rPr>
        <w:t xml:space="preserve">Nos enfrentamos a graves problemas que afectan a toda la población mundial, problemas que, en muchos casos, en vez de disminuir, aumentan; sin </w:t>
      </w:r>
      <w:proofErr w:type="gramStart"/>
      <w:r w:rsidRPr="005B5386">
        <w:rPr>
          <w:rFonts w:eastAsia="Times New Roman" w:cstheme="minorHAnsi"/>
          <w:sz w:val="28"/>
          <w:szCs w:val="28"/>
          <w:lang w:eastAsia="es-UY"/>
        </w:rPr>
        <w:t>embargo</w:t>
      </w:r>
      <w:proofErr w:type="gramEnd"/>
      <w:r w:rsidRPr="005B5386">
        <w:rPr>
          <w:rFonts w:eastAsia="Times New Roman" w:cstheme="minorHAnsi"/>
          <w:sz w:val="28"/>
          <w:szCs w:val="28"/>
          <w:lang w:eastAsia="es-UY"/>
        </w:rPr>
        <w:t xml:space="preserve"> compartir las luchas, contigo y con las personas que pensamos que podemos construir alternativas, nos hace echar la vista atrás y comprobar que </w:t>
      </w:r>
      <w:proofErr w:type="spellStart"/>
      <w:r w:rsidRPr="005B5386">
        <w:rPr>
          <w:rFonts w:eastAsia="Times New Roman" w:cstheme="minorHAnsi"/>
          <w:sz w:val="28"/>
          <w:szCs w:val="28"/>
          <w:lang w:eastAsia="es-UY"/>
        </w:rPr>
        <w:t>junt@s</w:t>
      </w:r>
      <w:proofErr w:type="spellEnd"/>
      <w:r w:rsidRPr="005B5386">
        <w:rPr>
          <w:rFonts w:eastAsia="Times New Roman" w:cstheme="minorHAnsi"/>
          <w:sz w:val="28"/>
          <w:szCs w:val="28"/>
          <w:lang w:eastAsia="es-UY"/>
        </w:rPr>
        <w:t xml:space="preserve"> estamos consiguiendo superar algunos de estos retos. Y esto nos da fuerzas para seguir luchando por lo que creemos, </w:t>
      </w:r>
      <w:r w:rsidRPr="005B5386">
        <w:rPr>
          <w:rFonts w:eastAsia="Times New Roman" w:cstheme="minorHAnsi"/>
          <w:b/>
          <w:bCs/>
          <w:sz w:val="28"/>
          <w:szCs w:val="28"/>
          <w:bdr w:val="none" w:sz="0" w:space="0" w:color="auto" w:frame="1"/>
          <w:lang w:eastAsia="es-UY"/>
        </w:rPr>
        <w:t>por una sociedad donde las personas y la tierra estén en el centro de las políticas</w:t>
      </w:r>
      <w:r w:rsidRPr="005B5386">
        <w:rPr>
          <w:rFonts w:eastAsia="Times New Roman" w:cstheme="minorHAnsi"/>
          <w:sz w:val="28"/>
          <w:szCs w:val="28"/>
          <w:lang w:eastAsia="es-UY"/>
        </w:rPr>
        <w:t>. ¿Te unes?</w:t>
      </w:r>
    </w:p>
    <w:p w:rsidR="005B5386" w:rsidRPr="005B5386" w:rsidRDefault="005B5386" w:rsidP="005B5386">
      <w:pPr>
        <w:textAlignment w:val="baseline"/>
        <w:rPr>
          <w:rFonts w:eastAsia="Times New Roman" w:cstheme="minorHAnsi"/>
          <w:sz w:val="28"/>
          <w:szCs w:val="28"/>
          <w:lang w:eastAsia="es-UY"/>
        </w:rPr>
      </w:pPr>
    </w:p>
    <w:p w:rsidR="005B5386" w:rsidRPr="005B5386" w:rsidRDefault="005B5386" w:rsidP="005B5386">
      <w:pPr>
        <w:textAlignment w:val="baseline"/>
        <w:rPr>
          <w:rFonts w:eastAsia="Times New Roman" w:cstheme="minorHAnsi"/>
          <w:sz w:val="28"/>
          <w:szCs w:val="28"/>
          <w:lang w:eastAsia="es-UY"/>
        </w:rPr>
      </w:pPr>
      <w:r w:rsidRPr="005B5386">
        <w:rPr>
          <w:rFonts w:eastAsia="Times New Roman" w:cstheme="minorHAnsi"/>
          <w:b/>
          <w:bCs/>
          <w:color w:val="048F10"/>
          <w:sz w:val="28"/>
          <w:szCs w:val="28"/>
          <w:bdr w:val="none" w:sz="0" w:space="0" w:color="auto" w:frame="1"/>
          <w:lang w:eastAsia="es-UY"/>
        </w:rPr>
        <w:t>Recogida selectiva y compostaje</w:t>
      </w:r>
    </w:p>
    <w:p w:rsidR="005B5386" w:rsidRDefault="005B5386" w:rsidP="005B5386">
      <w:pPr>
        <w:textAlignment w:val="baseline"/>
        <w:rPr>
          <w:rFonts w:eastAsia="Times New Roman" w:cstheme="minorHAnsi"/>
          <w:sz w:val="28"/>
          <w:szCs w:val="28"/>
          <w:lang w:eastAsia="es-UY"/>
        </w:rPr>
      </w:pPr>
      <w:r w:rsidRPr="005B5386">
        <w:rPr>
          <w:rFonts w:eastAsia="Times New Roman" w:cstheme="minorHAnsi"/>
          <w:sz w:val="28"/>
          <w:szCs w:val="28"/>
          <w:lang w:eastAsia="es-UY"/>
        </w:rPr>
        <w:t xml:space="preserve">Después de más de 20 años trabajando en compostaje y presionando a las administraciones para su puesta en marcha, por fin este año hemos notado </w:t>
      </w:r>
      <w:r w:rsidRPr="005B5386">
        <w:rPr>
          <w:rFonts w:eastAsia="Times New Roman" w:cstheme="minorHAnsi"/>
          <w:sz w:val="28"/>
          <w:szCs w:val="28"/>
          <w:lang w:eastAsia="es-UY"/>
        </w:rPr>
        <w:lastRenderedPageBreak/>
        <w:t xml:space="preserve">una diferencia sustancial con la implantación de la recogida selectiva de los residuos orgánicos, una realidad en miles de municipios. </w:t>
      </w:r>
      <w:proofErr w:type="gramStart"/>
      <w:r w:rsidRPr="005B5386">
        <w:rPr>
          <w:rFonts w:eastAsia="Times New Roman" w:cstheme="minorHAnsi"/>
          <w:sz w:val="28"/>
          <w:szCs w:val="28"/>
          <w:lang w:eastAsia="es-UY"/>
        </w:rPr>
        <w:t>Además</w:t>
      </w:r>
      <w:proofErr w:type="gramEnd"/>
      <w:r w:rsidRPr="005B5386">
        <w:rPr>
          <w:rFonts w:eastAsia="Times New Roman" w:cstheme="minorHAnsi"/>
          <w:sz w:val="28"/>
          <w:szCs w:val="28"/>
          <w:lang w:eastAsia="es-UY"/>
        </w:rPr>
        <w:t xml:space="preserve"> a partir de 2020 será obligatoria en todos los municipios de más de 5.000 habitantes. Grandes pasos a los que sin duda hemos contribuido con nuestro trabajo. Un buen ejemplo de esto es la ciudad de Madrid, pero también la provincia de Pontevedra, donde Amigos da Terra trabaja incansablemente con la </w:t>
      </w:r>
      <w:r w:rsidRPr="005B5386">
        <w:rPr>
          <w:rFonts w:eastAsia="Times New Roman" w:cstheme="minorHAnsi"/>
          <w:b/>
          <w:bCs/>
          <w:sz w:val="28"/>
          <w:szCs w:val="28"/>
          <w:bdr w:val="none" w:sz="0" w:space="0" w:color="auto" w:frame="1"/>
          <w:lang w:eastAsia="es-UY"/>
        </w:rPr>
        <w:t>implantación del compostaje comunitario</w:t>
      </w:r>
      <w:r w:rsidRPr="005B5386">
        <w:rPr>
          <w:rFonts w:eastAsia="Times New Roman" w:cstheme="minorHAnsi"/>
          <w:sz w:val="28"/>
          <w:szCs w:val="28"/>
          <w:lang w:eastAsia="es-UY"/>
        </w:rPr>
        <w:t> en 42 de los 61 municipios de la región.</w:t>
      </w:r>
    </w:p>
    <w:p w:rsidR="005B5386" w:rsidRPr="005B5386" w:rsidRDefault="005B5386" w:rsidP="005B5386">
      <w:pPr>
        <w:textAlignment w:val="baseline"/>
        <w:rPr>
          <w:rFonts w:eastAsia="Times New Roman" w:cstheme="minorHAnsi"/>
          <w:sz w:val="28"/>
          <w:szCs w:val="28"/>
          <w:lang w:eastAsia="es-UY"/>
        </w:rPr>
      </w:pPr>
    </w:p>
    <w:p w:rsidR="005B5386" w:rsidRPr="005B5386" w:rsidRDefault="005B5386" w:rsidP="005B5386">
      <w:pPr>
        <w:textAlignment w:val="baseline"/>
        <w:rPr>
          <w:rFonts w:eastAsia="Times New Roman" w:cstheme="minorHAnsi"/>
          <w:sz w:val="28"/>
          <w:szCs w:val="28"/>
          <w:lang w:eastAsia="es-UY"/>
        </w:rPr>
      </w:pPr>
      <w:r w:rsidRPr="005B5386">
        <w:rPr>
          <w:rFonts w:eastAsia="Times New Roman" w:cstheme="minorHAnsi"/>
          <w:b/>
          <w:bCs/>
          <w:color w:val="048F10"/>
          <w:sz w:val="28"/>
          <w:szCs w:val="28"/>
          <w:bdr w:val="none" w:sz="0" w:space="0" w:color="auto" w:frame="1"/>
          <w:lang w:eastAsia="es-UY"/>
        </w:rPr>
        <w:t>Derecho al autoconsumo energético</w:t>
      </w:r>
    </w:p>
    <w:p w:rsidR="005B5386" w:rsidRDefault="005B5386" w:rsidP="005B5386">
      <w:pPr>
        <w:textAlignment w:val="baseline"/>
        <w:rPr>
          <w:rFonts w:eastAsia="Times New Roman" w:cstheme="minorHAnsi"/>
          <w:sz w:val="28"/>
          <w:szCs w:val="28"/>
          <w:lang w:eastAsia="es-UY"/>
        </w:rPr>
      </w:pPr>
      <w:r w:rsidRPr="005B5386">
        <w:rPr>
          <w:rFonts w:eastAsia="Times New Roman" w:cstheme="minorHAnsi"/>
          <w:sz w:val="28"/>
          <w:szCs w:val="28"/>
          <w:lang w:eastAsia="es-UY"/>
        </w:rPr>
        <w:t xml:space="preserve">El trabajo en alianza es una de las herramientas más potentes para conseguir nuestros objetivos como sociedad. Tras varios años presionando, al final hemos conseguido tumbar el Real Decreto sobre autoconsumo, también conocido como Impuesto al Sol. </w:t>
      </w:r>
      <w:proofErr w:type="gramStart"/>
      <w:r w:rsidRPr="005B5386">
        <w:rPr>
          <w:rFonts w:eastAsia="Times New Roman" w:cstheme="minorHAnsi"/>
          <w:sz w:val="28"/>
          <w:szCs w:val="28"/>
          <w:lang w:eastAsia="es-UY"/>
        </w:rPr>
        <w:t>Además</w:t>
      </w:r>
      <w:proofErr w:type="gramEnd"/>
      <w:r w:rsidRPr="005B5386">
        <w:rPr>
          <w:rFonts w:eastAsia="Times New Roman" w:cstheme="minorHAnsi"/>
          <w:sz w:val="28"/>
          <w:szCs w:val="28"/>
          <w:lang w:eastAsia="es-UY"/>
        </w:rPr>
        <w:t xml:space="preserve"> el nuevo Paquete Europeo de Energía Limpia </w:t>
      </w:r>
      <w:r w:rsidRPr="005B5386">
        <w:rPr>
          <w:rFonts w:eastAsia="Times New Roman" w:cstheme="minorHAnsi"/>
          <w:b/>
          <w:bCs/>
          <w:sz w:val="28"/>
          <w:szCs w:val="28"/>
          <w:bdr w:val="none" w:sz="0" w:space="0" w:color="auto" w:frame="1"/>
          <w:lang w:eastAsia="es-UY"/>
        </w:rPr>
        <w:t>reconoce por primera vez el derecho ciudadano al autoconsumo:</w:t>
      </w:r>
      <w:r w:rsidRPr="005B5386">
        <w:rPr>
          <w:rFonts w:eastAsia="Times New Roman" w:cstheme="minorHAnsi"/>
          <w:sz w:val="28"/>
          <w:szCs w:val="28"/>
          <w:lang w:eastAsia="es-UY"/>
        </w:rPr>
        <w:t xml:space="preserve"> generar, almacenar y vender el exceso de energía eléctrica. Nuestro trabajo de incidencia ha sido intenso a lo largo del año, consiguiendo visibilizar también la energía </w:t>
      </w:r>
      <w:proofErr w:type="gramStart"/>
      <w:r w:rsidRPr="005B5386">
        <w:rPr>
          <w:rFonts w:eastAsia="Times New Roman" w:cstheme="minorHAnsi"/>
          <w:sz w:val="28"/>
          <w:szCs w:val="28"/>
          <w:lang w:eastAsia="es-UY"/>
        </w:rPr>
        <w:t>comunitaria..</w:t>
      </w:r>
      <w:proofErr w:type="gramEnd"/>
    </w:p>
    <w:p w:rsidR="005B5386" w:rsidRPr="005B5386" w:rsidRDefault="005B5386" w:rsidP="005B5386">
      <w:pPr>
        <w:textAlignment w:val="baseline"/>
        <w:rPr>
          <w:rFonts w:eastAsia="Times New Roman" w:cstheme="minorHAnsi"/>
          <w:sz w:val="28"/>
          <w:szCs w:val="28"/>
          <w:lang w:eastAsia="es-UY"/>
        </w:rPr>
      </w:pPr>
    </w:p>
    <w:p w:rsidR="005B5386" w:rsidRPr="005B5386" w:rsidRDefault="005B5386" w:rsidP="005B5386">
      <w:pPr>
        <w:textAlignment w:val="baseline"/>
        <w:rPr>
          <w:rFonts w:eastAsia="Times New Roman" w:cstheme="minorHAnsi"/>
          <w:sz w:val="28"/>
          <w:szCs w:val="28"/>
          <w:lang w:eastAsia="es-UY"/>
        </w:rPr>
      </w:pPr>
      <w:r w:rsidRPr="005B5386">
        <w:rPr>
          <w:rFonts w:eastAsia="Times New Roman" w:cstheme="minorHAnsi"/>
          <w:b/>
          <w:bCs/>
          <w:color w:val="048F10"/>
          <w:sz w:val="28"/>
          <w:szCs w:val="28"/>
          <w:bdr w:val="none" w:sz="0" w:space="0" w:color="auto" w:frame="1"/>
          <w:lang w:eastAsia="es-UY"/>
        </w:rPr>
        <w:t>Movimiento STOP Ganadería Industrial</w:t>
      </w:r>
    </w:p>
    <w:p w:rsidR="005B5386" w:rsidRDefault="005B5386" w:rsidP="005B5386">
      <w:pPr>
        <w:textAlignment w:val="baseline"/>
        <w:rPr>
          <w:rFonts w:eastAsia="Times New Roman" w:cstheme="minorHAnsi"/>
          <w:sz w:val="28"/>
          <w:szCs w:val="28"/>
          <w:lang w:eastAsia="es-UY"/>
        </w:rPr>
      </w:pPr>
      <w:r w:rsidRPr="005B5386">
        <w:rPr>
          <w:rFonts w:eastAsia="Times New Roman" w:cstheme="minorHAnsi"/>
          <w:sz w:val="28"/>
          <w:szCs w:val="28"/>
          <w:lang w:eastAsia="es-UY"/>
        </w:rPr>
        <w:t>Junto a colectivos vecinales y ecologistas hemos creado la </w:t>
      </w:r>
      <w:r w:rsidRPr="005B5386">
        <w:rPr>
          <w:rFonts w:eastAsia="Times New Roman" w:cstheme="minorHAnsi"/>
          <w:b/>
          <w:bCs/>
          <w:sz w:val="28"/>
          <w:szCs w:val="28"/>
          <w:bdr w:val="none" w:sz="0" w:space="0" w:color="auto" w:frame="1"/>
          <w:lang w:eastAsia="es-UY"/>
        </w:rPr>
        <w:t>Plataforma Estatal Stop Ganadería Industrial</w:t>
      </w:r>
      <w:r w:rsidRPr="005B5386">
        <w:rPr>
          <w:rFonts w:eastAsia="Times New Roman" w:cstheme="minorHAnsi"/>
          <w:sz w:val="28"/>
          <w:szCs w:val="28"/>
          <w:lang w:eastAsia="es-UY"/>
        </w:rPr>
        <w:t> para denunciar la expansión de macro-explotaciones ganaderas que afectan a pequeñas poblaciones, a nuestra salud y el medio ambiente. De esta forma en alianza podemos nutrir y aportar desde las diferentes luchas para frenar estas instalaciones y trasladar el debate a la opinión pública.</w:t>
      </w:r>
    </w:p>
    <w:p w:rsidR="005B5386" w:rsidRPr="005B5386" w:rsidRDefault="005B5386" w:rsidP="005B5386">
      <w:pPr>
        <w:textAlignment w:val="baseline"/>
        <w:rPr>
          <w:rFonts w:eastAsia="Times New Roman" w:cstheme="minorHAnsi"/>
          <w:sz w:val="28"/>
          <w:szCs w:val="28"/>
          <w:lang w:eastAsia="es-UY"/>
        </w:rPr>
      </w:pPr>
    </w:p>
    <w:p w:rsidR="005B5386" w:rsidRPr="005B5386" w:rsidRDefault="005B5386" w:rsidP="005B5386">
      <w:pPr>
        <w:textAlignment w:val="baseline"/>
        <w:rPr>
          <w:rFonts w:eastAsia="Times New Roman" w:cstheme="minorHAnsi"/>
          <w:sz w:val="28"/>
          <w:szCs w:val="28"/>
          <w:lang w:eastAsia="es-UY"/>
        </w:rPr>
      </w:pPr>
      <w:r w:rsidRPr="005B5386">
        <w:rPr>
          <w:rFonts w:eastAsia="Times New Roman" w:cstheme="minorHAnsi"/>
          <w:b/>
          <w:bCs/>
          <w:color w:val="048F10"/>
          <w:sz w:val="28"/>
          <w:szCs w:val="28"/>
          <w:bdr w:val="none" w:sz="0" w:space="0" w:color="auto" w:frame="1"/>
          <w:lang w:eastAsia="es-UY"/>
        </w:rPr>
        <w:t>Alianza Residuo Cero</w:t>
      </w:r>
    </w:p>
    <w:p w:rsidR="005B5386" w:rsidRDefault="005B5386" w:rsidP="005B5386">
      <w:pPr>
        <w:textAlignment w:val="baseline"/>
        <w:rPr>
          <w:rFonts w:eastAsia="Times New Roman" w:cstheme="minorHAnsi"/>
          <w:sz w:val="28"/>
          <w:szCs w:val="28"/>
          <w:lang w:eastAsia="es-UY"/>
        </w:rPr>
      </w:pPr>
      <w:r w:rsidRPr="005B5386">
        <w:rPr>
          <w:rFonts w:eastAsia="Times New Roman" w:cstheme="minorHAnsi"/>
          <w:sz w:val="28"/>
          <w:szCs w:val="28"/>
          <w:lang w:eastAsia="es-UY"/>
        </w:rPr>
        <w:t>Para responder a los problemas generados por los residuos, principalmente los plásticos, junto a diferentes colectivos, hemos creado la </w:t>
      </w:r>
      <w:r w:rsidRPr="005B5386">
        <w:rPr>
          <w:rFonts w:eastAsia="Times New Roman" w:cstheme="minorHAnsi"/>
          <w:b/>
          <w:bCs/>
          <w:sz w:val="28"/>
          <w:szCs w:val="28"/>
          <w:bdr w:val="none" w:sz="0" w:space="0" w:color="auto" w:frame="1"/>
          <w:lang w:eastAsia="es-UY"/>
        </w:rPr>
        <w:t>Alianza Residuo Cero</w:t>
      </w:r>
      <w:r w:rsidRPr="005B5386">
        <w:rPr>
          <w:rFonts w:eastAsia="Times New Roman" w:cstheme="minorHAnsi"/>
          <w:sz w:val="28"/>
          <w:szCs w:val="28"/>
          <w:lang w:eastAsia="es-UY"/>
        </w:rPr>
        <w:t>. De esta forma fortaleceremos un modelo basado en la economía circular, donde la reducción y la reutilización, primen por encima de cualquier otra opción hasta llegar al residuo cero.</w:t>
      </w:r>
    </w:p>
    <w:p w:rsidR="005B5386" w:rsidRPr="005B5386" w:rsidRDefault="005B5386" w:rsidP="005B5386">
      <w:pPr>
        <w:textAlignment w:val="baseline"/>
        <w:rPr>
          <w:rFonts w:eastAsia="Times New Roman" w:cstheme="minorHAnsi"/>
          <w:sz w:val="28"/>
          <w:szCs w:val="28"/>
          <w:lang w:eastAsia="es-UY"/>
        </w:rPr>
      </w:pPr>
    </w:p>
    <w:p w:rsidR="005B5386" w:rsidRPr="005B5386" w:rsidRDefault="005B5386" w:rsidP="005B5386">
      <w:pPr>
        <w:textAlignment w:val="baseline"/>
        <w:rPr>
          <w:rFonts w:eastAsia="Times New Roman" w:cstheme="minorHAnsi"/>
          <w:sz w:val="28"/>
          <w:szCs w:val="28"/>
          <w:lang w:eastAsia="es-UY"/>
        </w:rPr>
      </w:pPr>
      <w:r w:rsidRPr="005B5386">
        <w:rPr>
          <w:rFonts w:eastAsia="Times New Roman" w:cstheme="minorHAnsi"/>
          <w:sz w:val="28"/>
          <w:szCs w:val="28"/>
          <w:lang w:eastAsia="es-UY"/>
        </w:rPr>
        <w:t>Por otro lado, en Mallorca y en Eivissa hemos estado muy presentes para conseguir la </w:t>
      </w:r>
      <w:r w:rsidRPr="005B5386">
        <w:rPr>
          <w:rFonts w:eastAsia="Times New Roman" w:cstheme="minorHAnsi"/>
          <w:b/>
          <w:bCs/>
          <w:sz w:val="28"/>
          <w:szCs w:val="28"/>
          <w:bdr w:val="none" w:sz="0" w:space="0" w:color="auto" w:frame="1"/>
          <w:lang w:eastAsia="es-UY"/>
        </w:rPr>
        <w:t>Ley Balear sobre residuos</w:t>
      </w:r>
      <w:r w:rsidRPr="005B5386">
        <w:rPr>
          <w:rFonts w:eastAsia="Times New Roman" w:cstheme="minorHAnsi"/>
          <w:sz w:val="28"/>
          <w:szCs w:val="28"/>
          <w:lang w:eastAsia="es-UY"/>
        </w:rPr>
        <w:t xml:space="preserve">, una de las legislaciones más ambiciosas para avanzar hacia el residuo cero no solo en España, sino en toda Europa. Esta nos servirá de ejemplo para que el resto de </w:t>
      </w:r>
      <w:proofErr w:type="gramStart"/>
      <w:r w:rsidRPr="005B5386">
        <w:rPr>
          <w:rFonts w:eastAsia="Times New Roman" w:cstheme="minorHAnsi"/>
          <w:sz w:val="28"/>
          <w:szCs w:val="28"/>
          <w:lang w:eastAsia="es-UY"/>
        </w:rPr>
        <w:t>comunidades</w:t>
      </w:r>
      <w:proofErr w:type="gramEnd"/>
      <w:r w:rsidRPr="005B5386">
        <w:rPr>
          <w:rFonts w:eastAsia="Times New Roman" w:cstheme="minorHAnsi"/>
          <w:sz w:val="28"/>
          <w:szCs w:val="28"/>
          <w:lang w:eastAsia="es-UY"/>
        </w:rPr>
        <w:t xml:space="preserve"> autónomas implanten medidas tan eficaces como las recogidas en este texto.</w:t>
      </w:r>
    </w:p>
    <w:p w:rsidR="005B5386" w:rsidRPr="005B5386" w:rsidRDefault="005B5386" w:rsidP="005B5386">
      <w:pPr>
        <w:textAlignment w:val="baseline"/>
        <w:rPr>
          <w:rFonts w:eastAsia="Times New Roman" w:cstheme="minorHAnsi"/>
          <w:sz w:val="28"/>
          <w:szCs w:val="28"/>
          <w:lang w:eastAsia="es-UY"/>
        </w:rPr>
      </w:pPr>
      <w:r w:rsidRPr="005B5386">
        <w:rPr>
          <w:rFonts w:eastAsia="Times New Roman" w:cstheme="minorHAnsi"/>
          <w:b/>
          <w:bCs/>
          <w:color w:val="048F10"/>
          <w:sz w:val="28"/>
          <w:szCs w:val="28"/>
          <w:bdr w:val="none" w:sz="0" w:space="0" w:color="auto" w:frame="1"/>
          <w:lang w:eastAsia="es-UY"/>
        </w:rPr>
        <w:lastRenderedPageBreak/>
        <w:t>Fin de plásticos de usar y tirar</w:t>
      </w:r>
    </w:p>
    <w:p w:rsidR="005B5386" w:rsidRDefault="005B5386" w:rsidP="005B5386">
      <w:pPr>
        <w:textAlignment w:val="baseline"/>
        <w:rPr>
          <w:rFonts w:eastAsia="Times New Roman" w:cstheme="minorHAnsi"/>
          <w:sz w:val="28"/>
          <w:szCs w:val="28"/>
          <w:lang w:eastAsia="es-UY"/>
        </w:rPr>
      </w:pPr>
      <w:r w:rsidRPr="005B5386">
        <w:rPr>
          <w:rFonts w:eastAsia="Times New Roman" w:cstheme="minorHAnsi"/>
          <w:sz w:val="28"/>
          <w:szCs w:val="28"/>
          <w:lang w:eastAsia="es-UY"/>
        </w:rPr>
        <w:t>Y ahora desde Europa contamos con una directiva para reducir los plásticos de un solo uso sin precedentes. A partir de </w:t>
      </w:r>
      <w:r w:rsidRPr="005B5386">
        <w:rPr>
          <w:rFonts w:eastAsia="Times New Roman" w:cstheme="minorHAnsi"/>
          <w:b/>
          <w:bCs/>
          <w:sz w:val="28"/>
          <w:szCs w:val="28"/>
          <w:bdr w:val="none" w:sz="0" w:space="0" w:color="auto" w:frame="1"/>
          <w:lang w:eastAsia="es-UY"/>
        </w:rPr>
        <w:t>2021 se prohibirá la fabricación de productos desechables</w:t>
      </w:r>
      <w:r w:rsidRPr="005B5386">
        <w:rPr>
          <w:rFonts w:eastAsia="Times New Roman" w:cstheme="minorHAnsi"/>
          <w:sz w:val="28"/>
          <w:szCs w:val="28"/>
          <w:lang w:eastAsia="es-UY"/>
        </w:rPr>
        <w:t> como vasos, pajitas o cubiertos, y en 2029 será obligatoria la recogida selectiva del 90% de las botellas de plástico.</w:t>
      </w:r>
    </w:p>
    <w:p w:rsidR="005B5386" w:rsidRPr="005B5386" w:rsidRDefault="005B5386" w:rsidP="005B5386">
      <w:pPr>
        <w:textAlignment w:val="baseline"/>
        <w:rPr>
          <w:rFonts w:eastAsia="Times New Roman" w:cstheme="minorHAnsi"/>
          <w:sz w:val="28"/>
          <w:szCs w:val="28"/>
          <w:lang w:eastAsia="es-UY"/>
        </w:rPr>
      </w:pPr>
    </w:p>
    <w:p w:rsidR="005B5386" w:rsidRPr="005B5386" w:rsidRDefault="005B5386" w:rsidP="005B5386">
      <w:pPr>
        <w:textAlignment w:val="baseline"/>
        <w:rPr>
          <w:rFonts w:eastAsia="Times New Roman" w:cstheme="minorHAnsi"/>
          <w:sz w:val="28"/>
          <w:szCs w:val="28"/>
          <w:lang w:eastAsia="es-UY"/>
        </w:rPr>
      </w:pPr>
      <w:proofErr w:type="spellStart"/>
      <w:r w:rsidRPr="005B5386">
        <w:rPr>
          <w:rFonts w:eastAsia="Times New Roman" w:cstheme="minorHAnsi"/>
          <w:b/>
          <w:bCs/>
          <w:color w:val="048F10"/>
          <w:sz w:val="28"/>
          <w:szCs w:val="28"/>
          <w:bdr w:val="none" w:sz="0" w:space="0" w:color="auto" w:frame="1"/>
          <w:lang w:eastAsia="es-UY"/>
        </w:rPr>
        <w:t>Alargascencia</w:t>
      </w:r>
      <w:proofErr w:type="spellEnd"/>
    </w:p>
    <w:p w:rsidR="005B5386" w:rsidRPr="005B5386" w:rsidRDefault="005B5386" w:rsidP="005B5386">
      <w:pPr>
        <w:spacing w:after="192"/>
        <w:textAlignment w:val="baseline"/>
        <w:rPr>
          <w:rFonts w:eastAsia="Times New Roman" w:cstheme="minorHAnsi"/>
          <w:sz w:val="28"/>
          <w:szCs w:val="28"/>
          <w:lang w:eastAsia="es-UY"/>
        </w:rPr>
      </w:pPr>
      <w:r w:rsidRPr="005B5386">
        <w:rPr>
          <w:rFonts w:eastAsia="Times New Roman" w:cstheme="minorHAnsi"/>
          <w:sz w:val="28"/>
          <w:szCs w:val="28"/>
          <w:lang w:eastAsia="es-UY"/>
        </w:rPr>
        <w:t xml:space="preserve">Nuestra campaña contra la obsolescencia </w:t>
      </w:r>
      <w:proofErr w:type="gramStart"/>
      <w:r w:rsidRPr="005B5386">
        <w:rPr>
          <w:rFonts w:eastAsia="Times New Roman" w:cstheme="minorHAnsi"/>
          <w:sz w:val="28"/>
          <w:szCs w:val="28"/>
          <w:lang w:eastAsia="es-UY"/>
        </w:rPr>
        <w:t>programada,</w:t>
      </w:r>
      <w:proofErr w:type="gramEnd"/>
      <w:r w:rsidRPr="005B5386">
        <w:rPr>
          <w:rFonts w:eastAsia="Times New Roman" w:cstheme="minorHAnsi"/>
          <w:sz w:val="28"/>
          <w:szCs w:val="28"/>
          <w:lang w:eastAsia="es-UY"/>
        </w:rPr>
        <w:t xml:space="preserve"> va ganando adeptos. La </w:t>
      </w:r>
      <w:proofErr w:type="spellStart"/>
      <w:r w:rsidRPr="005B5386">
        <w:rPr>
          <w:rFonts w:eastAsia="Times New Roman" w:cstheme="minorHAnsi"/>
          <w:sz w:val="28"/>
          <w:szCs w:val="28"/>
          <w:lang w:eastAsia="es-UY"/>
        </w:rPr>
        <w:t>Fundeu</w:t>
      </w:r>
      <w:proofErr w:type="spellEnd"/>
      <w:r w:rsidRPr="005B5386">
        <w:rPr>
          <w:rFonts w:eastAsia="Times New Roman" w:cstheme="minorHAnsi"/>
          <w:sz w:val="28"/>
          <w:szCs w:val="28"/>
          <w:lang w:eastAsia="es-UY"/>
        </w:rPr>
        <w:t>, asesora de la RAE, la ha recomendado como término válido para todas las iniciativas contrarias a la obsolescencia. Nuestro directorio ya está cerca de alcanzar los 1.500 comercios locales de reparación, segunda mano y alquiler, y nuestra petición para reducir el IVA a estos negocios ya lleva más de 7.000 apoyos. Si todavía no has firmado, puedes hacerlo aquí.</w:t>
      </w:r>
    </w:p>
    <w:p w:rsidR="005B5386" w:rsidRPr="005B5386" w:rsidRDefault="005B5386" w:rsidP="005B5386">
      <w:pPr>
        <w:textAlignment w:val="baseline"/>
        <w:rPr>
          <w:rFonts w:eastAsia="Times New Roman" w:cstheme="minorHAnsi"/>
          <w:sz w:val="28"/>
          <w:szCs w:val="28"/>
          <w:lang w:eastAsia="es-UY"/>
        </w:rPr>
      </w:pPr>
      <w:r w:rsidRPr="005B5386">
        <w:rPr>
          <w:rFonts w:eastAsia="Times New Roman" w:cstheme="minorHAnsi"/>
          <w:b/>
          <w:bCs/>
          <w:color w:val="048F10"/>
          <w:sz w:val="28"/>
          <w:szCs w:val="28"/>
          <w:bdr w:val="none" w:sz="0" w:space="0" w:color="auto" w:frame="1"/>
          <w:lang w:eastAsia="es-UY"/>
        </w:rPr>
        <w:t>Movimiento por Un Futuro Sin Carbón</w:t>
      </w:r>
    </w:p>
    <w:p w:rsidR="005B5386" w:rsidRDefault="005B5386" w:rsidP="005B5386">
      <w:pPr>
        <w:textAlignment w:val="baseline"/>
        <w:rPr>
          <w:rFonts w:eastAsia="Times New Roman" w:cstheme="minorHAnsi"/>
          <w:sz w:val="28"/>
          <w:szCs w:val="28"/>
          <w:lang w:eastAsia="es-UY"/>
        </w:rPr>
      </w:pPr>
      <w:r w:rsidRPr="005B5386">
        <w:rPr>
          <w:rFonts w:eastAsia="Times New Roman" w:cstheme="minorHAnsi"/>
          <w:sz w:val="28"/>
          <w:szCs w:val="28"/>
          <w:lang w:eastAsia="es-UY"/>
        </w:rPr>
        <w:t>La </w:t>
      </w:r>
      <w:r w:rsidRPr="005B5386">
        <w:rPr>
          <w:rFonts w:eastAsia="Times New Roman" w:cstheme="minorHAnsi"/>
          <w:b/>
          <w:bCs/>
          <w:sz w:val="28"/>
          <w:szCs w:val="28"/>
          <w:bdr w:val="none" w:sz="0" w:space="0" w:color="auto" w:frame="1"/>
          <w:lang w:eastAsia="es-UY"/>
        </w:rPr>
        <w:t>cumbre del clima</w:t>
      </w:r>
      <w:r w:rsidRPr="005B5386">
        <w:rPr>
          <w:rFonts w:eastAsia="Times New Roman" w:cstheme="minorHAnsi"/>
          <w:sz w:val="28"/>
          <w:szCs w:val="28"/>
          <w:lang w:eastAsia="es-UY"/>
        </w:rPr>
        <w:t xml:space="preserve"> celebrada el pasado diciembre nos ha dejado un mal sabor de boca, pero la lucha frente al cambio climático es imparable, y eso lo tenemos muy claro desde la sociedad civil. Por este motivo, </w:t>
      </w:r>
      <w:proofErr w:type="spellStart"/>
      <w:r w:rsidRPr="005B5386">
        <w:rPr>
          <w:rFonts w:eastAsia="Times New Roman" w:cstheme="minorHAnsi"/>
          <w:sz w:val="28"/>
          <w:szCs w:val="28"/>
          <w:lang w:eastAsia="es-UY"/>
        </w:rPr>
        <w:t>l@s</w:t>
      </w:r>
      <w:proofErr w:type="spellEnd"/>
      <w:r w:rsidRPr="005B5386">
        <w:rPr>
          <w:rFonts w:eastAsia="Times New Roman" w:cstheme="minorHAnsi"/>
          <w:sz w:val="28"/>
          <w:szCs w:val="28"/>
          <w:lang w:eastAsia="es-UY"/>
        </w:rPr>
        <w:t xml:space="preserve"> activistas de la Plataforma </w:t>
      </w:r>
      <w:r w:rsidRPr="005B5386">
        <w:rPr>
          <w:rFonts w:eastAsia="Times New Roman" w:cstheme="minorHAnsi"/>
          <w:b/>
          <w:bCs/>
          <w:sz w:val="28"/>
          <w:szCs w:val="28"/>
          <w:bdr w:val="none" w:sz="0" w:space="0" w:color="auto" w:frame="1"/>
          <w:lang w:eastAsia="es-UY"/>
        </w:rPr>
        <w:t>por un Futuro Sin Carbón</w:t>
      </w:r>
      <w:r w:rsidRPr="005B5386">
        <w:rPr>
          <w:rFonts w:eastAsia="Times New Roman" w:cstheme="minorHAnsi"/>
          <w:sz w:val="28"/>
          <w:szCs w:val="28"/>
          <w:lang w:eastAsia="es-UY"/>
        </w:rPr>
        <w:t> organizamos más de 20 acciones por todo el territorio reclamando el fin del carbón antes de 2025. Lo vamos a conseguir.</w:t>
      </w:r>
    </w:p>
    <w:p w:rsidR="005B5386" w:rsidRPr="005B5386" w:rsidRDefault="005B5386" w:rsidP="005B5386">
      <w:pPr>
        <w:textAlignment w:val="baseline"/>
        <w:rPr>
          <w:rFonts w:eastAsia="Times New Roman" w:cstheme="minorHAnsi"/>
          <w:sz w:val="28"/>
          <w:szCs w:val="28"/>
          <w:lang w:eastAsia="es-UY"/>
        </w:rPr>
      </w:pPr>
    </w:p>
    <w:p w:rsidR="005B5386" w:rsidRPr="005B5386" w:rsidRDefault="005B5386" w:rsidP="005B5386">
      <w:pPr>
        <w:spacing w:after="192"/>
        <w:textAlignment w:val="baseline"/>
        <w:rPr>
          <w:rFonts w:eastAsia="Times New Roman" w:cstheme="minorHAnsi"/>
          <w:sz w:val="28"/>
          <w:szCs w:val="28"/>
          <w:lang w:eastAsia="es-UY"/>
        </w:rPr>
      </w:pPr>
      <w:r w:rsidRPr="005B5386">
        <w:rPr>
          <w:rFonts w:eastAsia="Times New Roman" w:cstheme="minorHAnsi"/>
          <w:sz w:val="28"/>
          <w:szCs w:val="28"/>
          <w:lang w:eastAsia="es-UY"/>
        </w:rPr>
        <w:t>Como parte de la sociedad, contigo, seguiremos alimentando la movilización y presionando, más tarde o más temprano los poderes políticos tienen que reaccionar, escucharnos y actuar.</w:t>
      </w:r>
    </w:p>
    <w:p w:rsidR="005B5386" w:rsidRDefault="005B5386" w:rsidP="005B5386">
      <w:pPr>
        <w:textAlignment w:val="baseline"/>
        <w:rPr>
          <w:rFonts w:eastAsia="Times New Roman" w:cstheme="minorHAnsi"/>
          <w:b/>
          <w:bCs/>
          <w:color w:val="048F10"/>
          <w:sz w:val="28"/>
          <w:szCs w:val="28"/>
          <w:bdr w:val="none" w:sz="0" w:space="0" w:color="auto" w:frame="1"/>
          <w:lang w:eastAsia="es-UY"/>
        </w:rPr>
      </w:pPr>
      <w:r w:rsidRPr="005B5386">
        <w:rPr>
          <w:rFonts w:eastAsia="Times New Roman" w:cstheme="minorHAnsi"/>
          <w:sz w:val="28"/>
          <w:szCs w:val="28"/>
          <w:lang w:eastAsia="es-UY"/>
        </w:rPr>
        <w:t>Este 2019, lo tenemos claro, y ahora tú también:</w:t>
      </w:r>
      <w:r w:rsidRPr="005B5386">
        <w:rPr>
          <w:rFonts w:eastAsia="Times New Roman" w:cstheme="minorHAnsi"/>
          <w:color w:val="048F10"/>
          <w:sz w:val="28"/>
          <w:szCs w:val="28"/>
          <w:bdr w:val="none" w:sz="0" w:space="0" w:color="auto" w:frame="1"/>
          <w:lang w:eastAsia="es-UY"/>
        </w:rPr>
        <w:t> </w:t>
      </w:r>
      <w:r w:rsidRPr="005B5386">
        <w:rPr>
          <w:rFonts w:eastAsia="Times New Roman" w:cstheme="minorHAnsi"/>
          <w:b/>
          <w:bCs/>
          <w:color w:val="048F10"/>
          <w:sz w:val="28"/>
          <w:szCs w:val="28"/>
          <w:bdr w:val="none" w:sz="0" w:space="0" w:color="auto" w:frame="1"/>
          <w:lang w:eastAsia="es-UY"/>
        </w:rPr>
        <w:t>¡Somos parte de un movimiento imparable!</w:t>
      </w:r>
    </w:p>
    <w:p w:rsidR="005B5386" w:rsidRDefault="005B5386" w:rsidP="005B5386">
      <w:pPr>
        <w:textAlignment w:val="baseline"/>
        <w:rPr>
          <w:rFonts w:eastAsia="Times New Roman" w:cstheme="minorHAnsi"/>
          <w:b/>
          <w:bCs/>
          <w:color w:val="048F10"/>
          <w:sz w:val="28"/>
          <w:szCs w:val="28"/>
          <w:bdr w:val="none" w:sz="0" w:space="0" w:color="auto" w:frame="1"/>
          <w:lang w:eastAsia="es-UY"/>
        </w:rPr>
      </w:pPr>
    </w:p>
    <w:p w:rsidR="005B5386" w:rsidRPr="005B5386" w:rsidRDefault="005B5386" w:rsidP="005B5386">
      <w:pPr>
        <w:textAlignment w:val="baseline"/>
        <w:rPr>
          <w:rFonts w:eastAsia="Times New Roman" w:cstheme="minorHAnsi"/>
          <w:color w:val="4472C4" w:themeColor="accent1"/>
          <w:sz w:val="20"/>
          <w:szCs w:val="20"/>
          <w:lang w:eastAsia="es-UY"/>
        </w:rPr>
      </w:pPr>
      <w:r w:rsidRPr="005B5386">
        <w:rPr>
          <w:rFonts w:eastAsia="Times New Roman" w:cstheme="minorHAnsi"/>
          <w:color w:val="4472C4" w:themeColor="accent1"/>
          <w:sz w:val="20"/>
          <w:szCs w:val="20"/>
          <w:lang w:eastAsia="es-UY"/>
        </w:rPr>
        <w:t>https://www.tierra.org/2018-crear-alianzas-dar-pasos-firmes-hacia-un-modelo-con-las-personas-y-la-tierra-en-el-centro/</w:t>
      </w:r>
      <w:bookmarkStart w:id="0" w:name="_GoBack"/>
      <w:bookmarkEnd w:id="0"/>
    </w:p>
    <w:sectPr w:rsidR="005B5386" w:rsidRPr="005B53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37EFA"/>
    <w:multiLevelType w:val="multilevel"/>
    <w:tmpl w:val="2170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86"/>
    <w:rsid w:val="003B1F72"/>
    <w:rsid w:val="004C0745"/>
    <w:rsid w:val="00544EF4"/>
    <w:rsid w:val="005B5386"/>
    <w:rsid w:val="009E1F77"/>
    <w:rsid w:val="00D017CF"/>
    <w:rsid w:val="00DE20EC"/>
    <w:rsid w:val="00ED72A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A321D"/>
  <w15:chartTrackingRefBased/>
  <w15:docId w15:val="{0A4631D5-0B44-43E6-B0AC-58E7DA5A7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5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778</Words>
  <Characters>4282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 Da Costa</dc:creator>
  <cp:keywords/>
  <dc:description/>
  <cp:lastModifiedBy>Nestor Da Costa</cp:lastModifiedBy>
  <cp:revision>1</cp:revision>
  <dcterms:created xsi:type="dcterms:W3CDTF">2019-01-02T23:57:00Z</dcterms:created>
  <dcterms:modified xsi:type="dcterms:W3CDTF">2019-01-03T00:00:00Z</dcterms:modified>
</cp:coreProperties>
</file>