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793" w:rsidRPr="00B91793" w:rsidRDefault="00B91793" w:rsidP="00B91793">
      <w:pPr>
        <w:jc w:val="center"/>
        <w:outlineLvl w:val="0"/>
        <w:rPr>
          <w:rFonts w:ascii="Arial" w:eastAsia="Times New Roman" w:hAnsi="Arial" w:cs="Arial"/>
          <w:b/>
          <w:bCs/>
          <w:color w:val="70AD47" w:themeColor="accent6"/>
          <w:kern w:val="36"/>
          <w:sz w:val="48"/>
          <w:szCs w:val="48"/>
          <w:lang w:eastAsia="es-UY"/>
        </w:rPr>
      </w:pPr>
      <w:r w:rsidRPr="00B91793">
        <w:rPr>
          <w:rFonts w:ascii="Arial" w:eastAsia="Times New Roman" w:hAnsi="Arial" w:cs="Arial"/>
          <w:b/>
          <w:bCs/>
          <w:color w:val="70AD47" w:themeColor="accent6"/>
          <w:kern w:val="36"/>
          <w:sz w:val="48"/>
          <w:szCs w:val="48"/>
          <w:lang w:eastAsia="es-UY"/>
        </w:rPr>
        <w:t>Por "uma Igreja com rosto amazônico e com rosto indígena". O Sínodo Pan-Amazônico e a busca de um novo paradigma de evangelização. Entrevista especial com Paulo Suess</w:t>
      </w:r>
    </w:p>
    <w:p w:rsidR="00B91793" w:rsidRPr="00B91793" w:rsidRDefault="00B91793" w:rsidP="00B91793">
      <w:pPr>
        <w:jc w:val="left"/>
        <w:textAlignment w:val="top"/>
        <w:rPr>
          <w:rFonts w:ascii="Georgia" w:eastAsia="Times New Roman" w:hAnsi="Georgia" w:cs="Times New Roman"/>
          <w:color w:val="333333"/>
          <w:sz w:val="26"/>
          <w:szCs w:val="26"/>
          <w:lang w:eastAsia="es-UY"/>
        </w:rPr>
      </w:pPr>
    </w:p>
    <w:p w:rsidR="00B91793" w:rsidRPr="00B91793" w:rsidRDefault="00B91793" w:rsidP="00B91793">
      <w:pPr>
        <w:jc w:val="left"/>
        <w:textAlignment w:val="top"/>
        <w:rPr>
          <w:rFonts w:ascii="Arial" w:eastAsia="Times New Roman" w:hAnsi="Arial" w:cs="Arial"/>
          <w:color w:val="333333"/>
          <w:sz w:val="21"/>
          <w:szCs w:val="21"/>
          <w:lang w:eastAsia="es-UY"/>
        </w:rPr>
      </w:pPr>
      <w:r w:rsidRPr="00B91793">
        <w:rPr>
          <w:rFonts w:ascii="Arial" w:eastAsia="Times New Roman" w:hAnsi="Arial" w:cs="Arial"/>
          <w:color w:val="333333"/>
          <w:sz w:val="21"/>
          <w:szCs w:val="21"/>
          <w:lang w:eastAsia="es-UY"/>
        </w:rPr>
        <w:t>Por: </w:t>
      </w:r>
      <w:r w:rsidRPr="00B91793">
        <w:rPr>
          <w:rFonts w:ascii="Arial" w:eastAsia="Times New Roman" w:hAnsi="Arial" w:cs="Arial"/>
          <w:b/>
          <w:bCs/>
          <w:color w:val="333333"/>
          <w:sz w:val="21"/>
          <w:szCs w:val="21"/>
          <w:lang w:eastAsia="es-UY"/>
        </w:rPr>
        <w:t>Patricia Fachin</w:t>
      </w:r>
      <w:r w:rsidRPr="00B91793">
        <w:rPr>
          <w:rFonts w:ascii="Arial" w:eastAsia="Times New Roman" w:hAnsi="Arial" w:cs="Arial"/>
          <w:color w:val="333333"/>
          <w:sz w:val="21"/>
          <w:szCs w:val="21"/>
          <w:lang w:eastAsia="es-UY"/>
        </w:rPr>
        <w:t> | 11 Maio 2018</w:t>
      </w:r>
    </w:p>
    <w:p w:rsidR="00B91793" w:rsidRPr="00B91793" w:rsidRDefault="00B91793" w:rsidP="00B91793">
      <w:pPr>
        <w:jc w:val="left"/>
        <w:textAlignment w:val="top"/>
        <w:rPr>
          <w:rFonts w:ascii="Arial" w:eastAsia="Times New Roman" w:hAnsi="Arial" w:cs="Arial"/>
          <w:color w:val="333333"/>
          <w:sz w:val="21"/>
          <w:szCs w:val="21"/>
          <w:lang w:eastAsia="es-UY"/>
        </w:rPr>
      </w:pPr>
      <w:r w:rsidRPr="00B91793">
        <w:rPr>
          <w:rFonts w:ascii="Arial" w:eastAsia="Times New Roman" w:hAnsi="Arial" w:cs="Arial"/>
          <w:color w:val="333333"/>
          <w:sz w:val="21"/>
          <w:szCs w:val="21"/>
          <w:lang w:eastAsia="es-UY"/>
        </w:rPr>
        <w:t> </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 </w:t>
      </w:r>
    </w:p>
    <w:p w:rsid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A busca de novos caminhos para a evangelização, especialmente das comunidades indígenas que vivem na </w:t>
      </w:r>
      <w:r w:rsidRPr="00B91793">
        <w:rPr>
          <w:rFonts w:ascii="Georgia" w:eastAsia="Times New Roman" w:hAnsi="Georgia" w:cs="Times New Roman"/>
          <w:b/>
          <w:bCs/>
          <w:color w:val="333333"/>
          <w:sz w:val="26"/>
          <w:szCs w:val="26"/>
          <w:lang w:eastAsia="es-UY"/>
        </w:rPr>
        <w:t>Amazônia</w:t>
      </w:r>
      <w:r w:rsidRPr="00B91793">
        <w:rPr>
          <w:rFonts w:ascii="Georgia" w:eastAsia="Times New Roman" w:hAnsi="Georgia" w:cs="Times New Roman"/>
          <w:color w:val="333333"/>
          <w:sz w:val="26"/>
          <w:szCs w:val="26"/>
          <w:lang w:eastAsia="es-UY"/>
        </w:rPr>
        <w:t>, mote que orienta o </w:t>
      </w:r>
      <w:hyperlink r:id="rId6" w:tgtFrame="_blank" w:history="1">
        <w:r w:rsidRPr="00B91793">
          <w:rPr>
            <w:rFonts w:ascii="Georgia" w:eastAsia="Times New Roman" w:hAnsi="Georgia" w:cs="Times New Roman"/>
            <w:color w:val="FC6B01"/>
            <w:sz w:val="26"/>
            <w:szCs w:val="26"/>
            <w:u w:val="single"/>
            <w:lang w:eastAsia="es-UY"/>
          </w:rPr>
          <w:t>Sínodo Pan-Amazônico</w:t>
        </w:r>
      </w:hyperlink>
      <w:r w:rsidRPr="00B91793">
        <w:rPr>
          <w:rFonts w:ascii="Georgia" w:eastAsia="Times New Roman" w:hAnsi="Georgia" w:cs="Times New Roman"/>
          <w:color w:val="333333"/>
          <w:sz w:val="26"/>
          <w:szCs w:val="26"/>
          <w:lang w:eastAsia="es-UY"/>
        </w:rPr>
        <w:t> a ser realizado em outubro de 2019, significa a “busca de um novo paradigma para a evangelização”, “porque, mesmo depois de 500 anos, nos caminhos da primeira evangelização ainda há entulho teológico-pastoral da época do império e da colonização impedindo que se forje uma Igreja autóctone”, diz </w:t>
      </w:r>
      <w:hyperlink r:id="rId7" w:tgtFrame="_blank" w:history="1">
        <w:r w:rsidRPr="00B91793">
          <w:rPr>
            <w:rFonts w:ascii="Georgia" w:eastAsia="Times New Roman" w:hAnsi="Georgia" w:cs="Times New Roman"/>
            <w:color w:val="FC6B01"/>
            <w:sz w:val="26"/>
            <w:szCs w:val="26"/>
            <w:u w:val="single"/>
            <w:lang w:eastAsia="es-UY"/>
          </w:rPr>
          <w:t>Paulo Suess</w:t>
        </w:r>
      </w:hyperlink>
      <w:r w:rsidRPr="00B91793">
        <w:rPr>
          <w:rFonts w:ascii="Georgia" w:eastAsia="Times New Roman" w:hAnsi="Georgia" w:cs="Times New Roman"/>
          <w:color w:val="333333"/>
          <w:sz w:val="26"/>
          <w:szCs w:val="26"/>
          <w:lang w:eastAsia="es-UY"/>
        </w:rPr>
        <w:t> à </w:t>
      </w:r>
      <w:r w:rsidRPr="00B91793">
        <w:rPr>
          <w:rFonts w:ascii="Georgia" w:eastAsia="Times New Roman" w:hAnsi="Georgia" w:cs="Times New Roman"/>
          <w:b/>
          <w:bCs/>
          <w:color w:val="333333"/>
          <w:sz w:val="26"/>
          <w:szCs w:val="26"/>
          <w:lang w:eastAsia="es-UY"/>
        </w:rPr>
        <w:t>IHU On-Line</w:t>
      </w:r>
      <w:r w:rsidRPr="00B91793">
        <w:rPr>
          <w:rFonts w:ascii="Georgia" w:eastAsia="Times New Roman" w:hAnsi="Georgia" w:cs="Times New Roman"/>
          <w:color w:val="333333"/>
          <w:sz w:val="26"/>
          <w:szCs w:val="26"/>
          <w:lang w:eastAsia="es-UY"/>
        </w:rPr>
        <w:t>, ao comentar o sentido da convocatória feita pelo </w:t>
      </w:r>
      <w:hyperlink r:id="rId8" w:tgtFrame="_blank" w:history="1">
        <w:r w:rsidRPr="00B91793">
          <w:rPr>
            <w:rFonts w:ascii="Georgia" w:eastAsia="Times New Roman" w:hAnsi="Georgia" w:cs="Times New Roman"/>
            <w:color w:val="FC6B01"/>
            <w:sz w:val="26"/>
            <w:szCs w:val="26"/>
            <w:u w:val="single"/>
            <w:lang w:eastAsia="es-UY"/>
          </w:rPr>
          <w:t>papa Francisco</w:t>
        </w:r>
      </w:hyperlink>
      <w:r w:rsidRPr="00B91793">
        <w:rPr>
          <w:rFonts w:ascii="Georgia" w:eastAsia="Times New Roman" w:hAnsi="Georgia" w:cs="Times New Roman"/>
          <w:color w:val="333333"/>
          <w:sz w:val="26"/>
          <w:szCs w:val="26"/>
          <w:lang w:eastAsia="es-UY"/>
        </w:rPr>
        <w:t>.</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Segundo ele, atualmente “os </w:t>
      </w:r>
      <w:hyperlink r:id="rId9" w:tgtFrame="_blank" w:history="1">
        <w:r w:rsidRPr="00B91793">
          <w:rPr>
            <w:rFonts w:ascii="Georgia" w:eastAsia="Times New Roman" w:hAnsi="Georgia" w:cs="Times New Roman"/>
            <w:color w:val="FC6B01"/>
            <w:sz w:val="26"/>
            <w:szCs w:val="26"/>
            <w:u w:val="single"/>
            <w:lang w:eastAsia="es-UY"/>
          </w:rPr>
          <w:t>povos indígenas no Brasil</w:t>
        </w:r>
      </w:hyperlink>
      <w:r w:rsidRPr="00B91793">
        <w:rPr>
          <w:rFonts w:ascii="Georgia" w:eastAsia="Times New Roman" w:hAnsi="Georgia" w:cs="Times New Roman"/>
          <w:color w:val="333333"/>
          <w:sz w:val="26"/>
          <w:szCs w:val="26"/>
          <w:lang w:eastAsia="es-UY"/>
        </w:rPr>
        <w:t> são, basicamente, atendidos por uma Igreja missionária que encaixa a pastoral indigenista na missão </w:t>
      </w:r>
      <w:r w:rsidRPr="00B91793">
        <w:rPr>
          <w:rFonts w:ascii="Georgia" w:eastAsia="Times New Roman" w:hAnsi="Georgia" w:cs="Times New Roman"/>
          <w:i/>
          <w:iCs/>
          <w:color w:val="333333"/>
          <w:sz w:val="26"/>
          <w:szCs w:val="26"/>
          <w:lang w:eastAsia="es-UY"/>
        </w:rPr>
        <w:t>ad gentes</w:t>
      </w:r>
      <w:r w:rsidRPr="00B91793">
        <w:rPr>
          <w:rFonts w:ascii="Georgia" w:eastAsia="Times New Roman" w:hAnsi="Georgia" w:cs="Times New Roman"/>
          <w:color w:val="333333"/>
          <w:sz w:val="26"/>
          <w:szCs w:val="26"/>
          <w:lang w:eastAsia="es-UY"/>
        </w:rPr>
        <w:t>”. Entretanto, adverte, “a bússola dos ‘novos caminhos’, que o </w:t>
      </w:r>
      <w:r w:rsidRPr="00B91793">
        <w:rPr>
          <w:rFonts w:ascii="Georgia" w:eastAsia="Times New Roman" w:hAnsi="Georgia" w:cs="Times New Roman"/>
          <w:b/>
          <w:bCs/>
          <w:color w:val="333333"/>
          <w:sz w:val="26"/>
          <w:szCs w:val="26"/>
          <w:lang w:eastAsia="es-UY"/>
        </w:rPr>
        <w:t>papa Francisco</w:t>
      </w:r>
      <w:r w:rsidRPr="00B91793">
        <w:rPr>
          <w:rFonts w:ascii="Georgia" w:eastAsia="Times New Roman" w:hAnsi="Georgia" w:cs="Times New Roman"/>
          <w:color w:val="333333"/>
          <w:sz w:val="26"/>
          <w:szCs w:val="26"/>
          <w:lang w:eastAsia="es-UY"/>
        </w:rPr>
        <w:t> propõe em seu </w:t>
      </w:r>
      <w:hyperlink r:id="rId10" w:tgtFrame="_blank" w:history="1">
        <w:r w:rsidRPr="00B91793">
          <w:rPr>
            <w:rFonts w:ascii="Georgia" w:eastAsia="Times New Roman" w:hAnsi="Georgia" w:cs="Times New Roman"/>
            <w:color w:val="FC6B01"/>
            <w:sz w:val="26"/>
            <w:szCs w:val="26"/>
            <w:u w:val="single"/>
            <w:lang w:eastAsia="es-UY"/>
          </w:rPr>
          <w:t>discurso de Puerto Maldonado</w:t>
        </w:r>
      </w:hyperlink>
      <w:r w:rsidRPr="00B91793">
        <w:rPr>
          <w:rFonts w:ascii="Georgia" w:eastAsia="Times New Roman" w:hAnsi="Georgia" w:cs="Times New Roman"/>
          <w:color w:val="333333"/>
          <w:sz w:val="26"/>
          <w:szCs w:val="26"/>
          <w:lang w:eastAsia="es-UY"/>
        </w:rPr>
        <w:t>, aponta para ‘uma </w:t>
      </w:r>
      <w:r w:rsidRPr="00B91793">
        <w:rPr>
          <w:rFonts w:ascii="Georgia" w:eastAsia="Times New Roman" w:hAnsi="Georgia" w:cs="Times New Roman"/>
          <w:b/>
          <w:bCs/>
          <w:color w:val="333333"/>
          <w:sz w:val="26"/>
          <w:szCs w:val="26"/>
          <w:lang w:eastAsia="es-UY"/>
        </w:rPr>
        <w:t>Igreja com rosto amazônico</w:t>
      </w:r>
      <w:r w:rsidRPr="00B91793">
        <w:rPr>
          <w:rFonts w:ascii="Georgia" w:eastAsia="Times New Roman" w:hAnsi="Georgia" w:cs="Times New Roman"/>
          <w:color w:val="333333"/>
          <w:sz w:val="26"/>
          <w:szCs w:val="26"/>
          <w:lang w:eastAsia="es-UY"/>
        </w:rPr>
        <w:t> e uma Igreja com rosto indígena’, que os destinatários desse discurso, em sua soberania autodeterminada, deveriam construir. Essa Igreja autóctone não se constrói de fora para dentro: ‘Precisamos que os povos indígenas plasmem culturalmente as Igrejas locais amazônicas’. Os ‘novos caminhos’ exigem ‘avançar no caminho de uma </w:t>
      </w:r>
      <w:r w:rsidRPr="00B91793">
        <w:rPr>
          <w:rFonts w:ascii="Georgia" w:eastAsia="Times New Roman" w:hAnsi="Georgia" w:cs="Times New Roman"/>
          <w:b/>
          <w:bCs/>
          <w:color w:val="333333"/>
          <w:sz w:val="26"/>
          <w:szCs w:val="26"/>
          <w:lang w:eastAsia="es-UY"/>
        </w:rPr>
        <w:t>conversão pastoral e missionária</w:t>
      </w:r>
      <w:r w:rsidRPr="00B91793">
        <w:rPr>
          <w:rFonts w:ascii="Georgia" w:eastAsia="Times New Roman" w:hAnsi="Georgia" w:cs="Times New Roman"/>
          <w:color w:val="333333"/>
          <w:sz w:val="26"/>
          <w:szCs w:val="26"/>
          <w:lang w:eastAsia="es-UY"/>
        </w:rPr>
        <w:t>’ (EG 25)”.</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Na avaliação de </w:t>
      </w:r>
      <w:r w:rsidRPr="00B91793">
        <w:rPr>
          <w:rFonts w:ascii="Georgia" w:eastAsia="Times New Roman" w:hAnsi="Georgia" w:cs="Times New Roman"/>
          <w:b/>
          <w:bCs/>
          <w:color w:val="333333"/>
          <w:sz w:val="26"/>
          <w:szCs w:val="26"/>
          <w:lang w:eastAsia="es-UY"/>
        </w:rPr>
        <w:t>Suess</w:t>
      </w:r>
      <w:r w:rsidRPr="00B91793">
        <w:rPr>
          <w:rFonts w:ascii="Georgia" w:eastAsia="Times New Roman" w:hAnsi="Georgia" w:cs="Times New Roman"/>
          <w:color w:val="333333"/>
          <w:sz w:val="26"/>
          <w:szCs w:val="26"/>
          <w:lang w:eastAsia="es-UY"/>
        </w:rPr>
        <w:t>, apesar do </w:t>
      </w:r>
      <w:hyperlink r:id="rId11" w:tgtFrame="_blank" w:history="1">
        <w:r w:rsidRPr="00B91793">
          <w:rPr>
            <w:rFonts w:ascii="Georgia" w:eastAsia="Times New Roman" w:hAnsi="Georgia" w:cs="Times New Roman"/>
            <w:color w:val="FC6B01"/>
            <w:sz w:val="26"/>
            <w:szCs w:val="26"/>
            <w:u w:val="single"/>
            <w:lang w:eastAsia="es-UY"/>
          </w:rPr>
          <w:t>apoio que a Igreja manifesta às comunidades indígenas no Brasil</w:t>
        </w:r>
      </w:hyperlink>
      <w:r w:rsidRPr="00B91793">
        <w:rPr>
          <w:rFonts w:ascii="Georgia" w:eastAsia="Times New Roman" w:hAnsi="Georgia" w:cs="Times New Roman"/>
          <w:color w:val="333333"/>
          <w:sz w:val="26"/>
          <w:szCs w:val="26"/>
          <w:lang w:eastAsia="es-UY"/>
        </w:rPr>
        <w:t>, elas “estão longe de uma plena participação nos processos de evangelização. Uma ‘reserva’ ou restrição ministerial é mantida através de padrões culturais, na formação. Para o acesso aos </w:t>
      </w:r>
      <w:r w:rsidRPr="00B91793">
        <w:rPr>
          <w:rFonts w:ascii="Georgia" w:eastAsia="Times New Roman" w:hAnsi="Georgia" w:cs="Times New Roman"/>
          <w:b/>
          <w:bCs/>
          <w:color w:val="333333"/>
          <w:sz w:val="26"/>
          <w:szCs w:val="26"/>
          <w:lang w:eastAsia="es-UY"/>
        </w:rPr>
        <w:t>ministérios de liderança eclesia</w:t>
      </w:r>
      <w:r w:rsidRPr="00B91793">
        <w:rPr>
          <w:rFonts w:ascii="Georgia" w:eastAsia="Times New Roman" w:hAnsi="Georgia" w:cs="Times New Roman"/>
          <w:color w:val="333333"/>
          <w:sz w:val="26"/>
          <w:szCs w:val="26"/>
          <w:lang w:eastAsia="es-UY"/>
        </w:rPr>
        <w:t>l mais decisiva, como a dos presbíteros ou bispos, a Igreja exige, além do celibato, formação acadêmica, culturalmente inadequada e, economicamente, inacessível aos povos indígenas. (...) Para os povos indígenas, o problema de uma Igreja alienígena não é a cor branca dos seus representantes, mas a incapacidade deles, de falar a sua língua, conhecer seu passado, comer a sua comida e compreender seu pensamento”, relata.</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lastRenderedPageBreak/>
        <w:t>Na entrevista a seguir, concedida por e-mail, </w:t>
      </w:r>
      <w:r w:rsidRPr="00B91793">
        <w:rPr>
          <w:rFonts w:ascii="Georgia" w:eastAsia="Times New Roman" w:hAnsi="Georgia" w:cs="Times New Roman"/>
          <w:b/>
          <w:bCs/>
          <w:color w:val="333333"/>
          <w:sz w:val="26"/>
          <w:szCs w:val="26"/>
          <w:lang w:eastAsia="es-UY"/>
        </w:rPr>
        <w:t>Suess</w:t>
      </w:r>
      <w:r w:rsidRPr="00B91793">
        <w:rPr>
          <w:rFonts w:ascii="Georgia" w:eastAsia="Times New Roman" w:hAnsi="Georgia" w:cs="Times New Roman"/>
          <w:color w:val="333333"/>
          <w:sz w:val="26"/>
          <w:szCs w:val="26"/>
          <w:lang w:eastAsia="es-UY"/>
        </w:rPr>
        <w:t> também comenta a</w:t>
      </w:r>
      <w:hyperlink r:id="rId12" w:tgtFrame="_blank" w:history="1">
        <w:r w:rsidRPr="00B91793">
          <w:rPr>
            <w:rFonts w:ascii="Georgia" w:eastAsia="Times New Roman" w:hAnsi="Georgia" w:cs="Times New Roman"/>
            <w:color w:val="FC6B01"/>
            <w:sz w:val="26"/>
            <w:szCs w:val="26"/>
            <w:u w:val="single"/>
            <w:lang w:eastAsia="es-UY"/>
          </w:rPr>
          <w:t> reunião da Comissão Pré-Sinodal</w:t>
        </w:r>
      </w:hyperlink>
      <w:r w:rsidRPr="00B91793">
        <w:rPr>
          <w:rFonts w:ascii="Georgia" w:eastAsia="Times New Roman" w:hAnsi="Georgia" w:cs="Times New Roman"/>
          <w:color w:val="333333"/>
          <w:sz w:val="26"/>
          <w:szCs w:val="26"/>
          <w:lang w:eastAsia="es-UY"/>
        </w:rPr>
        <w:t>, realizada nos dias 11 e 12 de abril deste ano, em </w:t>
      </w:r>
      <w:r w:rsidRPr="00B91793">
        <w:rPr>
          <w:rFonts w:ascii="Georgia" w:eastAsia="Times New Roman" w:hAnsi="Georgia" w:cs="Times New Roman"/>
          <w:b/>
          <w:bCs/>
          <w:color w:val="333333"/>
          <w:sz w:val="26"/>
          <w:szCs w:val="26"/>
          <w:lang w:eastAsia="es-UY"/>
        </w:rPr>
        <w:t>Roma</w:t>
      </w:r>
      <w:r w:rsidRPr="00B91793">
        <w:rPr>
          <w:rFonts w:ascii="Georgia" w:eastAsia="Times New Roman" w:hAnsi="Georgia" w:cs="Times New Roman"/>
          <w:color w:val="333333"/>
          <w:sz w:val="26"/>
          <w:szCs w:val="26"/>
          <w:lang w:eastAsia="es-UY"/>
        </w:rPr>
        <w:t>, que discutiu a primeira versão de um documento preparatório para o </w:t>
      </w:r>
      <w:r w:rsidRPr="00B91793">
        <w:rPr>
          <w:rFonts w:ascii="Georgia" w:eastAsia="Times New Roman" w:hAnsi="Georgia" w:cs="Times New Roman"/>
          <w:b/>
          <w:bCs/>
          <w:color w:val="333333"/>
          <w:sz w:val="26"/>
          <w:szCs w:val="26"/>
          <w:lang w:eastAsia="es-UY"/>
        </w:rPr>
        <w:t>Sínodo</w:t>
      </w:r>
      <w:r w:rsidRPr="00B91793">
        <w:rPr>
          <w:rFonts w:ascii="Georgia" w:eastAsia="Times New Roman" w:hAnsi="Georgia" w:cs="Times New Roman"/>
          <w:color w:val="333333"/>
          <w:sz w:val="26"/>
          <w:szCs w:val="26"/>
          <w:lang w:eastAsia="es-UY"/>
        </w:rPr>
        <w:t>. “Segundo comunicado divulgado pela </w:t>
      </w:r>
      <w:proofErr w:type="gramStart"/>
      <w:r w:rsidRPr="00B91793">
        <w:rPr>
          <w:rFonts w:ascii="Georgia" w:eastAsia="Times New Roman" w:hAnsi="Georgia" w:cs="Times New Roman"/>
          <w:b/>
          <w:bCs/>
          <w:color w:val="333333"/>
          <w:sz w:val="26"/>
          <w:szCs w:val="26"/>
          <w:lang w:eastAsia="es-UY"/>
        </w:rPr>
        <w:t>Secretaria</w:t>
      </w:r>
      <w:proofErr w:type="gramEnd"/>
      <w:r w:rsidRPr="00B91793">
        <w:rPr>
          <w:rFonts w:ascii="Georgia" w:eastAsia="Times New Roman" w:hAnsi="Georgia" w:cs="Times New Roman"/>
          <w:b/>
          <w:bCs/>
          <w:color w:val="333333"/>
          <w:sz w:val="26"/>
          <w:szCs w:val="26"/>
          <w:lang w:eastAsia="es-UY"/>
        </w:rPr>
        <w:t xml:space="preserve"> do Sínodo dos Bispos</w:t>
      </w:r>
      <w:r w:rsidRPr="00B91793">
        <w:rPr>
          <w:rFonts w:ascii="Georgia" w:eastAsia="Times New Roman" w:hAnsi="Georgia" w:cs="Times New Roman"/>
          <w:color w:val="333333"/>
          <w:sz w:val="26"/>
          <w:szCs w:val="26"/>
          <w:lang w:eastAsia="es-UY"/>
        </w:rPr>
        <w:t>, no debate destacou-se a importância da </w:t>
      </w:r>
      <w:r w:rsidRPr="00B91793">
        <w:rPr>
          <w:rFonts w:ascii="Georgia" w:eastAsia="Times New Roman" w:hAnsi="Georgia" w:cs="Times New Roman"/>
          <w:b/>
          <w:bCs/>
          <w:color w:val="333333"/>
          <w:sz w:val="26"/>
          <w:szCs w:val="26"/>
          <w:lang w:eastAsia="es-UY"/>
        </w:rPr>
        <w:t>região amazônica</w:t>
      </w:r>
      <w:r w:rsidRPr="00B91793">
        <w:rPr>
          <w:rFonts w:ascii="Georgia" w:eastAsia="Times New Roman" w:hAnsi="Georgia" w:cs="Times New Roman"/>
          <w:color w:val="333333"/>
          <w:sz w:val="26"/>
          <w:szCs w:val="26"/>
          <w:lang w:eastAsia="es-UY"/>
        </w:rPr>
        <w:t> para todo o planeta. Em especial, os membros e os especialistas se confrontaram sobre a situação pastoral do território e sobre a necessidade de iniciar novos caminhos para uma </w:t>
      </w:r>
      <w:hyperlink r:id="rId13" w:tgtFrame="_blank" w:history="1">
        <w:r w:rsidRPr="00B91793">
          <w:rPr>
            <w:rFonts w:ascii="Georgia" w:eastAsia="Times New Roman" w:hAnsi="Georgia" w:cs="Times New Roman"/>
            <w:color w:val="FC6B01"/>
            <w:sz w:val="26"/>
            <w:szCs w:val="26"/>
            <w:u w:val="single"/>
            <w:lang w:eastAsia="es-UY"/>
          </w:rPr>
          <w:t>inculturação do Evangelho</w:t>
        </w:r>
      </w:hyperlink>
      <w:r w:rsidRPr="00B91793">
        <w:rPr>
          <w:rFonts w:ascii="Georgia" w:eastAsia="Times New Roman" w:hAnsi="Georgia" w:cs="Times New Roman"/>
          <w:color w:val="333333"/>
          <w:sz w:val="26"/>
          <w:szCs w:val="26"/>
          <w:lang w:eastAsia="es-UY"/>
        </w:rPr>
        <w:t> mais incisiva junto às populações que o habitam. Em segundo lugar, refletiram sobre a crise ecológica que toca a região e destacaram a exigência de promover uma ecologia integral, na linha traçada pela </w:t>
      </w:r>
      <w:hyperlink r:id="rId14" w:tgtFrame="_blank" w:history="1">
        <w:r w:rsidRPr="00B91793">
          <w:rPr>
            <w:rFonts w:ascii="Georgia" w:eastAsia="Times New Roman" w:hAnsi="Georgia" w:cs="Times New Roman"/>
            <w:color w:val="FC6B01"/>
            <w:sz w:val="26"/>
            <w:szCs w:val="26"/>
            <w:u w:val="single"/>
            <w:lang w:eastAsia="es-UY"/>
          </w:rPr>
          <w:t>Encíclica Laudato si’</w:t>
        </w:r>
      </w:hyperlink>
      <w:r w:rsidRPr="00B91793">
        <w:rPr>
          <w:rFonts w:ascii="Georgia" w:eastAsia="Times New Roman" w:hAnsi="Georgia" w:cs="Times New Roman"/>
          <w:color w:val="333333"/>
          <w:sz w:val="26"/>
          <w:szCs w:val="26"/>
          <w:lang w:eastAsia="es-UY"/>
        </w:rPr>
        <w:t>. O </w:t>
      </w:r>
      <w:r w:rsidRPr="00B91793">
        <w:rPr>
          <w:rFonts w:ascii="Georgia" w:eastAsia="Times New Roman" w:hAnsi="Georgia" w:cs="Times New Roman"/>
          <w:b/>
          <w:bCs/>
          <w:color w:val="333333"/>
          <w:sz w:val="26"/>
          <w:szCs w:val="26"/>
          <w:lang w:eastAsia="es-UY"/>
        </w:rPr>
        <w:t>papa Francisco e</w:t>
      </w:r>
      <w:r w:rsidRPr="00B91793">
        <w:rPr>
          <w:rFonts w:ascii="Georgia" w:eastAsia="Times New Roman" w:hAnsi="Georgia" w:cs="Times New Roman"/>
          <w:color w:val="333333"/>
          <w:sz w:val="26"/>
          <w:szCs w:val="26"/>
          <w:lang w:eastAsia="es-UY"/>
        </w:rPr>
        <w:t>steve presente durante os trabalhos desses dois dias, agradeceu aos participantes, mas não interveio nas discussões”, informa.</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noProof/>
          <w:color w:val="333333"/>
          <w:sz w:val="26"/>
          <w:szCs w:val="26"/>
          <w:lang w:eastAsia="es-UY"/>
        </w:rPr>
        <mc:AlternateContent>
          <mc:Choice Requires="wps">
            <w:drawing>
              <wp:inline distT="0" distB="0" distL="0" distR="0" wp14:anchorId="06E27DEA" wp14:editId="25EB931C">
                <wp:extent cx="304800" cy="304800"/>
                <wp:effectExtent l="0" t="0" r="0" b="0"/>
                <wp:docPr id="1" name="AutoShape 2" descr="http://www.ihu.unisinos.br/images/ihu/2016/ESCOLHER_A_FOT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AAC8B0" id="AutoShape 2" o:spid="_x0000_s1026" alt="http://www.ihu.unisinos.br/images/ihu/2016/ESCOLHER_A_FOTO.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HQZvK6AIAAP4FAAAOAAAAAAAAAAAA&#10;AAAAAC4CAABkcnMvZTJvRG9jLnhtbFBLAQItABQABgAIAAAAIQBMoOks2AAAAAMBAAAPAAAAAAAA&#10;AAAAAAAAAEIFAABkcnMvZG93bnJldi54bWxQSwUGAAAAAAQABADzAAAARwYAAAAA&#10;" filled="f" stroked="f">
                <o:lock v:ext="edit" aspectratio="t"/>
                <w10:anchorlock/>
              </v:rect>
            </w:pict>
          </mc:Fallback>
        </mc:AlternateContent>
      </w:r>
      <w:r w:rsidRPr="00B91793">
        <w:rPr>
          <w:rFonts w:ascii="Georgia" w:eastAsia="Times New Roman" w:hAnsi="Georgia" w:cs="Times New Roman"/>
          <w:noProof/>
          <w:color w:val="333333"/>
          <w:sz w:val="26"/>
          <w:szCs w:val="26"/>
          <w:lang w:eastAsia="es-UY"/>
        </w:rPr>
        <w:drawing>
          <wp:inline distT="0" distB="0" distL="0" distR="0" wp14:anchorId="3A051D00" wp14:editId="18500672">
            <wp:extent cx="2133600" cy="2019808"/>
            <wp:effectExtent l="0" t="0" r="0" b="0"/>
            <wp:docPr id="3" name="Imagen 3" descr="http://www.ihu.unisinos.br/images/ihu/2018/05/11_05_paulosuess_foto_-xaverianos_org_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hu.unisinos.br/images/ihu/2018/05/11_05_paulosuess_foto_-xaverianos_org_b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8152" cy="2024117"/>
                    </a:xfrm>
                    <a:prstGeom prst="rect">
                      <a:avLst/>
                    </a:prstGeom>
                    <a:noFill/>
                    <a:ln>
                      <a:noFill/>
                    </a:ln>
                  </pic:spPr>
                </pic:pic>
              </a:graphicData>
            </a:graphic>
          </wp:inline>
        </w:drawing>
      </w:r>
    </w:p>
    <w:p w:rsidR="00B91793" w:rsidRPr="00B91793" w:rsidRDefault="00B91793" w:rsidP="00B91793">
      <w:pPr>
        <w:jc w:val="left"/>
        <w:textAlignment w:val="top"/>
        <w:rPr>
          <w:rFonts w:ascii="Arial" w:eastAsia="Times New Roman" w:hAnsi="Arial" w:cs="Arial"/>
          <w:color w:val="333333"/>
          <w:sz w:val="18"/>
          <w:szCs w:val="18"/>
          <w:lang w:eastAsia="es-UY"/>
        </w:rPr>
      </w:pPr>
      <w:r w:rsidRPr="00B91793">
        <w:rPr>
          <w:rFonts w:ascii="Arial" w:eastAsia="Times New Roman" w:hAnsi="Arial" w:cs="Arial"/>
          <w:color w:val="333333"/>
          <w:sz w:val="18"/>
          <w:szCs w:val="18"/>
          <w:lang w:eastAsia="es-UY"/>
        </w:rPr>
        <w:t>Paulo Suess | Foto: Xaverianos.org.br</w:t>
      </w:r>
    </w:p>
    <w:p w:rsidR="00B91793" w:rsidRPr="00B91793" w:rsidRDefault="00B91793" w:rsidP="00B91793">
      <w:pPr>
        <w:textAlignment w:val="top"/>
        <w:rPr>
          <w:rFonts w:ascii="Georgia" w:eastAsia="Times New Roman" w:hAnsi="Georgia" w:cs="Times New Roman"/>
          <w:color w:val="333333"/>
          <w:sz w:val="26"/>
          <w:szCs w:val="26"/>
          <w:lang w:eastAsia="es-UY"/>
        </w:rPr>
      </w:pPr>
      <w:hyperlink r:id="rId16" w:tgtFrame="_blank" w:history="1">
        <w:r w:rsidRPr="00B91793">
          <w:rPr>
            <w:rFonts w:ascii="Georgia" w:eastAsia="Times New Roman" w:hAnsi="Georgia" w:cs="Times New Roman"/>
            <w:color w:val="FC6B01"/>
            <w:sz w:val="26"/>
            <w:szCs w:val="26"/>
            <w:u w:val="single"/>
            <w:lang w:eastAsia="es-UY"/>
          </w:rPr>
          <w:t>Paulo Suess</w:t>
        </w:r>
      </w:hyperlink>
      <w:r w:rsidRPr="00B91793">
        <w:rPr>
          <w:rFonts w:ascii="Georgia" w:eastAsia="Times New Roman" w:hAnsi="Georgia" w:cs="Times New Roman"/>
          <w:color w:val="333333"/>
          <w:sz w:val="26"/>
          <w:szCs w:val="26"/>
          <w:lang w:eastAsia="es-UY"/>
        </w:rPr>
        <w:t> é doutor em Teologia Fundamental, fundador do curso de Pós-Graduação em Missiologia, na então Pontifícia Faculdade Nossa Senhora da Assunção, em São Paulo, assessor teológico do Conselho Indigenista Missionário – Cimi e professor em várias Faculdades de Teologia no ciclo de Pós-Graduação em Missiologia.</w:t>
      </w:r>
    </w:p>
    <w:p w:rsid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Entre suas últimas publicações estão </w:t>
      </w:r>
      <w:r w:rsidRPr="00B91793">
        <w:rPr>
          <w:rFonts w:ascii="Georgia" w:eastAsia="Times New Roman" w:hAnsi="Georgia" w:cs="Times New Roman"/>
          <w:b/>
          <w:bCs/>
          <w:color w:val="333333"/>
          <w:sz w:val="26"/>
          <w:szCs w:val="26"/>
          <w:lang w:eastAsia="es-UY"/>
        </w:rPr>
        <w:t xml:space="preserve">Introdução à Teologia da </w:t>
      </w:r>
      <w:proofErr w:type="gramStart"/>
      <w:r w:rsidRPr="00B91793">
        <w:rPr>
          <w:rFonts w:ascii="Georgia" w:eastAsia="Times New Roman" w:hAnsi="Georgia" w:cs="Times New Roman"/>
          <w:b/>
          <w:bCs/>
          <w:color w:val="333333"/>
          <w:sz w:val="26"/>
          <w:szCs w:val="26"/>
          <w:lang w:eastAsia="es-UY"/>
        </w:rPr>
        <w:t>Missão</w:t>
      </w:r>
      <w:r w:rsidRPr="00B91793">
        <w:rPr>
          <w:rFonts w:ascii="Georgia" w:eastAsia="Times New Roman" w:hAnsi="Georgia" w:cs="Times New Roman"/>
          <w:color w:val="333333"/>
          <w:sz w:val="26"/>
          <w:szCs w:val="26"/>
          <w:lang w:eastAsia="es-UY"/>
        </w:rPr>
        <w:t>(</w:t>
      </w:r>
      <w:proofErr w:type="gramEnd"/>
      <w:r w:rsidRPr="00B91793">
        <w:rPr>
          <w:rFonts w:ascii="Georgia" w:eastAsia="Times New Roman" w:hAnsi="Georgia" w:cs="Times New Roman"/>
          <w:color w:val="333333"/>
          <w:sz w:val="26"/>
          <w:szCs w:val="26"/>
          <w:lang w:eastAsia="es-UY"/>
        </w:rPr>
        <w:t>Petrópolis: Vozes, 4a ed., 2015); </w:t>
      </w:r>
      <w:r w:rsidRPr="00B91793">
        <w:rPr>
          <w:rFonts w:ascii="Georgia" w:eastAsia="Times New Roman" w:hAnsi="Georgia" w:cs="Times New Roman"/>
          <w:b/>
          <w:bCs/>
          <w:color w:val="333333"/>
          <w:sz w:val="26"/>
          <w:szCs w:val="26"/>
          <w:lang w:eastAsia="es-UY"/>
        </w:rPr>
        <w:t>Dicionário de Aparecida. 40 palavras-chave para uma leitura pastoral do Documento de Aparecida</w:t>
      </w:r>
      <w:r w:rsidRPr="00B91793">
        <w:rPr>
          <w:rFonts w:ascii="Georgia" w:eastAsia="Times New Roman" w:hAnsi="Georgia" w:cs="Times New Roman"/>
          <w:color w:val="333333"/>
          <w:sz w:val="26"/>
          <w:szCs w:val="26"/>
          <w:lang w:eastAsia="es-UY"/>
        </w:rPr>
        <w:t> (São Paulo: Paulus, 2007); </w:t>
      </w:r>
      <w:r w:rsidRPr="00B91793">
        <w:rPr>
          <w:rFonts w:ascii="Georgia" w:eastAsia="Times New Roman" w:hAnsi="Georgia" w:cs="Times New Roman"/>
          <w:b/>
          <w:bCs/>
          <w:color w:val="333333"/>
          <w:sz w:val="26"/>
          <w:szCs w:val="26"/>
          <w:lang w:eastAsia="es-UY"/>
        </w:rPr>
        <w:t>Dicionário da Evangelii gaudium</w:t>
      </w:r>
      <w:r w:rsidRPr="00B91793">
        <w:rPr>
          <w:rFonts w:ascii="Georgia" w:eastAsia="Times New Roman" w:hAnsi="Georgia" w:cs="Times New Roman"/>
          <w:color w:val="333333"/>
          <w:sz w:val="26"/>
          <w:szCs w:val="26"/>
          <w:lang w:eastAsia="es-UY"/>
        </w:rPr>
        <w:t> (São Paulo: Paulus, 2015); </w:t>
      </w:r>
      <w:r w:rsidRPr="00B91793">
        <w:rPr>
          <w:rFonts w:ascii="Georgia" w:eastAsia="Times New Roman" w:hAnsi="Georgia" w:cs="Times New Roman"/>
          <w:b/>
          <w:bCs/>
          <w:color w:val="333333"/>
          <w:sz w:val="26"/>
          <w:szCs w:val="26"/>
          <w:lang w:eastAsia="es-UY"/>
        </w:rPr>
        <w:t>Missão e misericórdia - A transformação missionária da Igreja segundo a Evangelii gaudium</w:t>
      </w:r>
      <w:r w:rsidRPr="00B91793">
        <w:rPr>
          <w:rFonts w:ascii="Georgia" w:eastAsia="Times New Roman" w:hAnsi="Georgia" w:cs="Times New Roman"/>
          <w:color w:val="333333"/>
          <w:sz w:val="26"/>
          <w:szCs w:val="26"/>
          <w:lang w:eastAsia="es-UY"/>
        </w:rPr>
        <w:t> (São Paulo: Paulinas, 2017) e </w:t>
      </w:r>
      <w:r w:rsidRPr="00B91793">
        <w:rPr>
          <w:rFonts w:ascii="Georgia" w:eastAsia="Times New Roman" w:hAnsi="Georgia" w:cs="Times New Roman"/>
          <w:b/>
          <w:bCs/>
          <w:color w:val="333333"/>
          <w:sz w:val="26"/>
          <w:szCs w:val="26"/>
          <w:lang w:eastAsia="es-UY"/>
        </w:rPr>
        <w:t>Dicionário da Laudato si’ – Sobriedade feliz</w:t>
      </w:r>
      <w:r w:rsidRPr="00B91793">
        <w:rPr>
          <w:rFonts w:ascii="Georgia" w:eastAsia="Times New Roman" w:hAnsi="Georgia" w:cs="Times New Roman"/>
          <w:color w:val="333333"/>
          <w:sz w:val="26"/>
          <w:szCs w:val="26"/>
          <w:lang w:eastAsia="es-UY"/>
        </w:rPr>
        <w:t> (São Paulo: Paulus, 2017).</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Pr="00B91793" w:rsidRDefault="00B91793" w:rsidP="00B91793">
      <w:pPr>
        <w:textAlignment w:val="top"/>
        <w:rPr>
          <w:rFonts w:ascii="Georgia" w:eastAsia="Times New Roman" w:hAnsi="Georgia" w:cs="Times New Roman"/>
          <w:color w:val="333333"/>
          <w:sz w:val="26"/>
          <w:szCs w:val="26"/>
          <w:lang w:eastAsia="es-UY"/>
        </w:rPr>
      </w:pPr>
      <w:hyperlink r:id="rId17" w:tgtFrame="_blank" w:history="1">
        <w:r w:rsidRPr="00B91793">
          <w:rPr>
            <w:rFonts w:ascii="Georgia" w:eastAsia="Times New Roman" w:hAnsi="Georgia" w:cs="Times New Roman"/>
            <w:color w:val="FC6B01"/>
            <w:sz w:val="26"/>
            <w:szCs w:val="26"/>
            <w:u w:val="single"/>
            <w:lang w:eastAsia="es-UY"/>
          </w:rPr>
          <w:t>Paulo Suess</w:t>
        </w:r>
      </w:hyperlink>
      <w:r w:rsidRPr="00B91793">
        <w:rPr>
          <w:rFonts w:ascii="Georgia" w:eastAsia="Times New Roman" w:hAnsi="Georgia" w:cs="Times New Roman"/>
          <w:color w:val="333333"/>
          <w:sz w:val="26"/>
          <w:szCs w:val="26"/>
          <w:lang w:eastAsia="es-UY"/>
        </w:rPr>
        <w:t> estará no </w:t>
      </w:r>
      <w:hyperlink r:id="rId18" w:tgtFrame="_blank" w:history="1">
        <w:r w:rsidRPr="00B91793">
          <w:rPr>
            <w:rFonts w:ascii="Georgia" w:eastAsia="Times New Roman" w:hAnsi="Georgia" w:cs="Times New Roman"/>
            <w:color w:val="FC6B01"/>
            <w:sz w:val="26"/>
            <w:szCs w:val="26"/>
            <w:u w:val="single"/>
            <w:lang w:eastAsia="es-UY"/>
          </w:rPr>
          <w:t>XVIII Simpósio Internacional IHU. A virada profética de Francisco. Possibilidades e limites para o futuro da Igreja no mundo contemporâneo</w:t>
        </w:r>
      </w:hyperlink>
      <w:r w:rsidRPr="00B91793">
        <w:rPr>
          <w:rFonts w:ascii="Georgia" w:eastAsia="Times New Roman" w:hAnsi="Georgia" w:cs="Times New Roman"/>
          <w:color w:val="333333"/>
          <w:sz w:val="26"/>
          <w:szCs w:val="26"/>
          <w:lang w:eastAsia="es-UY"/>
        </w:rPr>
        <w:t>, que ocorre de 21 a 24 de maio de 2018 na </w:t>
      </w:r>
      <w:r w:rsidRPr="00B91793">
        <w:rPr>
          <w:rFonts w:ascii="Georgia" w:eastAsia="Times New Roman" w:hAnsi="Georgia" w:cs="Times New Roman"/>
          <w:b/>
          <w:bCs/>
          <w:color w:val="333333"/>
          <w:sz w:val="26"/>
          <w:szCs w:val="26"/>
          <w:lang w:eastAsia="es-UY"/>
        </w:rPr>
        <w:t>Unisinos</w:t>
      </w:r>
      <w:r w:rsidRPr="00B91793">
        <w:rPr>
          <w:rFonts w:ascii="Georgia" w:eastAsia="Times New Roman" w:hAnsi="Georgia" w:cs="Times New Roman"/>
          <w:color w:val="333333"/>
          <w:sz w:val="26"/>
          <w:szCs w:val="26"/>
          <w:lang w:eastAsia="es-UY"/>
        </w:rPr>
        <w:t>, campus Porto Alegre. Na ocasião ministrará o minicurso </w:t>
      </w:r>
      <w:r w:rsidRPr="00B91793">
        <w:rPr>
          <w:rFonts w:ascii="Georgia" w:eastAsia="Times New Roman" w:hAnsi="Georgia" w:cs="Times New Roman"/>
          <w:i/>
          <w:iCs/>
          <w:color w:val="333333"/>
          <w:sz w:val="26"/>
          <w:szCs w:val="26"/>
          <w:u w:val="single"/>
          <w:lang w:eastAsia="es-UY"/>
        </w:rPr>
        <w:t>A teologia da missão à luz da Exortação Apostólica Evangelli Gaudium</w:t>
      </w:r>
      <w:r w:rsidRPr="00B91793">
        <w:rPr>
          <w:rFonts w:ascii="Georgia" w:eastAsia="Times New Roman" w:hAnsi="Georgia" w:cs="Times New Roman"/>
          <w:color w:val="333333"/>
          <w:sz w:val="26"/>
          <w:szCs w:val="26"/>
          <w:lang w:eastAsia="es-UY"/>
        </w:rPr>
        <w:t>, no dia 22 de maio, das 16h às 17h30min, e participará da mesa-redonda </w:t>
      </w:r>
      <w:r w:rsidRPr="00B91793">
        <w:rPr>
          <w:rFonts w:ascii="Georgia" w:eastAsia="Times New Roman" w:hAnsi="Georgia" w:cs="Times New Roman"/>
          <w:i/>
          <w:iCs/>
          <w:color w:val="333333"/>
          <w:sz w:val="26"/>
          <w:szCs w:val="26"/>
          <w:u w:val="single"/>
          <w:lang w:eastAsia="es-UY"/>
        </w:rPr>
        <w:t xml:space="preserve">O futuro da virada profética do Papa Francisco: desafios e perspectivas </w:t>
      </w:r>
      <w:r w:rsidRPr="00B91793">
        <w:rPr>
          <w:rFonts w:ascii="Georgia" w:eastAsia="Times New Roman" w:hAnsi="Georgia" w:cs="Times New Roman"/>
          <w:i/>
          <w:iCs/>
          <w:color w:val="333333"/>
          <w:sz w:val="26"/>
          <w:szCs w:val="26"/>
          <w:u w:val="single"/>
          <w:lang w:eastAsia="es-UY"/>
        </w:rPr>
        <w:lastRenderedPageBreak/>
        <w:t>para a Igreja do Brasil</w:t>
      </w:r>
      <w:r w:rsidRPr="00B91793">
        <w:rPr>
          <w:rFonts w:ascii="Georgia" w:eastAsia="Times New Roman" w:hAnsi="Georgia" w:cs="Times New Roman"/>
          <w:color w:val="333333"/>
          <w:sz w:val="26"/>
          <w:szCs w:val="26"/>
          <w:lang w:eastAsia="es-UY"/>
        </w:rPr>
        <w:t>, juntamente com a Profa. Dra. </w:t>
      </w:r>
      <w:r w:rsidRPr="00B91793">
        <w:rPr>
          <w:rFonts w:ascii="Georgia" w:eastAsia="Times New Roman" w:hAnsi="Georgia" w:cs="Times New Roman"/>
          <w:b/>
          <w:bCs/>
          <w:color w:val="333333"/>
          <w:sz w:val="26"/>
          <w:szCs w:val="26"/>
          <w:lang w:eastAsia="es-UY"/>
        </w:rPr>
        <w:t>Bárbara Pataro Bucker</w:t>
      </w:r>
      <w:r w:rsidRPr="00B91793">
        <w:rPr>
          <w:rFonts w:ascii="Georgia" w:eastAsia="Times New Roman" w:hAnsi="Georgia" w:cs="Times New Roman"/>
          <w:color w:val="333333"/>
          <w:sz w:val="26"/>
          <w:szCs w:val="26"/>
          <w:lang w:eastAsia="es-UY"/>
        </w:rPr>
        <w:t> e com </w:t>
      </w:r>
      <w:r w:rsidRPr="00B91793">
        <w:rPr>
          <w:rFonts w:ascii="Georgia" w:eastAsia="Times New Roman" w:hAnsi="Georgia" w:cs="Times New Roman"/>
          <w:b/>
          <w:bCs/>
          <w:color w:val="333333"/>
          <w:sz w:val="26"/>
          <w:szCs w:val="26"/>
          <w:lang w:eastAsia="es-UY"/>
        </w:rPr>
        <w:t>Ivo Poletto</w:t>
      </w:r>
      <w:r w:rsidRPr="00B91793">
        <w:rPr>
          <w:rFonts w:ascii="Georgia" w:eastAsia="Times New Roman" w:hAnsi="Georgia" w:cs="Times New Roman"/>
          <w:color w:val="333333"/>
          <w:sz w:val="26"/>
          <w:szCs w:val="26"/>
          <w:lang w:eastAsia="es-UY"/>
        </w:rPr>
        <w:t>, no dia 24 de maio, das 10h30min às 12h.  </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Confira a entrevista.</w:t>
      </w:r>
    </w:p>
    <w:p w:rsidR="00B91793" w:rsidRDefault="00B91793" w:rsidP="00B91793">
      <w:pPr>
        <w:textAlignment w:val="top"/>
        <w:rPr>
          <w:rFonts w:ascii="Georgia" w:eastAsia="Times New Roman" w:hAnsi="Georgia" w:cs="Times New Roman"/>
          <w:b/>
          <w:bCs/>
          <w:color w:val="333333"/>
          <w:sz w:val="26"/>
          <w:szCs w:val="26"/>
          <w:lang w:eastAsia="es-UY"/>
        </w:rPr>
      </w:pPr>
      <w:r w:rsidRPr="00B91793">
        <w:rPr>
          <w:rFonts w:ascii="Georgia" w:eastAsia="Times New Roman" w:hAnsi="Georgia" w:cs="Times New Roman"/>
          <w:b/>
          <w:bCs/>
          <w:color w:val="333333"/>
          <w:sz w:val="26"/>
          <w:szCs w:val="26"/>
          <w:lang w:eastAsia="es-UY"/>
        </w:rPr>
        <w:t xml:space="preserve">IHU On-Line - Em que consiste a proposta de fazer um Sínodo Pan-Amazônico? Por que </w:t>
      </w:r>
      <w:proofErr w:type="gramStart"/>
      <w:r w:rsidRPr="00B91793">
        <w:rPr>
          <w:rFonts w:ascii="Georgia" w:eastAsia="Times New Roman" w:hAnsi="Georgia" w:cs="Times New Roman"/>
          <w:b/>
          <w:bCs/>
          <w:color w:val="333333"/>
          <w:sz w:val="26"/>
          <w:szCs w:val="26"/>
          <w:lang w:eastAsia="es-UY"/>
        </w:rPr>
        <w:t>e</w:t>
      </w:r>
      <w:proofErr w:type="gramEnd"/>
      <w:r w:rsidRPr="00B91793">
        <w:rPr>
          <w:rFonts w:ascii="Georgia" w:eastAsia="Times New Roman" w:hAnsi="Georgia" w:cs="Times New Roman"/>
          <w:b/>
          <w:bCs/>
          <w:color w:val="333333"/>
          <w:sz w:val="26"/>
          <w:szCs w:val="26"/>
          <w:lang w:eastAsia="es-UY"/>
        </w:rPr>
        <w:t xml:space="preserve"> em que contexto surgiu essa proposta?</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Pr="00B91793" w:rsidRDefault="00B91793" w:rsidP="00B91793">
      <w:pPr>
        <w:jc w:val="center"/>
        <w:textAlignment w:val="top"/>
        <w:rPr>
          <w:rFonts w:ascii="Georgia" w:eastAsia="Times New Roman" w:hAnsi="Georgia" w:cs="Times New Roman"/>
          <w:b/>
          <w:bCs/>
          <w:i/>
          <w:iCs/>
          <w:color w:val="FC6B01"/>
          <w:sz w:val="27"/>
          <w:szCs w:val="27"/>
          <w:lang w:eastAsia="es-UY"/>
        </w:rPr>
      </w:pPr>
      <w:r w:rsidRPr="00B91793">
        <w:rPr>
          <w:rFonts w:ascii="Georgia" w:eastAsia="Times New Roman" w:hAnsi="Georgia" w:cs="Times New Roman"/>
          <w:b/>
          <w:bCs/>
          <w:i/>
          <w:iCs/>
          <w:color w:val="FC6B01"/>
          <w:sz w:val="27"/>
          <w:szCs w:val="27"/>
          <w:lang w:eastAsia="es-UY"/>
        </w:rPr>
        <w:t xml:space="preserve">Apesar de sua temática regional, o Sínodo Pan-Amazônico será um sínodo da Igreja universal. A região amazônica servirá como ponto de partida para refletir sobre o futuro não só dessa região, mas do planeta Terra </w:t>
      </w:r>
      <w:proofErr w:type="gramStart"/>
      <w:r w:rsidRPr="00B91793">
        <w:rPr>
          <w:rFonts w:ascii="Georgia" w:eastAsia="Times New Roman" w:hAnsi="Georgia" w:cs="Times New Roman"/>
          <w:b/>
          <w:bCs/>
          <w:i/>
          <w:iCs/>
          <w:color w:val="FC6B01"/>
          <w:sz w:val="27"/>
          <w:szCs w:val="27"/>
          <w:lang w:eastAsia="es-UY"/>
        </w:rPr>
        <w:t>e</w:t>
      </w:r>
      <w:proofErr w:type="gramEnd"/>
      <w:r w:rsidRPr="00B91793">
        <w:rPr>
          <w:rFonts w:ascii="Georgia" w:eastAsia="Times New Roman" w:hAnsi="Georgia" w:cs="Times New Roman"/>
          <w:b/>
          <w:bCs/>
          <w:i/>
          <w:iCs/>
          <w:color w:val="FC6B01"/>
          <w:sz w:val="27"/>
          <w:szCs w:val="27"/>
          <w:lang w:eastAsia="es-UY"/>
        </w:rPr>
        <w:t xml:space="preserve"> da humanidade - Paulo Suess</w:t>
      </w:r>
    </w:p>
    <w:p w:rsidR="00B91793" w:rsidRPr="00B91793" w:rsidRDefault="00B91793" w:rsidP="00B91793">
      <w:pPr>
        <w:jc w:val="center"/>
        <w:textAlignment w:val="top"/>
        <w:rPr>
          <w:rFonts w:ascii="Georgia" w:eastAsia="Times New Roman" w:hAnsi="Georgia" w:cs="Times New Roman"/>
          <w:b/>
          <w:bCs/>
          <w:i/>
          <w:iCs/>
          <w:color w:val="FC6B01"/>
          <w:sz w:val="27"/>
          <w:szCs w:val="27"/>
          <w:lang w:eastAsia="es-UY"/>
        </w:rPr>
      </w:pPr>
    </w:p>
    <w:p w:rsid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Paulo Suess -</w:t>
      </w:r>
      <w:r w:rsidRPr="00B91793">
        <w:rPr>
          <w:rFonts w:ascii="Georgia" w:eastAsia="Times New Roman" w:hAnsi="Georgia" w:cs="Times New Roman"/>
          <w:color w:val="333333"/>
          <w:sz w:val="26"/>
          <w:szCs w:val="26"/>
          <w:lang w:eastAsia="es-UY"/>
        </w:rPr>
        <w:t> O </w:t>
      </w:r>
      <w:r w:rsidRPr="00B91793">
        <w:rPr>
          <w:rFonts w:ascii="Georgia" w:eastAsia="Times New Roman" w:hAnsi="Georgia" w:cs="Times New Roman"/>
          <w:b/>
          <w:bCs/>
          <w:color w:val="333333"/>
          <w:sz w:val="26"/>
          <w:szCs w:val="26"/>
          <w:lang w:eastAsia="es-UY"/>
        </w:rPr>
        <w:t>papa Francisco</w:t>
      </w:r>
      <w:r w:rsidRPr="00B91793">
        <w:rPr>
          <w:rFonts w:ascii="Georgia" w:eastAsia="Times New Roman" w:hAnsi="Georgia" w:cs="Times New Roman"/>
          <w:color w:val="333333"/>
          <w:sz w:val="26"/>
          <w:szCs w:val="26"/>
          <w:lang w:eastAsia="es-UY"/>
        </w:rPr>
        <w:t> justificou a </w:t>
      </w:r>
      <w:hyperlink r:id="rId19" w:tgtFrame="_blank" w:history="1">
        <w:r w:rsidRPr="00B91793">
          <w:rPr>
            <w:rFonts w:ascii="Georgia" w:eastAsia="Times New Roman" w:hAnsi="Georgia" w:cs="Times New Roman"/>
            <w:color w:val="FC6B01"/>
            <w:sz w:val="26"/>
            <w:szCs w:val="26"/>
            <w:u w:val="single"/>
            <w:lang w:eastAsia="es-UY"/>
          </w:rPr>
          <w:t>convocação do Sínodo Pan-Amazônico</w:t>
        </w:r>
      </w:hyperlink>
      <w:r w:rsidRPr="00B91793">
        <w:rPr>
          <w:rFonts w:ascii="Georgia" w:eastAsia="Times New Roman" w:hAnsi="Georgia" w:cs="Times New Roman"/>
          <w:color w:val="333333"/>
          <w:sz w:val="26"/>
          <w:szCs w:val="26"/>
          <w:lang w:eastAsia="es-UY"/>
        </w:rPr>
        <w:t> com o pedido de algumas </w:t>
      </w:r>
      <w:r w:rsidRPr="00B91793">
        <w:rPr>
          <w:rFonts w:ascii="Georgia" w:eastAsia="Times New Roman" w:hAnsi="Georgia" w:cs="Times New Roman"/>
          <w:b/>
          <w:bCs/>
          <w:color w:val="333333"/>
          <w:sz w:val="26"/>
          <w:szCs w:val="26"/>
          <w:lang w:eastAsia="es-UY"/>
        </w:rPr>
        <w:t>Conferências Episcopais da América Latina</w:t>
      </w:r>
      <w:r w:rsidRPr="00B91793">
        <w:rPr>
          <w:rFonts w:ascii="Georgia" w:eastAsia="Times New Roman" w:hAnsi="Georgia" w:cs="Times New Roman"/>
          <w:color w:val="333333"/>
          <w:sz w:val="26"/>
          <w:szCs w:val="26"/>
          <w:lang w:eastAsia="es-UY"/>
        </w:rPr>
        <w:t> e de Pastores e fiéis de outras partes do mundo. Faz tempo que </w:t>
      </w:r>
      <w:hyperlink r:id="rId20" w:tgtFrame="_blank" w:history="1">
        <w:r w:rsidRPr="00B91793">
          <w:rPr>
            <w:rFonts w:ascii="Georgia" w:eastAsia="Times New Roman" w:hAnsi="Georgia" w:cs="Times New Roman"/>
            <w:color w:val="FC6B01"/>
            <w:sz w:val="26"/>
            <w:szCs w:val="26"/>
            <w:u w:val="single"/>
            <w:lang w:eastAsia="es-UY"/>
          </w:rPr>
          <w:t>Amazônia</w:t>
        </w:r>
      </w:hyperlink>
      <w:r w:rsidRPr="00B91793">
        <w:rPr>
          <w:rFonts w:ascii="Georgia" w:eastAsia="Times New Roman" w:hAnsi="Georgia" w:cs="Times New Roman"/>
          <w:color w:val="333333"/>
          <w:sz w:val="26"/>
          <w:szCs w:val="26"/>
          <w:lang w:eastAsia="es-UY"/>
        </w:rPr>
        <w:t> está na agenda da Igreja, porque na defesa da Amazônia está a defesa do futuro do planeta Terra. No </w:t>
      </w:r>
      <w:r w:rsidRPr="00B91793">
        <w:rPr>
          <w:rFonts w:ascii="Georgia" w:eastAsia="Times New Roman" w:hAnsi="Georgia" w:cs="Times New Roman"/>
          <w:b/>
          <w:bCs/>
          <w:color w:val="333333"/>
          <w:sz w:val="26"/>
          <w:szCs w:val="26"/>
          <w:lang w:eastAsia="es-UY"/>
        </w:rPr>
        <w:t xml:space="preserve">ambiente eclesial </w:t>
      </w:r>
      <w:proofErr w:type="gramStart"/>
      <w:r w:rsidRPr="00B91793">
        <w:rPr>
          <w:rFonts w:ascii="Georgia" w:eastAsia="Times New Roman" w:hAnsi="Georgia" w:cs="Times New Roman"/>
          <w:b/>
          <w:bCs/>
          <w:color w:val="333333"/>
          <w:sz w:val="26"/>
          <w:szCs w:val="26"/>
          <w:lang w:eastAsia="es-UY"/>
        </w:rPr>
        <w:t>latino-americano</w:t>
      </w:r>
      <w:proofErr w:type="gramEnd"/>
      <w:r w:rsidRPr="00B91793">
        <w:rPr>
          <w:rFonts w:ascii="Georgia" w:eastAsia="Times New Roman" w:hAnsi="Georgia" w:cs="Times New Roman"/>
          <w:color w:val="333333"/>
          <w:sz w:val="26"/>
          <w:szCs w:val="26"/>
          <w:lang w:eastAsia="es-UY"/>
        </w:rPr>
        <w:t>, foi a </w:t>
      </w:r>
      <w:hyperlink r:id="rId21" w:tgtFrame="_blank" w:history="1">
        <w:r w:rsidRPr="00B91793">
          <w:rPr>
            <w:rFonts w:ascii="Georgia" w:eastAsia="Times New Roman" w:hAnsi="Georgia" w:cs="Times New Roman"/>
            <w:color w:val="FC6B01"/>
            <w:sz w:val="26"/>
            <w:szCs w:val="26"/>
            <w:u w:val="single"/>
            <w:lang w:eastAsia="es-UY"/>
          </w:rPr>
          <w:t>Conferência de Aparecida</w:t>
        </w:r>
      </w:hyperlink>
      <w:r w:rsidRPr="00B91793">
        <w:rPr>
          <w:rFonts w:ascii="Georgia" w:eastAsia="Times New Roman" w:hAnsi="Georgia" w:cs="Times New Roman"/>
          <w:color w:val="333333"/>
          <w:sz w:val="26"/>
          <w:szCs w:val="26"/>
          <w:lang w:eastAsia="es-UY"/>
        </w:rPr>
        <w:t> (2007) que lembrou a “importância da Amazônia para toda a humanidade” (DAp 475). A floresta amazônica, por vezes chamada de “pulmão do mundo”, aponta para uma pneumonia do nosso planeta. Essa pneumonia, com suas dimensões socioeconômicas e pastorais, não é uma fatalidade. Ela tem causas, envolve interesses e pode ser curada.</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O </w:t>
      </w:r>
      <w:r w:rsidRPr="00B91793">
        <w:rPr>
          <w:rFonts w:ascii="Georgia" w:eastAsia="Times New Roman" w:hAnsi="Georgia" w:cs="Times New Roman"/>
          <w:b/>
          <w:bCs/>
          <w:color w:val="333333"/>
          <w:sz w:val="26"/>
          <w:szCs w:val="26"/>
          <w:lang w:eastAsia="es-UY"/>
        </w:rPr>
        <w:t>Sínodo Pan-Amazônico</w:t>
      </w:r>
      <w:r w:rsidRPr="00B91793">
        <w:rPr>
          <w:rFonts w:ascii="Georgia" w:eastAsia="Times New Roman" w:hAnsi="Georgia" w:cs="Times New Roman"/>
          <w:color w:val="333333"/>
          <w:sz w:val="26"/>
          <w:szCs w:val="26"/>
          <w:lang w:eastAsia="es-UY"/>
        </w:rPr>
        <w:t> é dedicado à preservação de um bioma com seus habitantes e tem como ponto de partida o imenso território do qual fazem parte nove países: </w:t>
      </w:r>
      <w:r w:rsidRPr="00B91793">
        <w:rPr>
          <w:rFonts w:ascii="Georgia" w:eastAsia="Times New Roman" w:hAnsi="Georgia" w:cs="Times New Roman"/>
          <w:b/>
          <w:bCs/>
          <w:color w:val="333333"/>
          <w:sz w:val="26"/>
          <w:szCs w:val="26"/>
          <w:lang w:eastAsia="es-UY"/>
        </w:rPr>
        <w:t>Bolívia</w:t>
      </w:r>
      <w:r w:rsidRPr="00B91793">
        <w:rPr>
          <w:rFonts w:ascii="Georgia" w:eastAsia="Times New Roman" w:hAnsi="Georgia" w:cs="Times New Roman"/>
          <w:color w:val="333333"/>
          <w:sz w:val="26"/>
          <w:szCs w:val="26"/>
          <w:lang w:eastAsia="es-UY"/>
        </w:rPr>
        <w:t>, </w:t>
      </w:r>
      <w:r w:rsidRPr="00B91793">
        <w:rPr>
          <w:rFonts w:ascii="Georgia" w:eastAsia="Times New Roman" w:hAnsi="Georgia" w:cs="Times New Roman"/>
          <w:b/>
          <w:bCs/>
          <w:color w:val="333333"/>
          <w:sz w:val="26"/>
          <w:szCs w:val="26"/>
          <w:lang w:eastAsia="es-UY"/>
        </w:rPr>
        <w:t>Colômbia</w:t>
      </w:r>
      <w:r w:rsidRPr="00B91793">
        <w:rPr>
          <w:rFonts w:ascii="Georgia" w:eastAsia="Times New Roman" w:hAnsi="Georgia" w:cs="Times New Roman"/>
          <w:color w:val="333333"/>
          <w:sz w:val="26"/>
          <w:szCs w:val="26"/>
          <w:lang w:eastAsia="es-UY"/>
        </w:rPr>
        <w:t>, </w:t>
      </w:r>
      <w:r w:rsidRPr="00B91793">
        <w:rPr>
          <w:rFonts w:ascii="Georgia" w:eastAsia="Times New Roman" w:hAnsi="Georgia" w:cs="Times New Roman"/>
          <w:b/>
          <w:bCs/>
          <w:color w:val="333333"/>
          <w:sz w:val="26"/>
          <w:szCs w:val="26"/>
          <w:lang w:eastAsia="es-UY"/>
        </w:rPr>
        <w:t>Equador</w:t>
      </w:r>
      <w:r w:rsidRPr="00B91793">
        <w:rPr>
          <w:rFonts w:ascii="Georgia" w:eastAsia="Times New Roman" w:hAnsi="Georgia" w:cs="Times New Roman"/>
          <w:color w:val="333333"/>
          <w:sz w:val="26"/>
          <w:szCs w:val="26"/>
          <w:lang w:eastAsia="es-UY"/>
        </w:rPr>
        <w:t>, </w:t>
      </w:r>
      <w:r w:rsidRPr="00B91793">
        <w:rPr>
          <w:rFonts w:ascii="Georgia" w:eastAsia="Times New Roman" w:hAnsi="Georgia" w:cs="Times New Roman"/>
          <w:b/>
          <w:bCs/>
          <w:color w:val="333333"/>
          <w:sz w:val="26"/>
          <w:szCs w:val="26"/>
          <w:lang w:eastAsia="es-UY"/>
        </w:rPr>
        <w:t>Peru</w:t>
      </w:r>
      <w:r w:rsidRPr="00B91793">
        <w:rPr>
          <w:rFonts w:ascii="Georgia" w:eastAsia="Times New Roman" w:hAnsi="Georgia" w:cs="Times New Roman"/>
          <w:color w:val="333333"/>
          <w:sz w:val="26"/>
          <w:szCs w:val="26"/>
          <w:lang w:eastAsia="es-UY"/>
        </w:rPr>
        <w:t>, </w:t>
      </w:r>
      <w:r w:rsidRPr="00B91793">
        <w:rPr>
          <w:rFonts w:ascii="Georgia" w:eastAsia="Times New Roman" w:hAnsi="Georgia" w:cs="Times New Roman"/>
          <w:b/>
          <w:bCs/>
          <w:color w:val="333333"/>
          <w:sz w:val="26"/>
          <w:szCs w:val="26"/>
          <w:lang w:eastAsia="es-UY"/>
        </w:rPr>
        <w:t>Venezuela</w:t>
      </w:r>
      <w:r w:rsidRPr="00B91793">
        <w:rPr>
          <w:rFonts w:ascii="Georgia" w:eastAsia="Times New Roman" w:hAnsi="Georgia" w:cs="Times New Roman"/>
          <w:color w:val="333333"/>
          <w:sz w:val="26"/>
          <w:szCs w:val="26"/>
          <w:lang w:eastAsia="es-UY"/>
        </w:rPr>
        <w:t>, </w:t>
      </w:r>
      <w:r w:rsidRPr="00B91793">
        <w:rPr>
          <w:rFonts w:ascii="Georgia" w:eastAsia="Times New Roman" w:hAnsi="Georgia" w:cs="Times New Roman"/>
          <w:b/>
          <w:bCs/>
          <w:color w:val="333333"/>
          <w:sz w:val="26"/>
          <w:szCs w:val="26"/>
          <w:lang w:eastAsia="es-UY"/>
        </w:rPr>
        <w:t>Suriname</w:t>
      </w:r>
      <w:r w:rsidRPr="00B91793">
        <w:rPr>
          <w:rFonts w:ascii="Georgia" w:eastAsia="Times New Roman" w:hAnsi="Georgia" w:cs="Times New Roman"/>
          <w:color w:val="333333"/>
          <w:sz w:val="26"/>
          <w:szCs w:val="26"/>
          <w:lang w:eastAsia="es-UY"/>
        </w:rPr>
        <w:t>, </w:t>
      </w:r>
      <w:r w:rsidRPr="00B91793">
        <w:rPr>
          <w:rFonts w:ascii="Georgia" w:eastAsia="Times New Roman" w:hAnsi="Georgia" w:cs="Times New Roman"/>
          <w:b/>
          <w:bCs/>
          <w:color w:val="333333"/>
          <w:sz w:val="26"/>
          <w:szCs w:val="26"/>
          <w:lang w:eastAsia="es-UY"/>
        </w:rPr>
        <w:t>Guiana</w:t>
      </w:r>
      <w:r w:rsidRPr="00B91793">
        <w:rPr>
          <w:rFonts w:ascii="Georgia" w:eastAsia="Times New Roman" w:hAnsi="Georgia" w:cs="Times New Roman"/>
          <w:color w:val="333333"/>
          <w:sz w:val="26"/>
          <w:szCs w:val="26"/>
          <w:lang w:eastAsia="es-UY"/>
        </w:rPr>
        <w:t> e </w:t>
      </w:r>
      <w:r w:rsidRPr="00B91793">
        <w:rPr>
          <w:rFonts w:ascii="Georgia" w:eastAsia="Times New Roman" w:hAnsi="Georgia" w:cs="Times New Roman"/>
          <w:b/>
          <w:bCs/>
          <w:color w:val="333333"/>
          <w:sz w:val="26"/>
          <w:szCs w:val="26"/>
          <w:lang w:eastAsia="es-UY"/>
        </w:rPr>
        <w:t xml:space="preserve">Guiana </w:t>
      </w:r>
      <w:proofErr w:type="gramStart"/>
      <w:r w:rsidRPr="00B91793">
        <w:rPr>
          <w:rFonts w:ascii="Georgia" w:eastAsia="Times New Roman" w:hAnsi="Georgia" w:cs="Times New Roman"/>
          <w:b/>
          <w:bCs/>
          <w:color w:val="333333"/>
          <w:sz w:val="26"/>
          <w:szCs w:val="26"/>
          <w:lang w:eastAsia="es-UY"/>
        </w:rPr>
        <w:t>Francesa</w:t>
      </w:r>
      <w:proofErr w:type="gramEnd"/>
      <w:r w:rsidRPr="00B91793">
        <w:rPr>
          <w:rFonts w:ascii="Georgia" w:eastAsia="Times New Roman" w:hAnsi="Georgia" w:cs="Times New Roman"/>
          <w:color w:val="333333"/>
          <w:sz w:val="26"/>
          <w:szCs w:val="26"/>
          <w:lang w:eastAsia="es-UY"/>
        </w:rPr>
        <w:t> e </w:t>
      </w:r>
      <w:r w:rsidRPr="00B91793">
        <w:rPr>
          <w:rFonts w:ascii="Georgia" w:eastAsia="Times New Roman" w:hAnsi="Georgia" w:cs="Times New Roman"/>
          <w:b/>
          <w:bCs/>
          <w:color w:val="333333"/>
          <w:sz w:val="26"/>
          <w:szCs w:val="26"/>
          <w:lang w:eastAsia="es-UY"/>
        </w:rPr>
        <w:t>Brasil</w:t>
      </w:r>
      <w:r w:rsidRPr="00B91793">
        <w:rPr>
          <w:rFonts w:ascii="Georgia" w:eastAsia="Times New Roman" w:hAnsi="Georgia" w:cs="Times New Roman"/>
          <w:color w:val="333333"/>
          <w:sz w:val="26"/>
          <w:szCs w:val="26"/>
          <w:lang w:eastAsia="es-UY"/>
        </w:rPr>
        <w:t>, que ocupa aproximadamente 68% do território amazônico. Esse território corresponde praticamente à metade do solo brasileiro. Já tivemos outros sínodos não propriamente temáticos e destinados a territórios-continentes, como </w:t>
      </w:r>
      <w:proofErr w:type="gramStart"/>
      <w:r w:rsidRPr="00B91793">
        <w:rPr>
          <w:rFonts w:ascii="Georgia" w:eastAsia="Times New Roman" w:hAnsi="Georgia" w:cs="Times New Roman"/>
          <w:b/>
          <w:bCs/>
          <w:color w:val="333333"/>
          <w:sz w:val="26"/>
          <w:szCs w:val="26"/>
          <w:lang w:eastAsia="es-UY"/>
        </w:rPr>
        <w:t>África</w:t>
      </w:r>
      <w:r w:rsidRPr="00B91793">
        <w:rPr>
          <w:rFonts w:ascii="Georgia" w:eastAsia="Times New Roman" w:hAnsi="Georgia" w:cs="Times New Roman"/>
          <w:color w:val="333333"/>
          <w:sz w:val="26"/>
          <w:szCs w:val="26"/>
          <w:lang w:eastAsia="es-UY"/>
        </w:rPr>
        <w:t>(</w:t>
      </w:r>
      <w:proofErr w:type="gramEnd"/>
      <w:r w:rsidRPr="00B91793">
        <w:rPr>
          <w:rFonts w:ascii="Georgia" w:eastAsia="Times New Roman" w:hAnsi="Georgia" w:cs="Times New Roman"/>
          <w:color w:val="333333"/>
          <w:sz w:val="26"/>
          <w:szCs w:val="26"/>
          <w:lang w:eastAsia="es-UY"/>
        </w:rPr>
        <w:t>1995, 2009), </w:t>
      </w:r>
      <w:r w:rsidRPr="00B91793">
        <w:rPr>
          <w:rFonts w:ascii="Georgia" w:eastAsia="Times New Roman" w:hAnsi="Georgia" w:cs="Times New Roman"/>
          <w:b/>
          <w:bCs/>
          <w:color w:val="333333"/>
          <w:sz w:val="26"/>
          <w:szCs w:val="26"/>
          <w:lang w:eastAsia="es-UY"/>
        </w:rPr>
        <w:t>América</w:t>
      </w:r>
      <w:r w:rsidRPr="00B91793">
        <w:rPr>
          <w:rFonts w:ascii="Georgia" w:eastAsia="Times New Roman" w:hAnsi="Georgia" w:cs="Times New Roman"/>
          <w:color w:val="333333"/>
          <w:sz w:val="26"/>
          <w:szCs w:val="26"/>
          <w:lang w:eastAsia="es-UY"/>
        </w:rPr>
        <w:t> (1997), </w:t>
      </w:r>
      <w:r w:rsidRPr="00B91793">
        <w:rPr>
          <w:rFonts w:ascii="Georgia" w:eastAsia="Times New Roman" w:hAnsi="Georgia" w:cs="Times New Roman"/>
          <w:b/>
          <w:bCs/>
          <w:color w:val="333333"/>
          <w:sz w:val="26"/>
          <w:szCs w:val="26"/>
          <w:lang w:eastAsia="es-UY"/>
        </w:rPr>
        <w:t>Ásia</w:t>
      </w:r>
      <w:r w:rsidRPr="00B91793">
        <w:rPr>
          <w:rFonts w:ascii="Georgia" w:eastAsia="Times New Roman" w:hAnsi="Georgia" w:cs="Times New Roman"/>
          <w:color w:val="333333"/>
          <w:sz w:val="26"/>
          <w:szCs w:val="26"/>
          <w:lang w:eastAsia="es-UY"/>
        </w:rPr>
        <w:t> (1999), </w:t>
      </w:r>
      <w:r w:rsidRPr="00B91793">
        <w:rPr>
          <w:rFonts w:ascii="Georgia" w:eastAsia="Times New Roman" w:hAnsi="Georgia" w:cs="Times New Roman"/>
          <w:b/>
          <w:bCs/>
          <w:color w:val="333333"/>
          <w:sz w:val="26"/>
          <w:szCs w:val="26"/>
          <w:lang w:eastAsia="es-UY"/>
        </w:rPr>
        <w:t>Austrália/Oceania</w:t>
      </w:r>
      <w:r w:rsidRPr="00B91793">
        <w:rPr>
          <w:rFonts w:ascii="Georgia" w:eastAsia="Times New Roman" w:hAnsi="Georgia" w:cs="Times New Roman"/>
          <w:color w:val="333333"/>
          <w:sz w:val="26"/>
          <w:szCs w:val="26"/>
          <w:lang w:eastAsia="es-UY"/>
        </w:rPr>
        <w:t> (1998), </w:t>
      </w:r>
      <w:r w:rsidRPr="00B91793">
        <w:rPr>
          <w:rFonts w:ascii="Georgia" w:eastAsia="Times New Roman" w:hAnsi="Georgia" w:cs="Times New Roman"/>
          <w:b/>
          <w:bCs/>
          <w:color w:val="333333"/>
          <w:sz w:val="26"/>
          <w:szCs w:val="26"/>
          <w:lang w:eastAsia="es-UY"/>
        </w:rPr>
        <w:t>Europa</w:t>
      </w:r>
      <w:r w:rsidRPr="00B91793">
        <w:rPr>
          <w:rFonts w:ascii="Georgia" w:eastAsia="Times New Roman" w:hAnsi="Georgia" w:cs="Times New Roman"/>
          <w:color w:val="333333"/>
          <w:sz w:val="26"/>
          <w:szCs w:val="26"/>
          <w:lang w:eastAsia="es-UY"/>
        </w:rPr>
        <w:t>(1991, 1999) e </w:t>
      </w:r>
      <w:r w:rsidRPr="00B91793">
        <w:rPr>
          <w:rFonts w:ascii="Georgia" w:eastAsia="Times New Roman" w:hAnsi="Georgia" w:cs="Times New Roman"/>
          <w:b/>
          <w:bCs/>
          <w:color w:val="333333"/>
          <w:sz w:val="26"/>
          <w:szCs w:val="26"/>
          <w:lang w:eastAsia="es-UY"/>
        </w:rPr>
        <w:t>Oriente Médio</w:t>
      </w:r>
      <w:r w:rsidRPr="00B91793">
        <w:rPr>
          <w:rFonts w:ascii="Georgia" w:eastAsia="Times New Roman" w:hAnsi="Georgia" w:cs="Times New Roman"/>
          <w:color w:val="333333"/>
          <w:sz w:val="26"/>
          <w:szCs w:val="26"/>
          <w:lang w:eastAsia="es-UY"/>
        </w:rPr>
        <w:t> (2010).</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A </w:t>
      </w:r>
      <w:hyperlink r:id="rId22" w:tgtFrame="_blank" w:history="1">
        <w:r w:rsidRPr="00B91793">
          <w:rPr>
            <w:rFonts w:ascii="Georgia" w:eastAsia="Times New Roman" w:hAnsi="Georgia" w:cs="Times New Roman"/>
            <w:color w:val="FC6B01"/>
            <w:sz w:val="26"/>
            <w:szCs w:val="26"/>
            <w:u w:val="single"/>
            <w:lang w:eastAsia="es-UY"/>
          </w:rPr>
          <w:t>Rede Eclesial Pan-Amazônica - Repam</w:t>
        </w:r>
      </w:hyperlink>
      <w:r w:rsidRPr="00B91793">
        <w:rPr>
          <w:rFonts w:ascii="Georgia" w:eastAsia="Times New Roman" w:hAnsi="Georgia" w:cs="Times New Roman"/>
          <w:color w:val="333333"/>
          <w:sz w:val="26"/>
          <w:szCs w:val="26"/>
          <w:lang w:eastAsia="es-UY"/>
        </w:rPr>
        <w:t> foi encarregada para articular os países amazônicos na organização do </w:t>
      </w:r>
      <w:r w:rsidRPr="00B91793">
        <w:rPr>
          <w:rFonts w:ascii="Georgia" w:eastAsia="Times New Roman" w:hAnsi="Georgia" w:cs="Times New Roman"/>
          <w:b/>
          <w:bCs/>
          <w:color w:val="333333"/>
          <w:sz w:val="26"/>
          <w:szCs w:val="26"/>
          <w:lang w:eastAsia="es-UY"/>
        </w:rPr>
        <w:t>Sínodo</w:t>
      </w:r>
      <w:r w:rsidRPr="00B91793">
        <w:rPr>
          <w:rFonts w:ascii="Georgia" w:eastAsia="Times New Roman" w:hAnsi="Georgia" w:cs="Times New Roman"/>
          <w:color w:val="333333"/>
          <w:sz w:val="26"/>
          <w:szCs w:val="26"/>
          <w:lang w:eastAsia="es-UY"/>
        </w:rPr>
        <w:t>. Essa Rede foi criada num processo, animado pelo </w:t>
      </w:r>
      <w:r w:rsidRPr="00B91793">
        <w:rPr>
          <w:rFonts w:ascii="Georgia" w:eastAsia="Times New Roman" w:hAnsi="Georgia" w:cs="Times New Roman"/>
          <w:b/>
          <w:bCs/>
          <w:color w:val="333333"/>
          <w:sz w:val="26"/>
          <w:szCs w:val="26"/>
          <w:lang w:eastAsia="es-UY"/>
        </w:rPr>
        <w:t>Departamento de Justiça e Solidariedade do Celam</w:t>
      </w:r>
      <w:r w:rsidRPr="00B91793">
        <w:rPr>
          <w:rFonts w:ascii="Georgia" w:eastAsia="Times New Roman" w:hAnsi="Georgia" w:cs="Times New Roman"/>
          <w:color w:val="333333"/>
          <w:sz w:val="26"/>
          <w:szCs w:val="26"/>
          <w:lang w:eastAsia="es-UY"/>
        </w:rPr>
        <w:t> e pela </w:t>
      </w:r>
      <w:r w:rsidRPr="00B91793">
        <w:rPr>
          <w:rFonts w:ascii="Georgia" w:eastAsia="Times New Roman" w:hAnsi="Georgia" w:cs="Times New Roman"/>
          <w:b/>
          <w:bCs/>
          <w:color w:val="333333"/>
          <w:sz w:val="26"/>
          <w:szCs w:val="26"/>
          <w:lang w:eastAsia="es-UY"/>
        </w:rPr>
        <w:t>Comissão Episcopal para Amazônia - CEA</w:t>
      </w:r>
      <w:r w:rsidRPr="00B91793">
        <w:rPr>
          <w:rFonts w:ascii="Georgia" w:eastAsia="Times New Roman" w:hAnsi="Georgia" w:cs="Times New Roman"/>
          <w:color w:val="333333"/>
          <w:sz w:val="26"/>
          <w:szCs w:val="26"/>
          <w:lang w:eastAsia="es-UY"/>
        </w:rPr>
        <w:t> da </w:t>
      </w:r>
      <w:r w:rsidRPr="00B91793">
        <w:rPr>
          <w:rFonts w:ascii="Georgia" w:eastAsia="Times New Roman" w:hAnsi="Georgia" w:cs="Times New Roman"/>
          <w:b/>
          <w:bCs/>
          <w:color w:val="333333"/>
          <w:sz w:val="26"/>
          <w:szCs w:val="26"/>
          <w:lang w:eastAsia="es-UY"/>
        </w:rPr>
        <w:t>CNBB</w:t>
      </w:r>
      <w:r w:rsidRPr="00B91793">
        <w:rPr>
          <w:rFonts w:ascii="Georgia" w:eastAsia="Times New Roman" w:hAnsi="Georgia" w:cs="Times New Roman"/>
          <w:color w:val="333333"/>
          <w:sz w:val="26"/>
          <w:szCs w:val="26"/>
          <w:lang w:eastAsia="es-UY"/>
        </w:rPr>
        <w:t> e acompanhado pelo </w:t>
      </w:r>
      <w:r w:rsidRPr="00B91793">
        <w:rPr>
          <w:rFonts w:ascii="Georgia" w:eastAsia="Times New Roman" w:hAnsi="Georgia" w:cs="Times New Roman"/>
          <w:b/>
          <w:bCs/>
          <w:color w:val="333333"/>
          <w:sz w:val="26"/>
          <w:szCs w:val="26"/>
          <w:lang w:eastAsia="es-UY"/>
        </w:rPr>
        <w:t>Secretariado Latino-Americano e do Caribe da Cáritas</w:t>
      </w:r>
      <w:r w:rsidRPr="00B91793">
        <w:rPr>
          <w:rFonts w:ascii="Georgia" w:eastAsia="Times New Roman" w:hAnsi="Georgia" w:cs="Times New Roman"/>
          <w:color w:val="333333"/>
          <w:sz w:val="26"/>
          <w:szCs w:val="26"/>
          <w:lang w:eastAsia="es-UY"/>
        </w:rPr>
        <w:t> (Equador), e da </w:t>
      </w:r>
      <w:r w:rsidRPr="00B91793">
        <w:rPr>
          <w:rFonts w:ascii="Georgia" w:eastAsia="Times New Roman" w:hAnsi="Georgia" w:cs="Times New Roman"/>
          <w:b/>
          <w:bCs/>
          <w:color w:val="333333"/>
          <w:sz w:val="26"/>
          <w:szCs w:val="26"/>
          <w:lang w:eastAsia="es-UY"/>
        </w:rPr>
        <w:t>Confederação Latino-Americana e do Caribe de Religiosos e Religiosas - CLAR</w:t>
      </w:r>
      <w:r w:rsidRPr="00B91793">
        <w:rPr>
          <w:rFonts w:ascii="Georgia" w:eastAsia="Times New Roman" w:hAnsi="Georgia" w:cs="Times New Roman"/>
          <w:color w:val="333333"/>
          <w:sz w:val="26"/>
          <w:szCs w:val="26"/>
          <w:lang w:eastAsia="es-UY"/>
        </w:rPr>
        <w:t>, </w:t>
      </w:r>
      <w:hyperlink r:id="rId23" w:tgtFrame="_blank" w:history="1">
        <w:r w:rsidRPr="00B91793">
          <w:rPr>
            <w:rFonts w:ascii="Georgia" w:eastAsia="Times New Roman" w:hAnsi="Georgia" w:cs="Times New Roman"/>
            <w:color w:val="FC6B01"/>
            <w:sz w:val="26"/>
            <w:szCs w:val="26"/>
            <w:u w:val="single"/>
            <w:lang w:eastAsia="es-UY"/>
          </w:rPr>
          <w:t>num encontro organizado em Brasília</w:t>
        </w:r>
      </w:hyperlink>
      <w:r w:rsidRPr="00B91793">
        <w:rPr>
          <w:rFonts w:ascii="Georgia" w:eastAsia="Times New Roman" w:hAnsi="Georgia" w:cs="Times New Roman"/>
          <w:color w:val="333333"/>
          <w:sz w:val="26"/>
          <w:szCs w:val="26"/>
          <w:lang w:eastAsia="es-UY"/>
        </w:rPr>
        <w:t> (09 a 12-9-2014). Apesar de sua temática regional, esse Sínodo será um sínodo da Igreja universal. A </w:t>
      </w:r>
      <w:r w:rsidRPr="00B91793">
        <w:rPr>
          <w:rFonts w:ascii="Georgia" w:eastAsia="Times New Roman" w:hAnsi="Georgia" w:cs="Times New Roman"/>
          <w:b/>
          <w:bCs/>
          <w:color w:val="333333"/>
          <w:sz w:val="26"/>
          <w:szCs w:val="26"/>
          <w:lang w:eastAsia="es-UY"/>
        </w:rPr>
        <w:t>região amazônica</w:t>
      </w:r>
      <w:r w:rsidRPr="00B91793">
        <w:rPr>
          <w:rFonts w:ascii="Georgia" w:eastAsia="Times New Roman" w:hAnsi="Georgia" w:cs="Times New Roman"/>
          <w:color w:val="333333"/>
          <w:sz w:val="26"/>
          <w:szCs w:val="26"/>
          <w:lang w:eastAsia="es-UY"/>
        </w:rPr>
        <w:t xml:space="preserve"> servirá como ponto de partida para refletir sobre o futuro não só dessa região, mas do planeta Terra </w:t>
      </w:r>
      <w:proofErr w:type="gramStart"/>
      <w:r w:rsidRPr="00B91793">
        <w:rPr>
          <w:rFonts w:ascii="Georgia" w:eastAsia="Times New Roman" w:hAnsi="Georgia" w:cs="Times New Roman"/>
          <w:color w:val="333333"/>
          <w:sz w:val="26"/>
          <w:szCs w:val="26"/>
          <w:lang w:eastAsia="es-UY"/>
        </w:rPr>
        <w:t>e</w:t>
      </w:r>
      <w:proofErr w:type="gramEnd"/>
      <w:r w:rsidRPr="00B91793">
        <w:rPr>
          <w:rFonts w:ascii="Georgia" w:eastAsia="Times New Roman" w:hAnsi="Georgia" w:cs="Times New Roman"/>
          <w:color w:val="333333"/>
          <w:sz w:val="26"/>
          <w:szCs w:val="26"/>
          <w:lang w:eastAsia="es-UY"/>
        </w:rPr>
        <w:t xml:space="preserve"> da humanidade.</w:t>
      </w:r>
    </w:p>
    <w:p w:rsidR="00B91793" w:rsidRDefault="00B91793" w:rsidP="00B91793">
      <w:pPr>
        <w:textAlignment w:val="top"/>
        <w:rPr>
          <w:rFonts w:ascii="Georgia" w:eastAsia="Times New Roman" w:hAnsi="Georgia" w:cs="Times New Roman"/>
          <w:b/>
          <w:bCs/>
          <w:color w:val="333333"/>
          <w:sz w:val="26"/>
          <w:szCs w:val="26"/>
          <w:lang w:eastAsia="es-UY"/>
        </w:rPr>
      </w:pPr>
      <w:r w:rsidRPr="00B91793">
        <w:rPr>
          <w:rFonts w:ascii="Georgia" w:eastAsia="Times New Roman" w:hAnsi="Georgia" w:cs="Times New Roman"/>
          <w:b/>
          <w:bCs/>
          <w:color w:val="333333"/>
          <w:sz w:val="26"/>
          <w:szCs w:val="26"/>
          <w:lang w:eastAsia="es-UY"/>
        </w:rPr>
        <w:lastRenderedPageBreak/>
        <w:t xml:space="preserve">IHU On-Line - </w:t>
      </w:r>
      <w:proofErr w:type="gramStart"/>
      <w:r w:rsidRPr="00B91793">
        <w:rPr>
          <w:rFonts w:ascii="Georgia" w:eastAsia="Times New Roman" w:hAnsi="Georgia" w:cs="Times New Roman"/>
          <w:b/>
          <w:bCs/>
          <w:color w:val="333333"/>
          <w:sz w:val="26"/>
          <w:szCs w:val="26"/>
          <w:lang w:eastAsia="es-UY"/>
        </w:rPr>
        <w:t>Como é, atualmente, a participação dos povos indígenas nos processos de evangelização na Pan-Amazônia?</w:t>
      </w:r>
      <w:proofErr w:type="gramEnd"/>
      <w:r w:rsidRPr="00B91793">
        <w:rPr>
          <w:rFonts w:ascii="Georgia" w:eastAsia="Times New Roman" w:hAnsi="Georgia" w:cs="Times New Roman"/>
          <w:b/>
          <w:bCs/>
          <w:color w:val="333333"/>
          <w:sz w:val="26"/>
          <w:szCs w:val="26"/>
          <w:lang w:eastAsia="es-UY"/>
        </w:rPr>
        <w:t xml:space="preserve"> Qual é sua contribuição?</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Pr="00B91793" w:rsidRDefault="00B91793" w:rsidP="00B91793">
      <w:pPr>
        <w:jc w:val="center"/>
        <w:textAlignment w:val="top"/>
        <w:rPr>
          <w:rFonts w:ascii="Georgia" w:eastAsia="Times New Roman" w:hAnsi="Georgia" w:cs="Times New Roman"/>
          <w:b/>
          <w:bCs/>
          <w:i/>
          <w:iCs/>
          <w:color w:val="FC6B01"/>
          <w:sz w:val="27"/>
          <w:szCs w:val="27"/>
          <w:lang w:eastAsia="es-UY"/>
        </w:rPr>
      </w:pPr>
      <w:r w:rsidRPr="00B91793">
        <w:rPr>
          <w:rFonts w:ascii="Georgia" w:eastAsia="Times New Roman" w:hAnsi="Georgia" w:cs="Times New Roman"/>
          <w:b/>
          <w:bCs/>
          <w:i/>
          <w:iCs/>
          <w:color w:val="FC6B01"/>
          <w:sz w:val="27"/>
          <w:szCs w:val="27"/>
          <w:lang w:eastAsia="es-UY"/>
        </w:rPr>
        <w:t xml:space="preserve">“Quando os cristãos anunciam um Evangelho sem conexões econômicas, sociais, culturais e políticas”, </w:t>
      </w:r>
      <w:proofErr w:type="gramStart"/>
      <w:r w:rsidRPr="00B91793">
        <w:rPr>
          <w:rFonts w:ascii="Georgia" w:eastAsia="Times New Roman" w:hAnsi="Georgia" w:cs="Times New Roman"/>
          <w:b/>
          <w:bCs/>
          <w:i/>
          <w:iCs/>
          <w:color w:val="FC6B01"/>
          <w:sz w:val="27"/>
          <w:szCs w:val="27"/>
          <w:lang w:eastAsia="es-UY"/>
        </w:rPr>
        <w:t>trata-se</w:t>
      </w:r>
      <w:proofErr w:type="gramEnd"/>
      <w:r w:rsidRPr="00B91793">
        <w:rPr>
          <w:rFonts w:ascii="Georgia" w:eastAsia="Times New Roman" w:hAnsi="Georgia" w:cs="Times New Roman"/>
          <w:b/>
          <w:bCs/>
          <w:i/>
          <w:iCs/>
          <w:color w:val="FC6B01"/>
          <w:sz w:val="27"/>
          <w:szCs w:val="27"/>
          <w:lang w:eastAsia="es-UY"/>
        </w:rPr>
        <w:t xml:space="preserve"> de uma “mutilação” e de um “conluio — embora inconsciente — com a ordem estabelecida” - Paulo Suess</w:t>
      </w:r>
    </w:p>
    <w:p w:rsidR="00B91793" w:rsidRPr="00B91793" w:rsidRDefault="00B91793" w:rsidP="00B91793">
      <w:pPr>
        <w:jc w:val="center"/>
        <w:textAlignment w:val="top"/>
        <w:rPr>
          <w:rFonts w:ascii="Georgia" w:eastAsia="Times New Roman" w:hAnsi="Georgia" w:cs="Times New Roman"/>
          <w:b/>
          <w:bCs/>
          <w:i/>
          <w:iCs/>
          <w:color w:val="FC6B01"/>
          <w:sz w:val="27"/>
          <w:szCs w:val="27"/>
          <w:lang w:eastAsia="es-UY"/>
        </w:rPr>
      </w:pPr>
    </w:p>
    <w:p w:rsid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Paulo Suess -</w:t>
      </w:r>
      <w:r w:rsidRPr="00B91793">
        <w:rPr>
          <w:rFonts w:ascii="Georgia" w:eastAsia="Times New Roman" w:hAnsi="Georgia" w:cs="Times New Roman"/>
          <w:color w:val="333333"/>
          <w:sz w:val="26"/>
          <w:szCs w:val="26"/>
          <w:lang w:eastAsia="es-UY"/>
        </w:rPr>
        <w:t> Há diferentes graus de proximidade entre </w:t>
      </w:r>
      <w:r w:rsidRPr="00B91793">
        <w:rPr>
          <w:rFonts w:ascii="Georgia" w:eastAsia="Times New Roman" w:hAnsi="Georgia" w:cs="Times New Roman"/>
          <w:b/>
          <w:bCs/>
          <w:color w:val="333333"/>
          <w:sz w:val="26"/>
          <w:szCs w:val="26"/>
          <w:lang w:eastAsia="es-UY"/>
        </w:rPr>
        <w:t xml:space="preserve">povos indígenas e Igreja </w:t>
      </w:r>
      <w:proofErr w:type="gramStart"/>
      <w:r w:rsidRPr="00B91793">
        <w:rPr>
          <w:rFonts w:ascii="Georgia" w:eastAsia="Times New Roman" w:hAnsi="Georgia" w:cs="Times New Roman"/>
          <w:b/>
          <w:bCs/>
          <w:color w:val="333333"/>
          <w:sz w:val="26"/>
          <w:szCs w:val="26"/>
          <w:lang w:eastAsia="es-UY"/>
        </w:rPr>
        <w:t>Católic</w:t>
      </w:r>
      <w:r w:rsidRPr="00B91793">
        <w:rPr>
          <w:rFonts w:ascii="Georgia" w:eastAsia="Times New Roman" w:hAnsi="Georgia" w:cs="Times New Roman"/>
          <w:color w:val="333333"/>
          <w:sz w:val="26"/>
          <w:szCs w:val="26"/>
          <w:lang w:eastAsia="es-UY"/>
        </w:rPr>
        <w:t>a</w:t>
      </w:r>
      <w:proofErr w:type="gramEnd"/>
      <w:r w:rsidRPr="00B91793">
        <w:rPr>
          <w:rFonts w:ascii="Georgia" w:eastAsia="Times New Roman" w:hAnsi="Georgia" w:cs="Times New Roman"/>
          <w:color w:val="333333"/>
          <w:sz w:val="26"/>
          <w:szCs w:val="26"/>
          <w:lang w:eastAsia="es-UY"/>
        </w:rPr>
        <w:t xml:space="preserve">. Pelas distâncias geográficas </w:t>
      </w:r>
      <w:proofErr w:type="gramStart"/>
      <w:r w:rsidRPr="00B91793">
        <w:rPr>
          <w:rFonts w:ascii="Georgia" w:eastAsia="Times New Roman" w:hAnsi="Georgia" w:cs="Times New Roman"/>
          <w:color w:val="333333"/>
          <w:sz w:val="26"/>
          <w:szCs w:val="26"/>
          <w:lang w:eastAsia="es-UY"/>
        </w:rPr>
        <w:t>e</w:t>
      </w:r>
      <w:proofErr w:type="gramEnd"/>
      <w:r w:rsidRPr="00B91793">
        <w:rPr>
          <w:rFonts w:ascii="Georgia" w:eastAsia="Times New Roman" w:hAnsi="Georgia" w:cs="Times New Roman"/>
          <w:color w:val="333333"/>
          <w:sz w:val="26"/>
          <w:szCs w:val="26"/>
          <w:lang w:eastAsia="es-UY"/>
        </w:rPr>
        <w:t xml:space="preserve"> por opções históricas, nem todos esses povos pertencem a uma Igreja. Vivem sua religião ancestral que os mantêm unidos </w:t>
      </w:r>
      <w:proofErr w:type="gramStart"/>
      <w:r w:rsidRPr="00B91793">
        <w:rPr>
          <w:rFonts w:ascii="Georgia" w:eastAsia="Times New Roman" w:hAnsi="Georgia" w:cs="Times New Roman"/>
          <w:color w:val="333333"/>
          <w:sz w:val="26"/>
          <w:szCs w:val="26"/>
          <w:lang w:eastAsia="es-UY"/>
        </w:rPr>
        <w:t>e</w:t>
      </w:r>
      <w:proofErr w:type="gramEnd"/>
      <w:r w:rsidRPr="00B91793">
        <w:rPr>
          <w:rFonts w:ascii="Georgia" w:eastAsia="Times New Roman" w:hAnsi="Georgia" w:cs="Times New Roman"/>
          <w:color w:val="333333"/>
          <w:sz w:val="26"/>
          <w:szCs w:val="26"/>
          <w:lang w:eastAsia="es-UY"/>
        </w:rPr>
        <w:t xml:space="preserve"> preparados para viver em seu território. Com a proximidade do chamado </w:t>
      </w:r>
      <w:r w:rsidRPr="00B91793">
        <w:rPr>
          <w:rFonts w:ascii="Georgia" w:eastAsia="Times New Roman" w:hAnsi="Georgia" w:cs="Times New Roman"/>
          <w:b/>
          <w:bCs/>
          <w:color w:val="333333"/>
          <w:sz w:val="26"/>
          <w:szCs w:val="26"/>
          <w:lang w:eastAsia="es-UY"/>
        </w:rPr>
        <w:t>processo civilizatório</w:t>
      </w:r>
      <w:r w:rsidRPr="00B91793">
        <w:rPr>
          <w:rFonts w:ascii="Georgia" w:eastAsia="Times New Roman" w:hAnsi="Georgia" w:cs="Times New Roman"/>
          <w:color w:val="333333"/>
          <w:sz w:val="26"/>
          <w:szCs w:val="26"/>
          <w:lang w:eastAsia="es-UY"/>
        </w:rPr>
        <w:t>, uma religião regional não dá mais conta de um mundo globalizado que ameaça todos os espaços regionais. Nesta situação, os povos indígenas podem “globalizar” sua própria religião ou assumem uma religião que lhes permita permanecer indígenas e cidadãos do mundo. É um processo difícil de autoafirmação e participação em novas circunstâncias históricas.</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Default="00B91793" w:rsidP="00B91793">
      <w:pPr>
        <w:textAlignment w:val="top"/>
        <w:rPr>
          <w:rFonts w:ascii="Georgia" w:eastAsia="Times New Roman" w:hAnsi="Georgia" w:cs="Times New Roman"/>
          <w:b/>
          <w:bCs/>
          <w:color w:val="333333"/>
          <w:sz w:val="26"/>
          <w:szCs w:val="26"/>
          <w:lang w:eastAsia="es-UY"/>
        </w:rPr>
      </w:pPr>
      <w:r w:rsidRPr="00B91793">
        <w:rPr>
          <w:rFonts w:ascii="Georgia" w:eastAsia="Times New Roman" w:hAnsi="Georgia" w:cs="Times New Roman"/>
          <w:color w:val="333333"/>
          <w:sz w:val="26"/>
          <w:szCs w:val="26"/>
          <w:lang w:eastAsia="es-UY"/>
        </w:rPr>
        <w:t>Os povos indígenas, que pertencem à </w:t>
      </w:r>
      <w:r w:rsidRPr="00B91793">
        <w:rPr>
          <w:rFonts w:ascii="Georgia" w:eastAsia="Times New Roman" w:hAnsi="Georgia" w:cs="Times New Roman"/>
          <w:b/>
          <w:bCs/>
          <w:color w:val="333333"/>
          <w:sz w:val="26"/>
          <w:szCs w:val="26"/>
          <w:lang w:eastAsia="es-UY"/>
        </w:rPr>
        <w:t xml:space="preserve">Igreja </w:t>
      </w:r>
      <w:proofErr w:type="gramStart"/>
      <w:r w:rsidRPr="00B91793">
        <w:rPr>
          <w:rFonts w:ascii="Georgia" w:eastAsia="Times New Roman" w:hAnsi="Georgia" w:cs="Times New Roman"/>
          <w:b/>
          <w:bCs/>
          <w:color w:val="333333"/>
          <w:sz w:val="26"/>
          <w:szCs w:val="26"/>
          <w:lang w:eastAsia="es-UY"/>
        </w:rPr>
        <w:t>Católica</w:t>
      </w:r>
      <w:proofErr w:type="gramEnd"/>
      <w:r w:rsidRPr="00B91793">
        <w:rPr>
          <w:rFonts w:ascii="Georgia" w:eastAsia="Times New Roman" w:hAnsi="Georgia" w:cs="Times New Roman"/>
          <w:color w:val="333333"/>
          <w:sz w:val="26"/>
          <w:szCs w:val="26"/>
          <w:lang w:eastAsia="es-UY"/>
        </w:rPr>
        <w:t> pelo batismo, estão longe de uma plena participação nos processos de evangelização. Uma “reserva” ou restrição ministerial é mantida através de padrões culturais, na formação. Para o acesso aos </w:t>
      </w:r>
      <w:r w:rsidRPr="00B91793">
        <w:rPr>
          <w:rFonts w:ascii="Georgia" w:eastAsia="Times New Roman" w:hAnsi="Georgia" w:cs="Times New Roman"/>
          <w:b/>
          <w:bCs/>
          <w:color w:val="333333"/>
          <w:sz w:val="26"/>
          <w:szCs w:val="26"/>
          <w:lang w:eastAsia="es-UY"/>
        </w:rPr>
        <w:t>ministérios de liderança eclesial</w:t>
      </w:r>
      <w:r w:rsidRPr="00B91793">
        <w:rPr>
          <w:rFonts w:ascii="Georgia" w:eastAsia="Times New Roman" w:hAnsi="Georgia" w:cs="Times New Roman"/>
          <w:color w:val="333333"/>
          <w:sz w:val="26"/>
          <w:szCs w:val="26"/>
          <w:lang w:eastAsia="es-UY"/>
        </w:rPr>
        <w:t> mais decisiva, como a dos presbíteros ou bispos, a Igreja exige, além do celibato, formação acadêmica, culturalmente inadequada e, economicamente, inacessível aos </w:t>
      </w:r>
      <w:r w:rsidRPr="00B91793">
        <w:rPr>
          <w:rFonts w:ascii="Georgia" w:eastAsia="Times New Roman" w:hAnsi="Georgia" w:cs="Times New Roman"/>
          <w:b/>
          <w:bCs/>
          <w:color w:val="333333"/>
          <w:sz w:val="26"/>
          <w:szCs w:val="26"/>
          <w:lang w:eastAsia="es-UY"/>
        </w:rPr>
        <w:t>povos indígenas.</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Default="00B91793" w:rsidP="00B91793">
      <w:pPr>
        <w:textAlignment w:val="top"/>
        <w:rPr>
          <w:rFonts w:ascii="Georgia" w:eastAsia="Times New Roman" w:hAnsi="Georgia" w:cs="Times New Roman"/>
          <w:b/>
          <w:bCs/>
          <w:color w:val="333333"/>
          <w:sz w:val="26"/>
          <w:szCs w:val="26"/>
          <w:lang w:eastAsia="es-UY"/>
        </w:rPr>
      </w:pPr>
      <w:r w:rsidRPr="00B91793">
        <w:rPr>
          <w:rFonts w:ascii="Georgia" w:eastAsia="Times New Roman" w:hAnsi="Georgia" w:cs="Times New Roman"/>
          <w:b/>
          <w:bCs/>
          <w:color w:val="333333"/>
          <w:sz w:val="26"/>
          <w:szCs w:val="26"/>
          <w:lang w:eastAsia="es-UY"/>
        </w:rPr>
        <w:t xml:space="preserve">IHU On-Line - Na crise da Floresta Amazônica, como os povos indígenas podem ser os guardiães dessa floresta para a respiração sadia do mundo inteiro, sendo excluídos da liderança religiosa decisiva de sua Igreja? Como podem viver politicamente autodeterminados </w:t>
      </w:r>
      <w:proofErr w:type="gramStart"/>
      <w:r w:rsidRPr="00B91793">
        <w:rPr>
          <w:rFonts w:ascii="Georgia" w:eastAsia="Times New Roman" w:hAnsi="Georgia" w:cs="Times New Roman"/>
          <w:b/>
          <w:bCs/>
          <w:color w:val="333333"/>
          <w:sz w:val="26"/>
          <w:szCs w:val="26"/>
          <w:lang w:eastAsia="es-UY"/>
        </w:rPr>
        <w:t>e</w:t>
      </w:r>
      <w:proofErr w:type="gramEnd"/>
      <w:r w:rsidRPr="00B91793">
        <w:rPr>
          <w:rFonts w:ascii="Georgia" w:eastAsia="Times New Roman" w:hAnsi="Georgia" w:cs="Times New Roman"/>
          <w:b/>
          <w:bCs/>
          <w:color w:val="333333"/>
          <w:sz w:val="26"/>
          <w:szCs w:val="26"/>
          <w:lang w:eastAsia="es-UY"/>
        </w:rPr>
        <w:t xml:space="preserve"> eclesialmente tutelados?</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Paulo Suess -</w:t>
      </w:r>
      <w:r w:rsidRPr="00B91793">
        <w:rPr>
          <w:rFonts w:ascii="Georgia" w:eastAsia="Times New Roman" w:hAnsi="Georgia" w:cs="Times New Roman"/>
          <w:color w:val="333333"/>
          <w:sz w:val="26"/>
          <w:szCs w:val="26"/>
          <w:lang w:eastAsia="es-UY"/>
        </w:rPr>
        <w:t> Em suas comunidades de batizados sem </w:t>
      </w:r>
      <w:r w:rsidRPr="00B91793">
        <w:rPr>
          <w:rFonts w:ascii="Georgia" w:eastAsia="Times New Roman" w:hAnsi="Georgia" w:cs="Times New Roman"/>
          <w:b/>
          <w:bCs/>
          <w:color w:val="333333"/>
          <w:sz w:val="26"/>
          <w:szCs w:val="26"/>
          <w:lang w:eastAsia="es-UY"/>
        </w:rPr>
        <w:t>Eucaristia</w:t>
      </w:r>
      <w:r w:rsidRPr="00B91793">
        <w:rPr>
          <w:rFonts w:ascii="Georgia" w:eastAsia="Times New Roman" w:hAnsi="Georgia" w:cs="Times New Roman"/>
          <w:color w:val="333333"/>
          <w:sz w:val="26"/>
          <w:szCs w:val="26"/>
          <w:lang w:eastAsia="es-UY"/>
        </w:rPr>
        <w:t>, encontram-se líderes da Palavra, responsáveis por alguns ritos e, sobretudo, por cultos dominicais, que substituem a Missa, catequistas que preparam a visita esporádica de um sacerdote, e, às vezes, </w:t>
      </w:r>
      <w:hyperlink r:id="rId24" w:tgtFrame="_blank" w:history="1">
        <w:r w:rsidRPr="00B91793">
          <w:rPr>
            <w:rFonts w:ascii="Georgia" w:eastAsia="Times New Roman" w:hAnsi="Georgia" w:cs="Times New Roman"/>
            <w:color w:val="FC6B01"/>
            <w:sz w:val="26"/>
            <w:szCs w:val="26"/>
            <w:u w:val="single"/>
            <w:lang w:eastAsia="es-UY"/>
          </w:rPr>
          <w:t>diáconos</w:t>
        </w:r>
      </w:hyperlink>
      <w:r w:rsidRPr="00B91793">
        <w:rPr>
          <w:rFonts w:ascii="Georgia" w:eastAsia="Times New Roman" w:hAnsi="Georgia" w:cs="Times New Roman"/>
          <w:color w:val="333333"/>
          <w:sz w:val="26"/>
          <w:szCs w:val="26"/>
          <w:lang w:eastAsia="es-UY"/>
        </w:rPr>
        <w:t> que podem administrar o batismo e, em alguns casos, com a licença do respectivo bispo, assistir aos casamentos. Contudo, o </w:t>
      </w:r>
      <w:r w:rsidRPr="00B91793">
        <w:rPr>
          <w:rFonts w:ascii="Georgia" w:eastAsia="Times New Roman" w:hAnsi="Georgia" w:cs="Times New Roman"/>
          <w:b/>
          <w:bCs/>
          <w:color w:val="333333"/>
          <w:sz w:val="26"/>
          <w:szCs w:val="26"/>
          <w:lang w:eastAsia="es-UY"/>
        </w:rPr>
        <w:t>conjunto da Igreja</w:t>
      </w:r>
      <w:r w:rsidRPr="00B91793">
        <w:rPr>
          <w:rFonts w:ascii="Georgia" w:eastAsia="Times New Roman" w:hAnsi="Georgia" w:cs="Times New Roman"/>
          <w:color w:val="333333"/>
          <w:sz w:val="26"/>
          <w:szCs w:val="26"/>
          <w:lang w:eastAsia="es-UY"/>
        </w:rPr>
        <w:t> não tem um rosto amazônico, nem seus sacerdotes, nem seus missionários, nem suas doutrinas, nem, onde ocasionalmente acontecem, suas celebrações eucarísticas. Para os </w:t>
      </w:r>
      <w:r w:rsidRPr="00B91793">
        <w:rPr>
          <w:rFonts w:ascii="Georgia" w:eastAsia="Times New Roman" w:hAnsi="Georgia" w:cs="Times New Roman"/>
          <w:b/>
          <w:bCs/>
          <w:color w:val="333333"/>
          <w:sz w:val="26"/>
          <w:szCs w:val="26"/>
          <w:lang w:eastAsia="es-UY"/>
        </w:rPr>
        <w:t>povos indígenas</w:t>
      </w:r>
      <w:r w:rsidRPr="00B91793">
        <w:rPr>
          <w:rFonts w:ascii="Georgia" w:eastAsia="Times New Roman" w:hAnsi="Georgia" w:cs="Times New Roman"/>
          <w:color w:val="333333"/>
          <w:sz w:val="26"/>
          <w:szCs w:val="26"/>
          <w:lang w:eastAsia="es-UY"/>
        </w:rPr>
        <w:t>, o problema de uma Igreja alienígena não é a cor branca dos seus representantes, mas a incapacidade deles, de falar a sua língua, conhecer seu passado, comer a sua comida e compreender seu pensamento.</w:t>
      </w:r>
    </w:p>
    <w:p w:rsidR="00B91793" w:rsidRDefault="00B91793" w:rsidP="00B91793">
      <w:pPr>
        <w:textAlignment w:val="top"/>
        <w:rPr>
          <w:rFonts w:ascii="Georgia" w:eastAsia="Times New Roman" w:hAnsi="Georgia" w:cs="Times New Roman"/>
          <w:b/>
          <w:bCs/>
          <w:color w:val="333333"/>
          <w:sz w:val="26"/>
          <w:szCs w:val="26"/>
          <w:lang w:eastAsia="es-UY"/>
        </w:rPr>
      </w:pPr>
      <w:r w:rsidRPr="00B91793">
        <w:rPr>
          <w:rFonts w:ascii="Georgia" w:eastAsia="Times New Roman" w:hAnsi="Georgia" w:cs="Times New Roman"/>
          <w:b/>
          <w:bCs/>
          <w:color w:val="333333"/>
          <w:sz w:val="26"/>
          <w:szCs w:val="26"/>
          <w:lang w:eastAsia="es-UY"/>
        </w:rPr>
        <w:lastRenderedPageBreak/>
        <w:t xml:space="preserve">IHU On-Line - O tema do Sínodo Pan-Amazônico é “Amazônia: novos caminhos para a Igreja e para uma ecologia integral”. </w:t>
      </w:r>
      <w:proofErr w:type="gramStart"/>
      <w:r w:rsidRPr="00B91793">
        <w:rPr>
          <w:rFonts w:ascii="Georgia" w:eastAsia="Times New Roman" w:hAnsi="Georgia" w:cs="Times New Roman"/>
          <w:b/>
          <w:bCs/>
          <w:color w:val="333333"/>
          <w:sz w:val="26"/>
          <w:szCs w:val="26"/>
          <w:lang w:eastAsia="es-UY"/>
        </w:rPr>
        <w:t>O que a escolha dessas questões revela sobre as preocupações do papa Francisco com a Igreja da Amazônia?</w:t>
      </w:r>
      <w:proofErr w:type="gramEnd"/>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Paulo Suess -</w:t>
      </w:r>
      <w:r w:rsidRPr="00B91793">
        <w:rPr>
          <w:rFonts w:ascii="Georgia" w:eastAsia="Times New Roman" w:hAnsi="Georgia" w:cs="Times New Roman"/>
          <w:color w:val="333333"/>
          <w:sz w:val="26"/>
          <w:szCs w:val="26"/>
          <w:lang w:eastAsia="es-UY"/>
        </w:rPr>
        <w:t> A defesa do </w:t>
      </w:r>
      <w:r w:rsidRPr="00B91793">
        <w:rPr>
          <w:rFonts w:ascii="Georgia" w:eastAsia="Times New Roman" w:hAnsi="Georgia" w:cs="Times New Roman"/>
          <w:b/>
          <w:bCs/>
          <w:color w:val="333333"/>
          <w:sz w:val="26"/>
          <w:szCs w:val="26"/>
          <w:lang w:eastAsia="es-UY"/>
        </w:rPr>
        <w:t>território Pan-Amazônico</w:t>
      </w:r>
      <w:r w:rsidRPr="00B91793">
        <w:rPr>
          <w:rFonts w:ascii="Georgia" w:eastAsia="Times New Roman" w:hAnsi="Georgia" w:cs="Times New Roman"/>
          <w:color w:val="333333"/>
          <w:sz w:val="26"/>
          <w:szCs w:val="26"/>
          <w:lang w:eastAsia="es-UY"/>
        </w:rPr>
        <w:t xml:space="preserve"> não tem outra finalidade senão a defesa da vida dos seus habitantes </w:t>
      </w:r>
      <w:proofErr w:type="gramStart"/>
      <w:r w:rsidRPr="00B91793">
        <w:rPr>
          <w:rFonts w:ascii="Georgia" w:eastAsia="Times New Roman" w:hAnsi="Georgia" w:cs="Times New Roman"/>
          <w:color w:val="333333"/>
          <w:sz w:val="26"/>
          <w:szCs w:val="26"/>
          <w:lang w:eastAsia="es-UY"/>
        </w:rPr>
        <w:t>e</w:t>
      </w:r>
      <w:proofErr w:type="gramEnd"/>
      <w:r w:rsidRPr="00B91793">
        <w:rPr>
          <w:rFonts w:ascii="Georgia" w:eastAsia="Times New Roman" w:hAnsi="Georgia" w:cs="Times New Roman"/>
          <w:color w:val="333333"/>
          <w:sz w:val="26"/>
          <w:szCs w:val="26"/>
          <w:lang w:eastAsia="es-UY"/>
        </w:rPr>
        <w:t xml:space="preserve"> do futuro da humanidade: “Quando (os cristãos) anunciam um </w:t>
      </w:r>
      <w:r w:rsidRPr="00B91793">
        <w:rPr>
          <w:rFonts w:ascii="Georgia" w:eastAsia="Times New Roman" w:hAnsi="Georgia" w:cs="Times New Roman"/>
          <w:b/>
          <w:bCs/>
          <w:color w:val="333333"/>
          <w:sz w:val="26"/>
          <w:szCs w:val="26"/>
          <w:lang w:eastAsia="es-UY"/>
        </w:rPr>
        <w:t>Evangelho</w:t>
      </w:r>
      <w:r w:rsidRPr="00B91793">
        <w:rPr>
          <w:rFonts w:ascii="Georgia" w:eastAsia="Times New Roman" w:hAnsi="Georgia" w:cs="Times New Roman"/>
          <w:color w:val="333333"/>
          <w:sz w:val="26"/>
          <w:szCs w:val="26"/>
          <w:lang w:eastAsia="es-UY"/>
        </w:rPr>
        <w:t> sem conexões econômicas, sociais, culturais e políticas”, trata-se de uma “mutilação” e de um “conluio — embora inconsciente — com a ordem estabelecida” (DP 558). Entre o </w:t>
      </w:r>
      <w:hyperlink r:id="rId25" w:tgtFrame="_blank" w:history="1">
        <w:r w:rsidRPr="00B91793">
          <w:rPr>
            <w:rFonts w:ascii="Georgia" w:eastAsia="Times New Roman" w:hAnsi="Georgia" w:cs="Times New Roman"/>
            <w:color w:val="FC6B01"/>
            <w:sz w:val="26"/>
            <w:szCs w:val="26"/>
            <w:u w:val="single"/>
            <w:lang w:eastAsia="es-UY"/>
          </w:rPr>
          <w:t>Sínodo sobre a Nova Evangelização</w:t>
        </w:r>
      </w:hyperlink>
      <w:r w:rsidRPr="00B91793">
        <w:rPr>
          <w:rFonts w:ascii="Georgia" w:eastAsia="Times New Roman" w:hAnsi="Georgia" w:cs="Times New Roman"/>
          <w:color w:val="333333"/>
          <w:sz w:val="26"/>
          <w:szCs w:val="26"/>
          <w:lang w:eastAsia="es-UY"/>
        </w:rPr>
        <w:t> (XIII Assembleia Geral do Sínodo dos Bispos), de 2012, e o </w:t>
      </w:r>
      <w:hyperlink r:id="rId26" w:tgtFrame="_blank" w:history="1">
        <w:r w:rsidRPr="00B91793">
          <w:rPr>
            <w:rFonts w:ascii="Georgia" w:eastAsia="Times New Roman" w:hAnsi="Georgia" w:cs="Times New Roman"/>
            <w:color w:val="FC6B01"/>
            <w:sz w:val="26"/>
            <w:szCs w:val="26"/>
            <w:u w:val="single"/>
            <w:lang w:eastAsia="es-UY"/>
          </w:rPr>
          <w:t>Sínodo Pan-Amazônico</w:t>
        </w:r>
      </w:hyperlink>
      <w:r w:rsidRPr="00B91793">
        <w:rPr>
          <w:rFonts w:ascii="Georgia" w:eastAsia="Times New Roman" w:hAnsi="Georgia" w:cs="Times New Roman"/>
          <w:color w:val="333333"/>
          <w:sz w:val="26"/>
          <w:szCs w:val="26"/>
          <w:lang w:eastAsia="es-UY"/>
        </w:rPr>
        <w:t xml:space="preserve">, em busca de “novos caminhos”, houve uma mudança de visão e de método. </w:t>
      </w:r>
      <w:proofErr w:type="gramStart"/>
      <w:r w:rsidRPr="00B91793">
        <w:rPr>
          <w:rFonts w:ascii="Georgia" w:eastAsia="Times New Roman" w:hAnsi="Georgia" w:cs="Times New Roman"/>
          <w:color w:val="333333"/>
          <w:sz w:val="26"/>
          <w:szCs w:val="26"/>
          <w:lang w:eastAsia="es-UY"/>
        </w:rPr>
        <w:t>Trata-se</w:t>
      </w:r>
      <w:proofErr w:type="gramEnd"/>
      <w:r w:rsidRPr="00B91793">
        <w:rPr>
          <w:rFonts w:ascii="Georgia" w:eastAsia="Times New Roman" w:hAnsi="Georgia" w:cs="Times New Roman"/>
          <w:color w:val="333333"/>
          <w:sz w:val="26"/>
          <w:szCs w:val="26"/>
          <w:lang w:eastAsia="es-UY"/>
        </w:rPr>
        <w:t xml:space="preserve"> da transformação de uma evangelização dedutiva de reanimação pastoral para uma evangelização indutiva e sinodal de recriação e participação. Em sua homilia de conclusão do </w:t>
      </w:r>
      <w:r w:rsidRPr="00B91793">
        <w:rPr>
          <w:rFonts w:ascii="Georgia" w:eastAsia="Times New Roman" w:hAnsi="Georgia" w:cs="Times New Roman"/>
          <w:b/>
          <w:bCs/>
          <w:color w:val="333333"/>
          <w:sz w:val="26"/>
          <w:szCs w:val="26"/>
          <w:lang w:eastAsia="es-UY"/>
        </w:rPr>
        <w:t>Sínodo de 2012</w:t>
      </w:r>
      <w:r w:rsidRPr="00B91793">
        <w:rPr>
          <w:rFonts w:ascii="Georgia" w:eastAsia="Times New Roman" w:hAnsi="Georgia" w:cs="Times New Roman"/>
          <w:color w:val="333333"/>
          <w:sz w:val="26"/>
          <w:szCs w:val="26"/>
          <w:lang w:eastAsia="es-UY"/>
        </w:rPr>
        <w:t>, em 28 de outubro, o papa </w:t>
      </w:r>
      <w:r w:rsidRPr="00B91793">
        <w:rPr>
          <w:rFonts w:ascii="Georgia" w:eastAsia="Times New Roman" w:hAnsi="Georgia" w:cs="Times New Roman"/>
          <w:b/>
          <w:bCs/>
          <w:color w:val="333333"/>
          <w:sz w:val="26"/>
          <w:szCs w:val="26"/>
          <w:lang w:eastAsia="es-UY"/>
        </w:rPr>
        <w:t>Bento XVI</w:t>
      </w:r>
      <w:r w:rsidRPr="00B91793">
        <w:rPr>
          <w:rFonts w:ascii="Georgia" w:eastAsia="Times New Roman" w:hAnsi="Georgia" w:cs="Times New Roman"/>
          <w:color w:val="333333"/>
          <w:sz w:val="26"/>
          <w:szCs w:val="26"/>
          <w:lang w:eastAsia="es-UY"/>
        </w:rPr>
        <w:t> sublinhou as três dimensões dessa reanimação enfocada pela </w:t>
      </w:r>
      <w:r w:rsidRPr="00B91793">
        <w:rPr>
          <w:rFonts w:ascii="Georgia" w:eastAsia="Times New Roman" w:hAnsi="Georgia" w:cs="Times New Roman"/>
          <w:b/>
          <w:bCs/>
          <w:color w:val="333333"/>
          <w:sz w:val="26"/>
          <w:szCs w:val="26"/>
          <w:lang w:eastAsia="es-UY"/>
        </w:rPr>
        <w:t>Nova Evangelização</w:t>
      </w:r>
      <w:r w:rsidRPr="00B91793">
        <w:rPr>
          <w:rFonts w:ascii="Georgia" w:eastAsia="Times New Roman" w:hAnsi="Georgia" w:cs="Times New Roman"/>
          <w:color w:val="333333"/>
          <w:sz w:val="26"/>
          <w:szCs w:val="26"/>
          <w:lang w:eastAsia="es-UY"/>
        </w:rPr>
        <w:t>:</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 Primeiro, a “pastoral ordinária [...] dos fiéis que frequentam regularmente a comunidade”;</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 Segundo, a “</w:t>
      </w:r>
      <w:r w:rsidRPr="00B91793">
        <w:rPr>
          <w:rFonts w:ascii="Georgia" w:eastAsia="Times New Roman" w:hAnsi="Georgia" w:cs="Times New Roman"/>
          <w:i/>
          <w:iCs/>
          <w:color w:val="333333"/>
          <w:sz w:val="26"/>
          <w:szCs w:val="26"/>
          <w:lang w:eastAsia="es-UY"/>
        </w:rPr>
        <w:t xml:space="preserve">missão </w:t>
      </w:r>
      <w:proofErr w:type="gramStart"/>
      <w:r w:rsidRPr="00B91793">
        <w:rPr>
          <w:rFonts w:ascii="Georgia" w:eastAsia="Times New Roman" w:hAnsi="Georgia" w:cs="Times New Roman"/>
          <w:i/>
          <w:iCs/>
          <w:color w:val="333333"/>
          <w:sz w:val="26"/>
          <w:szCs w:val="26"/>
          <w:lang w:eastAsia="es-UY"/>
        </w:rPr>
        <w:t>ad gentes</w:t>
      </w:r>
      <w:proofErr w:type="gramEnd"/>
      <w:r w:rsidRPr="00B91793">
        <w:rPr>
          <w:rFonts w:ascii="Georgia" w:eastAsia="Times New Roman" w:hAnsi="Georgia" w:cs="Times New Roman"/>
          <w:color w:val="333333"/>
          <w:sz w:val="26"/>
          <w:szCs w:val="26"/>
          <w:lang w:eastAsia="es-UY"/>
        </w:rPr>
        <w:t>” como dever “de anunciar a mensagem da salvação aos homens que ainda não conhecem Jesus Cristo”; e</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 Terceiro, a recondução ao seio da Igreja das “pessoas batizadas”, que “não vivem as exigências do Batismo”.</w:t>
      </w:r>
    </w:p>
    <w:p w:rsid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Os “</w:t>
      </w:r>
      <w:r w:rsidRPr="00B91793">
        <w:rPr>
          <w:rFonts w:ascii="Georgia" w:eastAsia="Times New Roman" w:hAnsi="Georgia" w:cs="Times New Roman"/>
          <w:b/>
          <w:bCs/>
          <w:color w:val="333333"/>
          <w:sz w:val="26"/>
          <w:szCs w:val="26"/>
          <w:lang w:eastAsia="es-UY"/>
        </w:rPr>
        <w:t>novos caminhos</w:t>
      </w:r>
      <w:r w:rsidRPr="00B91793">
        <w:rPr>
          <w:rFonts w:ascii="Georgia" w:eastAsia="Times New Roman" w:hAnsi="Georgia" w:cs="Times New Roman"/>
          <w:color w:val="333333"/>
          <w:sz w:val="26"/>
          <w:szCs w:val="26"/>
          <w:lang w:eastAsia="es-UY"/>
        </w:rPr>
        <w:t>” do </w:t>
      </w:r>
      <w:r w:rsidRPr="00B91793">
        <w:rPr>
          <w:rFonts w:ascii="Georgia" w:eastAsia="Times New Roman" w:hAnsi="Georgia" w:cs="Times New Roman"/>
          <w:b/>
          <w:bCs/>
          <w:color w:val="333333"/>
          <w:sz w:val="26"/>
          <w:szCs w:val="26"/>
          <w:lang w:eastAsia="es-UY"/>
        </w:rPr>
        <w:t>Sínodo da Amazônia</w:t>
      </w:r>
      <w:r w:rsidRPr="00B91793">
        <w:rPr>
          <w:rFonts w:ascii="Georgia" w:eastAsia="Times New Roman" w:hAnsi="Georgia" w:cs="Times New Roman"/>
          <w:color w:val="333333"/>
          <w:sz w:val="26"/>
          <w:szCs w:val="26"/>
          <w:lang w:eastAsia="es-UY"/>
        </w:rPr>
        <w:t> são descritos no </w:t>
      </w:r>
      <w:hyperlink r:id="rId27" w:tgtFrame="_blank" w:history="1">
        <w:r w:rsidRPr="00B91793">
          <w:rPr>
            <w:rFonts w:ascii="Georgia" w:eastAsia="Times New Roman" w:hAnsi="Georgia" w:cs="Times New Roman"/>
            <w:color w:val="FC6B01"/>
            <w:sz w:val="26"/>
            <w:szCs w:val="26"/>
            <w:u w:val="single"/>
            <w:lang w:eastAsia="es-UY"/>
          </w:rPr>
          <w:t>discurso do papa Francisco</w:t>
        </w:r>
      </w:hyperlink>
      <w:r w:rsidRPr="00B91793">
        <w:rPr>
          <w:rFonts w:ascii="Georgia" w:eastAsia="Times New Roman" w:hAnsi="Georgia" w:cs="Times New Roman"/>
          <w:color w:val="333333"/>
          <w:sz w:val="26"/>
          <w:szCs w:val="26"/>
          <w:lang w:eastAsia="es-UY"/>
        </w:rPr>
        <w:t> durante o “</w:t>
      </w:r>
      <w:r w:rsidRPr="00B91793">
        <w:rPr>
          <w:rFonts w:ascii="Georgia" w:eastAsia="Times New Roman" w:hAnsi="Georgia" w:cs="Times New Roman"/>
          <w:b/>
          <w:bCs/>
          <w:color w:val="333333"/>
          <w:sz w:val="26"/>
          <w:szCs w:val="26"/>
          <w:lang w:eastAsia="es-UY"/>
        </w:rPr>
        <w:t>Encontro com os Povos da Amazônia</w:t>
      </w:r>
      <w:r w:rsidRPr="00B91793">
        <w:rPr>
          <w:rFonts w:ascii="Georgia" w:eastAsia="Times New Roman" w:hAnsi="Georgia" w:cs="Times New Roman"/>
          <w:color w:val="333333"/>
          <w:sz w:val="26"/>
          <w:szCs w:val="26"/>
          <w:lang w:eastAsia="es-UY"/>
        </w:rPr>
        <w:t>”, em </w:t>
      </w:r>
      <w:r w:rsidRPr="00B91793">
        <w:rPr>
          <w:rFonts w:ascii="Georgia" w:eastAsia="Times New Roman" w:hAnsi="Georgia" w:cs="Times New Roman"/>
          <w:b/>
          <w:bCs/>
          <w:color w:val="333333"/>
          <w:sz w:val="26"/>
          <w:szCs w:val="26"/>
          <w:lang w:eastAsia="es-UY"/>
        </w:rPr>
        <w:t>Puerto Maldonado</w:t>
      </w:r>
      <w:r w:rsidRPr="00B91793">
        <w:rPr>
          <w:rFonts w:ascii="Georgia" w:eastAsia="Times New Roman" w:hAnsi="Georgia" w:cs="Times New Roman"/>
          <w:color w:val="333333"/>
          <w:sz w:val="26"/>
          <w:szCs w:val="26"/>
          <w:lang w:eastAsia="es-UY"/>
        </w:rPr>
        <w:t> (19-1-2018), construído sobre os três pilares do </w:t>
      </w:r>
      <w:hyperlink r:id="rId28" w:tgtFrame="_blank" w:history="1">
        <w:r w:rsidRPr="00B91793">
          <w:rPr>
            <w:rFonts w:ascii="Georgia" w:eastAsia="Times New Roman" w:hAnsi="Georgia" w:cs="Times New Roman"/>
            <w:color w:val="FC6B01"/>
            <w:sz w:val="26"/>
            <w:szCs w:val="26"/>
            <w:u w:val="single"/>
            <w:lang w:eastAsia="es-UY"/>
          </w:rPr>
          <w:t>ver, julgar-discernir e agir</w:t>
        </w:r>
      </w:hyperlink>
      <w:r w:rsidRPr="00B91793">
        <w:rPr>
          <w:rFonts w:ascii="Georgia" w:eastAsia="Times New Roman" w:hAnsi="Georgia" w:cs="Times New Roman"/>
          <w:color w:val="333333"/>
          <w:sz w:val="26"/>
          <w:szCs w:val="26"/>
          <w:lang w:eastAsia="es-UY"/>
        </w:rPr>
        <w:t xml:space="preserve">. Ao </w:t>
      </w:r>
      <w:proofErr w:type="gramStart"/>
      <w:r w:rsidRPr="00B91793">
        <w:rPr>
          <w:rFonts w:ascii="Georgia" w:eastAsia="Times New Roman" w:hAnsi="Georgia" w:cs="Times New Roman"/>
          <w:color w:val="333333"/>
          <w:sz w:val="26"/>
          <w:szCs w:val="26"/>
          <w:lang w:eastAsia="es-UY"/>
        </w:rPr>
        <w:t>dirigir-se</w:t>
      </w:r>
      <w:proofErr w:type="gramEnd"/>
      <w:r w:rsidRPr="00B91793">
        <w:rPr>
          <w:rFonts w:ascii="Georgia" w:eastAsia="Times New Roman" w:hAnsi="Georgia" w:cs="Times New Roman"/>
          <w:color w:val="333333"/>
          <w:sz w:val="26"/>
          <w:szCs w:val="26"/>
          <w:lang w:eastAsia="es-UY"/>
        </w:rPr>
        <w:t xml:space="preserve"> diretamente aos </w:t>
      </w:r>
      <w:r w:rsidRPr="00B91793">
        <w:rPr>
          <w:rFonts w:ascii="Georgia" w:eastAsia="Times New Roman" w:hAnsi="Georgia" w:cs="Times New Roman"/>
          <w:b/>
          <w:bCs/>
          <w:color w:val="333333"/>
          <w:sz w:val="26"/>
          <w:szCs w:val="26"/>
          <w:lang w:eastAsia="es-UY"/>
        </w:rPr>
        <w:t>povos da Amazônia</w:t>
      </w:r>
      <w:r w:rsidRPr="00B91793">
        <w:rPr>
          <w:rFonts w:ascii="Georgia" w:eastAsia="Times New Roman" w:hAnsi="Georgia" w:cs="Times New Roman"/>
          <w:color w:val="333333"/>
          <w:sz w:val="26"/>
          <w:szCs w:val="26"/>
          <w:lang w:eastAsia="es-UY"/>
        </w:rPr>
        <w:t>, o Papa constata que, “provavelmente, nunca os povos originários amazônicos estiveram tão ameaçados nos seus territórios como o estão agora”. Estão em perigo de perder seus territórios “por novos colonialismos” [...] mascarados de progresso” e “pelo paradigma histórico que considera a Amazônia como uma despensa inesgotável dos Estados, sem ter em conta os seus habitantes” (ver).</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Em seguida o Papa propõe a ruptura com esse paradigma e seus pressupostos institucionais. É imprescindível “fazer esforços para gerar espaços institucionais de respeito, reconhecimento e diálogo com os povos nativos, assumindo e resgatando a cultura, a linguagem, as tradições, os direitos e a espiritualidade que lhes são próprios”. “O melhor caminho para transformar as velhas relações marcadas pela exclusão e a discriminação” será balizado pelo “reconhecimento e o diálogo”. Sob o ponto de vista da ação pastoral, os “novos caminhos” partem do reconhecimento de que “a visão do mundo” e a sabedoria dos povos amazônicos “têm muito para nos ensinar”.</w:t>
      </w:r>
    </w:p>
    <w:p w:rsidR="00B91793" w:rsidRPr="00B91793" w:rsidRDefault="00B91793" w:rsidP="00B91793">
      <w:pPr>
        <w:jc w:val="center"/>
        <w:textAlignment w:val="top"/>
        <w:rPr>
          <w:rFonts w:ascii="Georgia" w:eastAsia="Times New Roman" w:hAnsi="Georgia" w:cs="Times New Roman"/>
          <w:b/>
          <w:bCs/>
          <w:i/>
          <w:iCs/>
          <w:color w:val="FC6B01"/>
          <w:sz w:val="27"/>
          <w:szCs w:val="27"/>
          <w:lang w:eastAsia="es-UY"/>
        </w:rPr>
      </w:pPr>
      <w:r w:rsidRPr="00B91793">
        <w:rPr>
          <w:rFonts w:ascii="Georgia" w:eastAsia="Times New Roman" w:hAnsi="Georgia" w:cs="Times New Roman"/>
          <w:b/>
          <w:bCs/>
          <w:i/>
          <w:iCs/>
          <w:color w:val="FC6B01"/>
          <w:sz w:val="27"/>
          <w:szCs w:val="27"/>
          <w:lang w:eastAsia="es-UY"/>
        </w:rPr>
        <w:t>Neste Sínodo, os povos da Pan-Amazônia esperam se encontrar com uma Igreja em busca de sua pós-</w:t>
      </w:r>
      <w:r w:rsidRPr="00B91793">
        <w:rPr>
          <w:rFonts w:ascii="Georgia" w:eastAsia="Times New Roman" w:hAnsi="Georgia" w:cs="Times New Roman"/>
          <w:b/>
          <w:bCs/>
          <w:i/>
          <w:iCs/>
          <w:color w:val="FC6B01"/>
          <w:sz w:val="27"/>
          <w:szCs w:val="27"/>
          <w:lang w:eastAsia="es-UY"/>
        </w:rPr>
        <w:lastRenderedPageBreak/>
        <w:t>colonialidade, uma Igreja solidária, vulnerável e vulnerada pelos grandes interesses do Capital - Paulo Suess</w:t>
      </w:r>
    </w:p>
    <w:p w:rsidR="00B91793" w:rsidRPr="00B91793" w:rsidRDefault="00B91793" w:rsidP="00B91793">
      <w:pPr>
        <w:jc w:val="center"/>
        <w:textAlignment w:val="top"/>
        <w:rPr>
          <w:rFonts w:ascii="Georgia" w:eastAsia="Times New Roman" w:hAnsi="Georgia" w:cs="Times New Roman"/>
          <w:b/>
          <w:bCs/>
          <w:i/>
          <w:iCs/>
          <w:color w:val="FC6B01"/>
          <w:sz w:val="27"/>
          <w:szCs w:val="27"/>
          <w:lang w:eastAsia="es-UY"/>
        </w:rPr>
      </w:pPr>
      <w:hyperlink r:id="rId29" w:history="1">
        <w:r w:rsidRPr="00B91793">
          <w:rPr>
            <w:rFonts w:ascii="Arial" w:eastAsia="Times New Roman" w:hAnsi="Arial" w:cs="Arial"/>
            <w:b/>
            <w:bCs/>
            <w:i/>
            <w:iCs/>
            <w:color w:val="0000FF"/>
            <w:sz w:val="18"/>
            <w:szCs w:val="18"/>
            <w:shd w:val="clear" w:color="auto" w:fill="FC6B01"/>
            <w:lang w:eastAsia="es-UY"/>
          </w:rPr>
          <w:t> Tweet</w:t>
        </w:r>
      </w:hyperlink>
    </w:p>
    <w:p w:rsid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Finalmente, o </w:t>
      </w:r>
      <w:r w:rsidRPr="00B91793">
        <w:rPr>
          <w:rFonts w:ascii="Georgia" w:eastAsia="Times New Roman" w:hAnsi="Georgia" w:cs="Times New Roman"/>
          <w:b/>
          <w:bCs/>
          <w:color w:val="333333"/>
          <w:sz w:val="26"/>
          <w:szCs w:val="26"/>
          <w:lang w:eastAsia="es-UY"/>
        </w:rPr>
        <w:t>Papa</w:t>
      </w:r>
      <w:r w:rsidRPr="00B91793">
        <w:rPr>
          <w:rFonts w:ascii="Georgia" w:eastAsia="Times New Roman" w:hAnsi="Georgia" w:cs="Times New Roman"/>
          <w:color w:val="333333"/>
          <w:sz w:val="26"/>
          <w:szCs w:val="26"/>
          <w:lang w:eastAsia="es-UY"/>
        </w:rPr>
        <w:t> faz um apelo à autodeterminação dos</w:t>
      </w:r>
      <w:r w:rsidRPr="00B91793">
        <w:rPr>
          <w:rFonts w:ascii="Georgia" w:eastAsia="Times New Roman" w:hAnsi="Georgia" w:cs="Times New Roman"/>
          <w:b/>
          <w:bCs/>
          <w:color w:val="333333"/>
          <w:sz w:val="26"/>
          <w:szCs w:val="26"/>
          <w:lang w:eastAsia="es-UY"/>
        </w:rPr>
        <w:t> habitantes da Amazônia</w:t>
      </w:r>
      <w:r w:rsidRPr="00B91793">
        <w:rPr>
          <w:rFonts w:ascii="Georgia" w:eastAsia="Times New Roman" w:hAnsi="Georgia" w:cs="Times New Roman"/>
          <w:color w:val="333333"/>
          <w:sz w:val="26"/>
          <w:szCs w:val="26"/>
          <w:lang w:eastAsia="es-UY"/>
        </w:rPr>
        <w:t xml:space="preserve">: “É bom que agora sejais vós próprios a autodefinir-vos e a </w:t>
      </w:r>
      <w:proofErr w:type="gramStart"/>
      <w:r w:rsidRPr="00B91793">
        <w:rPr>
          <w:rFonts w:ascii="Georgia" w:eastAsia="Times New Roman" w:hAnsi="Georgia" w:cs="Times New Roman"/>
          <w:color w:val="333333"/>
          <w:sz w:val="26"/>
          <w:szCs w:val="26"/>
          <w:lang w:eastAsia="es-UY"/>
        </w:rPr>
        <w:t>mostrar-nos</w:t>
      </w:r>
      <w:proofErr w:type="gramEnd"/>
      <w:r w:rsidRPr="00B91793">
        <w:rPr>
          <w:rFonts w:ascii="Georgia" w:eastAsia="Times New Roman" w:hAnsi="Georgia" w:cs="Times New Roman"/>
          <w:color w:val="333333"/>
          <w:sz w:val="26"/>
          <w:szCs w:val="26"/>
          <w:lang w:eastAsia="es-UY"/>
        </w:rPr>
        <w:t xml:space="preserve"> a vossa identidade. Precisamos de vos escutar”, escutar a leitura histórica do seu passado e a explicação antropológica de sua visão do mundo, dos seus costumes e suas tradições milenares. E isso vale para todos os campos sociais, para a saúde, a educação, a política, como também para a pastoral da Igreja. O Papa confessa que a Igreja necessita dos povos amazônicos, que precisam plasmar “culturalmente as Igrejas locais amazônicas” e assim forjar uma “Igreja com rosto amazônico e uma Igreja com rosto indígena”.</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IHU On-Line - Como o Sínodo Pan-Amazônico está sendo elaborado? Quem está participando da sua organização?</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Paulo Suess -</w:t>
      </w:r>
      <w:r w:rsidRPr="00B91793">
        <w:rPr>
          <w:rFonts w:ascii="Georgia" w:eastAsia="Times New Roman" w:hAnsi="Georgia" w:cs="Times New Roman"/>
          <w:color w:val="333333"/>
          <w:sz w:val="26"/>
          <w:szCs w:val="26"/>
          <w:lang w:eastAsia="es-UY"/>
        </w:rPr>
        <w:t> Por sugestão do </w:t>
      </w:r>
      <w:hyperlink r:id="rId30" w:tgtFrame="_blank" w:history="1">
        <w:r w:rsidRPr="00B91793">
          <w:rPr>
            <w:rFonts w:ascii="Georgia" w:eastAsia="Times New Roman" w:hAnsi="Georgia" w:cs="Times New Roman"/>
            <w:color w:val="FC6B01"/>
            <w:sz w:val="26"/>
            <w:szCs w:val="26"/>
            <w:u w:val="single"/>
            <w:lang w:eastAsia="es-UY"/>
          </w:rPr>
          <w:t>Concílio Ecumênico Vaticano II</w:t>
        </w:r>
      </w:hyperlink>
      <w:r w:rsidRPr="00B91793">
        <w:rPr>
          <w:rFonts w:ascii="Georgia" w:eastAsia="Times New Roman" w:hAnsi="Georgia" w:cs="Times New Roman"/>
          <w:color w:val="333333"/>
          <w:sz w:val="26"/>
          <w:szCs w:val="26"/>
          <w:lang w:eastAsia="es-UY"/>
        </w:rPr>
        <w:t> (1962-1965), </w:t>
      </w:r>
      <w:hyperlink r:id="rId31" w:tgtFrame="_blank" w:history="1">
        <w:r w:rsidRPr="00B91793">
          <w:rPr>
            <w:rFonts w:ascii="Georgia" w:eastAsia="Times New Roman" w:hAnsi="Georgia" w:cs="Times New Roman"/>
            <w:color w:val="FC6B01"/>
            <w:sz w:val="26"/>
            <w:szCs w:val="26"/>
            <w:u w:val="single"/>
            <w:lang w:eastAsia="es-UY"/>
          </w:rPr>
          <w:t>Paulo VI</w:t>
        </w:r>
      </w:hyperlink>
      <w:r w:rsidRPr="00B91793">
        <w:rPr>
          <w:rFonts w:ascii="Georgia" w:eastAsia="Times New Roman" w:hAnsi="Georgia" w:cs="Times New Roman"/>
          <w:color w:val="333333"/>
          <w:sz w:val="26"/>
          <w:szCs w:val="26"/>
          <w:lang w:eastAsia="es-UY"/>
        </w:rPr>
        <w:t>instituiu o </w:t>
      </w:r>
      <w:r w:rsidRPr="00B91793">
        <w:rPr>
          <w:rFonts w:ascii="Georgia" w:eastAsia="Times New Roman" w:hAnsi="Georgia" w:cs="Times New Roman"/>
          <w:b/>
          <w:bCs/>
          <w:color w:val="333333"/>
          <w:sz w:val="26"/>
          <w:szCs w:val="26"/>
          <w:lang w:eastAsia="es-UY"/>
        </w:rPr>
        <w:t>Sínodo dos Bispos</w:t>
      </w:r>
      <w:r w:rsidRPr="00B91793">
        <w:rPr>
          <w:rFonts w:ascii="Georgia" w:eastAsia="Times New Roman" w:hAnsi="Georgia" w:cs="Times New Roman"/>
          <w:color w:val="333333"/>
          <w:sz w:val="26"/>
          <w:szCs w:val="26"/>
          <w:lang w:eastAsia="es-UY"/>
        </w:rPr>
        <w:t> com o Motu proprio “</w:t>
      </w:r>
      <w:r w:rsidRPr="00B91793">
        <w:rPr>
          <w:rFonts w:ascii="Georgia" w:eastAsia="Times New Roman" w:hAnsi="Georgia" w:cs="Times New Roman"/>
          <w:i/>
          <w:iCs/>
          <w:color w:val="333333"/>
          <w:sz w:val="26"/>
          <w:szCs w:val="26"/>
          <w:lang w:eastAsia="es-UY"/>
        </w:rPr>
        <w:t>Apostolica sollicitudo</w:t>
      </w:r>
      <w:r w:rsidRPr="00B91793">
        <w:rPr>
          <w:rFonts w:ascii="Georgia" w:eastAsia="Times New Roman" w:hAnsi="Georgia" w:cs="Times New Roman"/>
          <w:color w:val="333333"/>
          <w:sz w:val="26"/>
          <w:szCs w:val="26"/>
          <w:lang w:eastAsia="es-UY"/>
        </w:rPr>
        <w:t>”, de 15 de setembro de 1965. O Sínodo, que é um órgão consultivo do Papa, deveria dar continuidade ao dinamismo da colegialidade do Concílio e “favorecer a união e a colaboração dos Bispos de todo o mundo com a Sé Apostólica” (Paulo VI, Angelus, 22-9-1974).</w:t>
      </w:r>
    </w:p>
    <w:p w:rsid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Para a realização de um </w:t>
      </w:r>
      <w:r w:rsidRPr="00B91793">
        <w:rPr>
          <w:rFonts w:ascii="Georgia" w:eastAsia="Times New Roman" w:hAnsi="Georgia" w:cs="Times New Roman"/>
          <w:b/>
          <w:bCs/>
          <w:color w:val="333333"/>
          <w:sz w:val="26"/>
          <w:szCs w:val="26"/>
          <w:lang w:eastAsia="es-UY"/>
        </w:rPr>
        <w:t>Sínodo</w:t>
      </w:r>
      <w:r w:rsidRPr="00B91793">
        <w:rPr>
          <w:rFonts w:ascii="Georgia" w:eastAsia="Times New Roman" w:hAnsi="Georgia" w:cs="Times New Roman"/>
          <w:color w:val="333333"/>
          <w:sz w:val="26"/>
          <w:szCs w:val="26"/>
          <w:lang w:eastAsia="es-UY"/>
        </w:rPr>
        <w:t>, distinguem-se três períodos: o tempo preparatório, que serve para produzir um documento a ser enriquecido pelas igrejas locais; o tempo de realização do Sínodo; e o período pós-sinodal, no qual o Papa escreve uma Exortação Apostólica, sendo livre para assumir as propostas apresentadas pelos delegados sinodais. Até outubro de 2019, estaremos no tempo preparatório do Sínodo.</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IHU On-Line - Quais são as decisões, as instâncias, os atores, as atividades em torno desse Sínodo?</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Paulo Suess -</w:t>
      </w:r>
      <w:r w:rsidRPr="00B91793">
        <w:rPr>
          <w:rFonts w:ascii="Georgia" w:eastAsia="Times New Roman" w:hAnsi="Georgia" w:cs="Times New Roman"/>
          <w:color w:val="333333"/>
          <w:sz w:val="26"/>
          <w:szCs w:val="26"/>
          <w:lang w:eastAsia="es-UY"/>
        </w:rPr>
        <w:t> No dia 15 de outubro de 2017, o </w:t>
      </w:r>
      <w:r w:rsidRPr="00B91793">
        <w:rPr>
          <w:rFonts w:ascii="Georgia" w:eastAsia="Times New Roman" w:hAnsi="Georgia" w:cs="Times New Roman"/>
          <w:b/>
          <w:bCs/>
          <w:color w:val="333333"/>
          <w:sz w:val="26"/>
          <w:szCs w:val="26"/>
          <w:lang w:eastAsia="es-UY"/>
        </w:rPr>
        <w:t>Papa Francisco</w:t>
      </w:r>
      <w:r w:rsidRPr="00B91793">
        <w:rPr>
          <w:rFonts w:ascii="Georgia" w:eastAsia="Times New Roman" w:hAnsi="Georgia" w:cs="Times New Roman"/>
          <w:color w:val="333333"/>
          <w:sz w:val="26"/>
          <w:szCs w:val="26"/>
          <w:lang w:eastAsia="es-UY"/>
        </w:rPr>
        <w:t> anunciou sua intenção de realizar em 2019 uma </w:t>
      </w:r>
      <w:hyperlink r:id="rId32" w:tgtFrame="_blank" w:history="1">
        <w:r w:rsidRPr="00B91793">
          <w:rPr>
            <w:rFonts w:ascii="Georgia" w:eastAsia="Times New Roman" w:hAnsi="Georgia" w:cs="Times New Roman"/>
            <w:color w:val="FC6B01"/>
            <w:sz w:val="26"/>
            <w:szCs w:val="26"/>
            <w:u w:val="single"/>
            <w:lang w:eastAsia="es-UY"/>
          </w:rPr>
          <w:t>Assembleia Especial do Sínodo dos Bispos para a região Pan-Amazônica</w:t>
        </w:r>
      </w:hyperlink>
      <w:r w:rsidRPr="00B91793">
        <w:rPr>
          <w:rFonts w:ascii="Georgia" w:eastAsia="Times New Roman" w:hAnsi="Georgia" w:cs="Times New Roman"/>
          <w:color w:val="333333"/>
          <w:sz w:val="26"/>
          <w:szCs w:val="26"/>
          <w:lang w:eastAsia="es-UY"/>
        </w:rPr>
        <w:t>. Como finalidade principal, ele indicou a busca de “novos caminhos para a evangelização daquela porção do povo de Deus, sobretudo dos indígenas” e uma responsabilidade eclesial partilhada com outras organizações humanitárias na solução da crise da </w:t>
      </w:r>
      <w:r w:rsidRPr="00B91793">
        <w:rPr>
          <w:rFonts w:ascii="Georgia" w:eastAsia="Times New Roman" w:hAnsi="Georgia" w:cs="Times New Roman"/>
          <w:b/>
          <w:bCs/>
          <w:color w:val="333333"/>
          <w:sz w:val="26"/>
          <w:szCs w:val="26"/>
          <w:lang w:eastAsia="es-UY"/>
        </w:rPr>
        <w:t>floresta Amazônica</w:t>
      </w:r>
      <w:r w:rsidRPr="00B91793">
        <w:rPr>
          <w:rFonts w:ascii="Georgia" w:eastAsia="Times New Roman" w:hAnsi="Georgia" w:cs="Times New Roman"/>
          <w:color w:val="333333"/>
          <w:sz w:val="26"/>
          <w:szCs w:val="26"/>
          <w:lang w:eastAsia="es-UY"/>
        </w:rPr>
        <w:t>, “pulmão de importância fundamental para o nosso planeta”.</w:t>
      </w:r>
    </w:p>
    <w:p w:rsid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No dia 19 de janeiro, por ocasião de sua visita ao Peru, </w:t>
      </w:r>
      <w:r w:rsidRPr="00B91793">
        <w:rPr>
          <w:rFonts w:ascii="Georgia" w:eastAsia="Times New Roman" w:hAnsi="Georgia" w:cs="Times New Roman"/>
          <w:b/>
          <w:bCs/>
          <w:color w:val="333333"/>
          <w:sz w:val="26"/>
          <w:szCs w:val="26"/>
          <w:lang w:eastAsia="es-UY"/>
        </w:rPr>
        <w:t>Francisco</w:t>
      </w:r>
      <w:r w:rsidRPr="00B91793">
        <w:rPr>
          <w:rFonts w:ascii="Georgia" w:eastAsia="Times New Roman" w:hAnsi="Georgia" w:cs="Times New Roman"/>
          <w:color w:val="333333"/>
          <w:sz w:val="26"/>
          <w:szCs w:val="26"/>
          <w:lang w:eastAsia="es-UY"/>
        </w:rPr>
        <w:t> </w:t>
      </w:r>
      <w:hyperlink r:id="rId33" w:tgtFrame="_blank" w:history="1">
        <w:r w:rsidRPr="00B91793">
          <w:rPr>
            <w:rFonts w:ascii="Georgia" w:eastAsia="Times New Roman" w:hAnsi="Georgia" w:cs="Times New Roman"/>
            <w:color w:val="FC6B01"/>
            <w:sz w:val="26"/>
            <w:szCs w:val="26"/>
            <w:u w:val="single"/>
            <w:lang w:eastAsia="es-UY"/>
          </w:rPr>
          <w:t>se encontrou em Puerto Maldonado</w:t>
        </w:r>
      </w:hyperlink>
      <w:r w:rsidRPr="00B91793">
        <w:rPr>
          <w:rFonts w:ascii="Georgia" w:eastAsia="Times New Roman" w:hAnsi="Georgia" w:cs="Times New Roman"/>
          <w:color w:val="333333"/>
          <w:sz w:val="26"/>
          <w:szCs w:val="26"/>
          <w:lang w:eastAsia="es-UY"/>
        </w:rPr>
        <w:t> com os habitantes da </w:t>
      </w:r>
      <w:r w:rsidRPr="00B91793">
        <w:rPr>
          <w:rFonts w:ascii="Georgia" w:eastAsia="Times New Roman" w:hAnsi="Georgia" w:cs="Times New Roman"/>
          <w:b/>
          <w:bCs/>
          <w:color w:val="333333"/>
          <w:sz w:val="26"/>
          <w:szCs w:val="26"/>
          <w:lang w:eastAsia="es-UY"/>
        </w:rPr>
        <w:t>Amazônia</w:t>
      </w:r>
      <w:r w:rsidRPr="00B91793">
        <w:rPr>
          <w:rFonts w:ascii="Georgia" w:eastAsia="Times New Roman" w:hAnsi="Georgia" w:cs="Times New Roman"/>
          <w:color w:val="333333"/>
          <w:sz w:val="26"/>
          <w:szCs w:val="26"/>
          <w:lang w:eastAsia="es-UY"/>
        </w:rPr>
        <w:t>, fez um discurso programático sobre a missão do Sínodo, o protagonismo dos habitantes da região e os “novos caminhos” da Igreja, cuja pastoral exige uma </w:t>
      </w:r>
      <w:r w:rsidRPr="00B91793">
        <w:rPr>
          <w:rFonts w:ascii="Georgia" w:eastAsia="Times New Roman" w:hAnsi="Georgia" w:cs="Times New Roman"/>
          <w:b/>
          <w:bCs/>
          <w:color w:val="333333"/>
          <w:sz w:val="26"/>
          <w:szCs w:val="26"/>
          <w:lang w:eastAsia="es-UY"/>
        </w:rPr>
        <w:t>inculturação</w:t>
      </w:r>
      <w:r w:rsidRPr="00B91793">
        <w:rPr>
          <w:rFonts w:ascii="Georgia" w:eastAsia="Times New Roman" w:hAnsi="Georgia" w:cs="Times New Roman"/>
          <w:color w:val="333333"/>
          <w:sz w:val="26"/>
          <w:szCs w:val="26"/>
          <w:lang w:eastAsia="es-UY"/>
        </w:rPr>
        <w:t> mais decidida. Nesse dia se reuniu pela primeira vez a </w:t>
      </w:r>
      <w:r w:rsidRPr="00B91793">
        <w:rPr>
          <w:rFonts w:ascii="Georgia" w:eastAsia="Times New Roman" w:hAnsi="Georgia" w:cs="Times New Roman"/>
          <w:b/>
          <w:bCs/>
          <w:color w:val="333333"/>
          <w:sz w:val="26"/>
          <w:szCs w:val="26"/>
          <w:lang w:eastAsia="es-UY"/>
        </w:rPr>
        <w:t>Comissão Pré-Sinodal do Sínodo para a Amazônia</w:t>
      </w:r>
      <w:r w:rsidRPr="00B91793">
        <w:rPr>
          <w:rFonts w:ascii="Georgia" w:eastAsia="Times New Roman" w:hAnsi="Georgia" w:cs="Times New Roman"/>
          <w:color w:val="333333"/>
          <w:sz w:val="26"/>
          <w:szCs w:val="26"/>
          <w:lang w:eastAsia="es-UY"/>
        </w:rPr>
        <w:t>. No dia 8 de março foram divulgados o tema “</w:t>
      </w:r>
      <w:hyperlink r:id="rId34" w:tgtFrame="_blank" w:history="1">
        <w:r w:rsidRPr="00B91793">
          <w:rPr>
            <w:rFonts w:ascii="Georgia" w:eastAsia="Times New Roman" w:hAnsi="Georgia" w:cs="Times New Roman"/>
            <w:color w:val="FC6B01"/>
            <w:sz w:val="26"/>
            <w:szCs w:val="26"/>
            <w:u w:val="single"/>
            <w:lang w:eastAsia="es-UY"/>
          </w:rPr>
          <w:t>Amazônia: novos caminhos para a Igreja e para uma ecologia integral</w:t>
        </w:r>
      </w:hyperlink>
      <w:r w:rsidRPr="00B91793">
        <w:rPr>
          <w:rFonts w:ascii="Georgia" w:eastAsia="Times New Roman" w:hAnsi="Georgia" w:cs="Times New Roman"/>
          <w:color w:val="333333"/>
          <w:sz w:val="26"/>
          <w:szCs w:val="26"/>
          <w:lang w:eastAsia="es-UY"/>
        </w:rPr>
        <w:t>”, e os nomes dos 18 </w:t>
      </w:r>
      <w:hyperlink r:id="rId35" w:tgtFrame="_blank" w:history="1">
        <w:r w:rsidRPr="00B91793">
          <w:rPr>
            <w:rFonts w:ascii="Georgia" w:eastAsia="Times New Roman" w:hAnsi="Georgia" w:cs="Times New Roman"/>
            <w:color w:val="FC6B01"/>
            <w:sz w:val="26"/>
            <w:szCs w:val="26"/>
            <w:u w:val="single"/>
            <w:lang w:eastAsia="es-UY"/>
          </w:rPr>
          <w:t xml:space="preserve">membros do Conselho </w:t>
        </w:r>
        <w:r w:rsidRPr="00B91793">
          <w:rPr>
            <w:rFonts w:ascii="Georgia" w:eastAsia="Times New Roman" w:hAnsi="Georgia" w:cs="Times New Roman"/>
            <w:color w:val="FC6B01"/>
            <w:sz w:val="26"/>
            <w:szCs w:val="26"/>
            <w:u w:val="single"/>
            <w:lang w:eastAsia="es-UY"/>
          </w:rPr>
          <w:lastRenderedPageBreak/>
          <w:t>Pré-Sinodal</w:t>
        </w:r>
      </w:hyperlink>
      <w:r w:rsidRPr="00B91793">
        <w:rPr>
          <w:rFonts w:ascii="Georgia" w:eastAsia="Times New Roman" w:hAnsi="Georgia" w:cs="Times New Roman"/>
          <w:color w:val="333333"/>
          <w:sz w:val="26"/>
          <w:szCs w:val="26"/>
          <w:lang w:eastAsia="es-UY"/>
        </w:rPr>
        <w:t>, que deverá colaborar com a Secretaria-Geral do Sínodo na preparação. Entre eles, o secretário-geral da Repam, </w:t>
      </w:r>
      <w:hyperlink r:id="rId36" w:tgtFrame="_blank" w:history="1">
        <w:r w:rsidRPr="00B91793">
          <w:rPr>
            <w:rFonts w:ascii="Georgia" w:eastAsia="Times New Roman" w:hAnsi="Georgia" w:cs="Times New Roman"/>
            <w:color w:val="FC6B01"/>
            <w:sz w:val="26"/>
            <w:szCs w:val="26"/>
            <w:u w:val="single"/>
            <w:lang w:eastAsia="es-UY"/>
          </w:rPr>
          <w:t>Mauricio López</w:t>
        </w:r>
      </w:hyperlink>
      <w:r w:rsidRPr="00B91793">
        <w:rPr>
          <w:rFonts w:ascii="Georgia" w:eastAsia="Times New Roman" w:hAnsi="Georgia" w:cs="Times New Roman"/>
          <w:color w:val="333333"/>
          <w:sz w:val="26"/>
          <w:szCs w:val="26"/>
          <w:lang w:eastAsia="es-UY"/>
        </w:rPr>
        <w:t>, e cinco brasileiros: o cardeal D. </w:t>
      </w:r>
      <w:hyperlink r:id="rId37" w:tgtFrame="_blank" w:history="1">
        <w:r w:rsidRPr="00B91793">
          <w:rPr>
            <w:rFonts w:ascii="Georgia" w:eastAsia="Times New Roman" w:hAnsi="Georgia" w:cs="Times New Roman"/>
            <w:color w:val="FC6B01"/>
            <w:sz w:val="26"/>
            <w:szCs w:val="26"/>
            <w:u w:val="single"/>
            <w:lang w:eastAsia="es-UY"/>
          </w:rPr>
          <w:t>Cláudio Hummes</w:t>
        </w:r>
      </w:hyperlink>
      <w:r w:rsidRPr="00B91793">
        <w:rPr>
          <w:rFonts w:ascii="Georgia" w:eastAsia="Times New Roman" w:hAnsi="Georgia" w:cs="Times New Roman"/>
          <w:color w:val="333333"/>
          <w:sz w:val="26"/>
          <w:szCs w:val="26"/>
          <w:lang w:eastAsia="es-UY"/>
        </w:rPr>
        <w:t>, presidente da Comissão Episcopal para Amazônia - CEA da CNBB e da Repam; o arcebispo de Porto Velho (RO) e presidente do Conselho Indigenista Missionário - Cimi, D. </w:t>
      </w:r>
      <w:hyperlink r:id="rId38" w:tgtFrame="_blank" w:history="1">
        <w:r w:rsidRPr="00B91793">
          <w:rPr>
            <w:rFonts w:ascii="Georgia" w:eastAsia="Times New Roman" w:hAnsi="Georgia" w:cs="Times New Roman"/>
            <w:color w:val="FC6B01"/>
            <w:sz w:val="26"/>
            <w:szCs w:val="26"/>
            <w:u w:val="single"/>
            <w:lang w:eastAsia="es-UY"/>
          </w:rPr>
          <w:t>Roque Paloschi</w:t>
        </w:r>
      </w:hyperlink>
      <w:r w:rsidRPr="00B91793">
        <w:rPr>
          <w:rFonts w:ascii="Georgia" w:eastAsia="Times New Roman" w:hAnsi="Georgia" w:cs="Times New Roman"/>
          <w:color w:val="333333"/>
          <w:sz w:val="26"/>
          <w:szCs w:val="26"/>
          <w:lang w:eastAsia="es-UY"/>
        </w:rPr>
        <w:t>; o bispo de Juína (MT), D. </w:t>
      </w:r>
      <w:r w:rsidRPr="00B91793">
        <w:rPr>
          <w:rFonts w:ascii="Georgia" w:eastAsia="Times New Roman" w:hAnsi="Georgia" w:cs="Times New Roman"/>
          <w:b/>
          <w:bCs/>
          <w:color w:val="333333"/>
          <w:sz w:val="26"/>
          <w:szCs w:val="26"/>
          <w:lang w:eastAsia="es-UY"/>
        </w:rPr>
        <w:t>Neri José Tondello</w:t>
      </w:r>
      <w:r w:rsidRPr="00B91793">
        <w:rPr>
          <w:rFonts w:ascii="Georgia" w:eastAsia="Times New Roman" w:hAnsi="Georgia" w:cs="Times New Roman"/>
          <w:color w:val="333333"/>
          <w:sz w:val="26"/>
          <w:szCs w:val="26"/>
          <w:lang w:eastAsia="es-UY"/>
        </w:rPr>
        <w:t>; além de D. </w:t>
      </w:r>
      <w:hyperlink r:id="rId39" w:tgtFrame="_blank" w:history="1">
        <w:r w:rsidRPr="00B91793">
          <w:rPr>
            <w:rFonts w:ascii="Georgia" w:eastAsia="Times New Roman" w:hAnsi="Georgia" w:cs="Times New Roman"/>
            <w:color w:val="FC6B01"/>
            <w:sz w:val="26"/>
            <w:szCs w:val="26"/>
            <w:u w:val="single"/>
            <w:lang w:eastAsia="es-UY"/>
          </w:rPr>
          <w:t>Erwin Kräutler</w:t>
        </w:r>
      </w:hyperlink>
      <w:r w:rsidRPr="00B91793">
        <w:rPr>
          <w:rFonts w:ascii="Georgia" w:eastAsia="Times New Roman" w:hAnsi="Georgia" w:cs="Times New Roman"/>
          <w:color w:val="333333"/>
          <w:sz w:val="26"/>
          <w:szCs w:val="26"/>
          <w:lang w:eastAsia="es-UY"/>
        </w:rPr>
        <w:t>, secretário da CEA e coordenador da Repam-Brasil, e a Ir. </w:t>
      </w:r>
      <w:r w:rsidRPr="00B91793">
        <w:rPr>
          <w:rFonts w:ascii="Georgia" w:eastAsia="Times New Roman" w:hAnsi="Georgia" w:cs="Times New Roman"/>
          <w:b/>
          <w:bCs/>
          <w:color w:val="333333"/>
          <w:sz w:val="26"/>
          <w:szCs w:val="26"/>
          <w:lang w:eastAsia="es-UY"/>
        </w:rPr>
        <w:t>Maria Irene Lopes</w:t>
      </w:r>
      <w:r w:rsidRPr="00B91793">
        <w:rPr>
          <w:rFonts w:ascii="Georgia" w:eastAsia="Times New Roman" w:hAnsi="Georgia" w:cs="Times New Roman"/>
          <w:color w:val="333333"/>
          <w:sz w:val="26"/>
          <w:szCs w:val="26"/>
          <w:lang w:eastAsia="es-UY"/>
        </w:rPr>
        <w:t>, como representante da </w:t>
      </w:r>
      <w:r w:rsidRPr="00B91793">
        <w:rPr>
          <w:rFonts w:ascii="Georgia" w:eastAsia="Times New Roman" w:hAnsi="Georgia" w:cs="Times New Roman"/>
          <w:b/>
          <w:bCs/>
          <w:color w:val="333333"/>
          <w:sz w:val="26"/>
          <w:szCs w:val="26"/>
          <w:lang w:eastAsia="es-UY"/>
        </w:rPr>
        <w:t xml:space="preserve">Confederação </w:t>
      </w:r>
      <w:proofErr w:type="gramStart"/>
      <w:r w:rsidRPr="00B91793">
        <w:rPr>
          <w:rFonts w:ascii="Georgia" w:eastAsia="Times New Roman" w:hAnsi="Georgia" w:cs="Times New Roman"/>
          <w:b/>
          <w:bCs/>
          <w:color w:val="333333"/>
          <w:sz w:val="26"/>
          <w:szCs w:val="26"/>
          <w:lang w:eastAsia="es-UY"/>
        </w:rPr>
        <w:t>Latino-Americana</w:t>
      </w:r>
      <w:proofErr w:type="gramEnd"/>
      <w:r w:rsidRPr="00B91793">
        <w:rPr>
          <w:rFonts w:ascii="Georgia" w:eastAsia="Times New Roman" w:hAnsi="Georgia" w:cs="Times New Roman"/>
          <w:b/>
          <w:bCs/>
          <w:color w:val="333333"/>
          <w:sz w:val="26"/>
          <w:szCs w:val="26"/>
          <w:lang w:eastAsia="es-UY"/>
        </w:rPr>
        <w:t xml:space="preserve"> e Caribenha de Religiosos e Religiosas - CLAR</w:t>
      </w:r>
      <w:r w:rsidRPr="00B91793">
        <w:rPr>
          <w:rFonts w:ascii="Georgia" w:eastAsia="Times New Roman" w:hAnsi="Georgia" w:cs="Times New Roman"/>
          <w:color w:val="333333"/>
          <w:sz w:val="26"/>
          <w:szCs w:val="26"/>
          <w:lang w:eastAsia="es-UY"/>
        </w:rPr>
        <w:t>. Foram também nomeados cinco peritos-assessores que acompanham os trabalhos do Sínodo, sem ser membros dele: </w:t>
      </w:r>
      <w:r w:rsidRPr="00B91793">
        <w:rPr>
          <w:rFonts w:ascii="Georgia" w:eastAsia="Times New Roman" w:hAnsi="Georgia" w:cs="Times New Roman"/>
          <w:b/>
          <w:bCs/>
          <w:color w:val="333333"/>
          <w:sz w:val="26"/>
          <w:szCs w:val="26"/>
          <w:lang w:eastAsia="es-UY"/>
        </w:rPr>
        <w:t>Peter Hughes</w:t>
      </w:r>
      <w:r w:rsidRPr="00B91793">
        <w:rPr>
          <w:rFonts w:ascii="Georgia" w:eastAsia="Times New Roman" w:hAnsi="Georgia" w:cs="Times New Roman"/>
          <w:color w:val="333333"/>
          <w:sz w:val="26"/>
          <w:szCs w:val="26"/>
          <w:lang w:eastAsia="es-UY"/>
        </w:rPr>
        <w:t> (Peru), </w:t>
      </w:r>
      <w:r w:rsidRPr="00B91793">
        <w:rPr>
          <w:rFonts w:ascii="Georgia" w:eastAsia="Times New Roman" w:hAnsi="Georgia" w:cs="Times New Roman"/>
          <w:b/>
          <w:bCs/>
          <w:color w:val="333333"/>
          <w:sz w:val="26"/>
          <w:szCs w:val="26"/>
          <w:lang w:eastAsia="es-UY"/>
        </w:rPr>
        <w:t>Fernando Héctor Roca Alcázar</w:t>
      </w:r>
      <w:r w:rsidRPr="00B91793">
        <w:rPr>
          <w:rFonts w:ascii="Georgia" w:eastAsia="Times New Roman" w:hAnsi="Georgia" w:cs="Times New Roman"/>
          <w:color w:val="333333"/>
          <w:sz w:val="26"/>
          <w:szCs w:val="26"/>
          <w:lang w:eastAsia="es-UY"/>
        </w:rPr>
        <w:t> (Peru), </w:t>
      </w:r>
      <w:r w:rsidRPr="00B91793">
        <w:rPr>
          <w:rFonts w:ascii="Georgia" w:eastAsia="Times New Roman" w:hAnsi="Georgia" w:cs="Times New Roman"/>
          <w:b/>
          <w:bCs/>
          <w:color w:val="333333"/>
          <w:sz w:val="26"/>
          <w:szCs w:val="26"/>
          <w:lang w:eastAsia="es-UY"/>
        </w:rPr>
        <w:t>Márcia Maria de Oliveira</w:t>
      </w:r>
      <w:r w:rsidRPr="00B91793">
        <w:rPr>
          <w:rFonts w:ascii="Georgia" w:eastAsia="Times New Roman" w:hAnsi="Georgia" w:cs="Times New Roman"/>
          <w:color w:val="333333"/>
          <w:sz w:val="26"/>
          <w:szCs w:val="26"/>
          <w:lang w:eastAsia="es-UY"/>
        </w:rPr>
        <w:t> (Brasil), </w:t>
      </w:r>
      <w:r w:rsidRPr="00B91793">
        <w:rPr>
          <w:rFonts w:ascii="Georgia" w:eastAsia="Times New Roman" w:hAnsi="Georgia" w:cs="Times New Roman"/>
          <w:b/>
          <w:bCs/>
          <w:color w:val="333333"/>
          <w:sz w:val="26"/>
          <w:szCs w:val="26"/>
          <w:lang w:eastAsia="es-UY"/>
        </w:rPr>
        <w:t>Justino Rezende</w:t>
      </w:r>
      <w:r w:rsidRPr="00B91793">
        <w:rPr>
          <w:rFonts w:ascii="Georgia" w:eastAsia="Times New Roman" w:hAnsi="Georgia" w:cs="Times New Roman"/>
          <w:color w:val="333333"/>
          <w:sz w:val="26"/>
          <w:szCs w:val="26"/>
          <w:lang w:eastAsia="es-UY"/>
        </w:rPr>
        <w:t> (Brasil) e </w:t>
      </w:r>
      <w:r w:rsidRPr="00B91793">
        <w:rPr>
          <w:rFonts w:ascii="Georgia" w:eastAsia="Times New Roman" w:hAnsi="Georgia" w:cs="Times New Roman"/>
          <w:b/>
          <w:bCs/>
          <w:color w:val="333333"/>
          <w:sz w:val="26"/>
          <w:szCs w:val="26"/>
          <w:lang w:eastAsia="es-UY"/>
        </w:rPr>
        <w:t>Paulo Suess</w:t>
      </w:r>
      <w:r w:rsidRPr="00B91793">
        <w:rPr>
          <w:rFonts w:ascii="Georgia" w:eastAsia="Times New Roman" w:hAnsi="Georgia" w:cs="Times New Roman"/>
          <w:color w:val="333333"/>
          <w:sz w:val="26"/>
          <w:szCs w:val="26"/>
          <w:lang w:eastAsia="es-UY"/>
        </w:rPr>
        <w:t> (Brasil).</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Nos dias 11 e 12 de abril, os </w:t>
      </w:r>
      <w:r w:rsidRPr="00B91793">
        <w:rPr>
          <w:rFonts w:ascii="Georgia" w:eastAsia="Times New Roman" w:hAnsi="Georgia" w:cs="Times New Roman"/>
          <w:b/>
          <w:bCs/>
          <w:color w:val="333333"/>
          <w:sz w:val="26"/>
          <w:szCs w:val="26"/>
          <w:lang w:eastAsia="es-UY"/>
        </w:rPr>
        <w:t>membros da Comissão Pré-Sinodal</w:t>
      </w:r>
      <w:r w:rsidRPr="00B91793">
        <w:rPr>
          <w:rFonts w:ascii="Georgia" w:eastAsia="Times New Roman" w:hAnsi="Georgia" w:cs="Times New Roman"/>
          <w:color w:val="333333"/>
          <w:sz w:val="26"/>
          <w:szCs w:val="26"/>
          <w:lang w:eastAsia="es-UY"/>
        </w:rPr>
        <w:t> </w:t>
      </w:r>
      <w:proofErr w:type="gramStart"/>
      <w:r w:rsidRPr="00B91793">
        <w:rPr>
          <w:rFonts w:ascii="Georgia" w:eastAsia="Times New Roman" w:hAnsi="Georgia" w:cs="Times New Roman"/>
          <w:color w:val="333333"/>
          <w:sz w:val="26"/>
          <w:szCs w:val="26"/>
          <w:lang w:eastAsia="es-UY"/>
        </w:rPr>
        <w:t>e</w:t>
      </w:r>
      <w:proofErr w:type="gramEnd"/>
      <w:r w:rsidRPr="00B91793">
        <w:rPr>
          <w:rFonts w:ascii="Georgia" w:eastAsia="Times New Roman" w:hAnsi="Georgia" w:cs="Times New Roman"/>
          <w:color w:val="333333"/>
          <w:sz w:val="26"/>
          <w:szCs w:val="26"/>
          <w:lang w:eastAsia="es-UY"/>
        </w:rPr>
        <w:t xml:space="preserve"> os assessores discutiram em </w:t>
      </w:r>
      <w:r w:rsidRPr="00B91793">
        <w:rPr>
          <w:rFonts w:ascii="Georgia" w:eastAsia="Times New Roman" w:hAnsi="Georgia" w:cs="Times New Roman"/>
          <w:b/>
          <w:bCs/>
          <w:color w:val="333333"/>
          <w:sz w:val="26"/>
          <w:szCs w:val="26"/>
          <w:lang w:eastAsia="es-UY"/>
        </w:rPr>
        <w:t>Roma</w:t>
      </w:r>
      <w:r w:rsidRPr="00B91793">
        <w:rPr>
          <w:rFonts w:ascii="Georgia" w:eastAsia="Times New Roman" w:hAnsi="Georgia" w:cs="Times New Roman"/>
          <w:color w:val="333333"/>
          <w:sz w:val="26"/>
          <w:szCs w:val="26"/>
          <w:lang w:eastAsia="es-UY"/>
        </w:rPr>
        <w:t> a primeira versão de um “</w:t>
      </w:r>
      <w:r w:rsidRPr="00B91793">
        <w:rPr>
          <w:rFonts w:ascii="Georgia" w:eastAsia="Times New Roman" w:hAnsi="Georgia" w:cs="Times New Roman"/>
          <w:b/>
          <w:bCs/>
          <w:color w:val="333333"/>
          <w:sz w:val="26"/>
          <w:szCs w:val="26"/>
          <w:lang w:eastAsia="es-UY"/>
        </w:rPr>
        <w:t>Documento Preparatório</w:t>
      </w:r>
      <w:r w:rsidRPr="00B91793">
        <w:rPr>
          <w:rFonts w:ascii="Georgia" w:eastAsia="Times New Roman" w:hAnsi="Georgia" w:cs="Times New Roman"/>
          <w:color w:val="333333"/>
          <w:sz w:val="26"/>
          <w:szCs w:val="26"/>
          <w:lang w:eastAsia="es-UY"/>
        </w:rPr>
        <w:t>”. Segundo comunicado divulgado pela </w:t>
      </w:r>
      <w:proofErr w:type="gramStart"/>
      <w:r w:rsidRPr="00B91793">
        <w:rPr>
          <w:rFonts w:ascii="Georgia" w:eastAsia="Times New Roman" w:hAnsi="Georgia" w:cs="Times New Roman"/>
          <w:b/>
          <w:bCs/>
          <w:color w:val="333333"/>
          <w:sz w:val="26"/>
          <w:szCs w:val="26"/>
          <w:lang w:eastAsia="es-UY"/>
        </w:rPr>
        <w:t>Secretaria</w:t>
      </w:r>
      <w:proofErr w:type="gramEnd"/>
      <w:r w:rsidRPr="00B91793">
        <w:rPr>
          <w:rFonts w:ascii="Georgia" w:eastAsia="Times New Roman" w:hAnsi="Georgia" w:cs="Times New Roman"/>
          <w:b/>
          <w:bCs/>
          <w:color w:val="333333"/>
          <w:sz w:val="26"/>
          <w:szCs w:val="26"/>
          <w:lang w:eastAsia="es-UY"/>
        </w:rPr>
        <w:t xml:space="preserve"> do Sínodo dos Bispos</w:t>
      </w:r>
      <w:r w:rsidRPr="00B91793">
        <w:rPr>
          <w:rFonts w:ascii="Georgia" w:eastAsia="Times New Roman" w:hAnsi="Georgia" w:cs="Times New Roman"/>
          <w:color w:val="333333"/>
          <w:sz w:val="26"/>
          <w:szCs w:val="26"/>
          <w:lang w:eastAsia="es-UY"/>
        </w:rPr>
        <w:t>, no debate destacou-se a importância da região amazônica para todo o planeta. Em especial, os membros e os especialistas se confrontaram sobre a situação pastoral do território e sobre a necessidade de iniciar novos caminhos para uma </w:t>
      </w:r>
      <w:r w:rsidRPr="00B91793">
        <w:rPr>
          <w:rFonts w:ascii="Georgia" w:eastAsia="Times New Roman" w:hAnsi="Georgia" w:cs="Times New Roman"/>
          <w:b/>
          <w:bCs/>
          <w:color w:val="333333"/>
          <w:sz w:val="26"/>
          <w:szCs w:val="26"/>
          <w:lang w:eastAsia="es-UY"/>
        </w:rPr>
        <w:t>inculturação do Evangelho</w:t>
      </w:r>
      <w:r w:rsidRPr="00B91793">
        <w:rPr>
          <w:rFonts w:ascii="Georgia" w:eastAsia="Times New Roman" w:hAnsi="Georgia" w:cs="Times New Roman"/>
          <w:color w:val="333333"/>
          <w:sz w:val="26"/>
          <w:szCs w:val="26"/>
          <w:lang w:eastAsia="es-UY"/>
        </w:rPr>
        <w:t> mais incisiva junto às populações que o habitam. Em segundo lugar, refletiram sobre a crise ecológica que toca a região e destacaram a exigência de promover uma ecologia integral, na linha traçada pela </w:t>
      </w:r>
      <w:hyperlink r:id="rId40" w:tgtFrame="_blank" w:history="1">
        <w:r w:rsidRPr="00B91793">
          <w:rPr>
            <w:rFonts w:ascii="Georgia" w:eastAsia="Times New Roman" w:hAnsi="Georgia" w:cs="Times New Roman"/>
            <w:color w:val="FC6B01"/>
            <w:sz w:val="26"/>
            <w:szCs w:val="26"/>
            <w:u w:val="single"/>
            <w:lang w:eastAsia="es-UY"/>
          </w:rPr>
          <w:t>Encíclica Laudato si’</w:t>
        </w:r>
      </w:hyperlink>
      <w:r w:rsidRPr="00B91793">
        <w:rPr>
          <w:rFonts w:ascii="Georgia" w:eastAsia="Times New Roman" w:hAnsi="Georgia" w:cs="Times New Roman"/>
          <w:color w:val="333333"/>
          <w:sz w:val="26"/>
          <w:szCs w:val="26"/>
          <w:lang w:eastAsia="es-UY"/>
        </w:rPr>
        <w:t>. O </w:t>
      </w:r>
      <w:r w:rsidRPr="00B91793">
        <w:rPr>
          <w:rFonts w:ascii="Georgia" w:eastAsia="Times New Roman" w:hAnsi="Georgia" w:cs="Times New Roman"/>
          <w:b/>
          <w:bCs/>
          <w:color w:val="333333"/>
          <w:sz w:val="26"/>
          <w:szCs w:val="26"/>
          <w:lang w:eastAsia="es-UY"/>
        </w:rPr>
        <w:t>Papa Francisco</w:t>
      </w:r>
      <w:r w:rsidRPr="00B91793">
        <w:rPr>
          <w:rFonts w:ascii="Georgia" w:eastAsia="Times New Roman" w:hAnsi="Georgia" w:cs="Times New Roman"/>
          <w:color w:val="333333"/>
          <w:sz w:val="26"/>
          <w:szCs w:val="26"/>
          <w:lang w:eastAsia="es-UY"/>
        </w:rPr>
        <w:t> esteve presente durante os trabalhos desses dois dias, agradeceu aos participantes, mas não interveio nas discussões.</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Neste momento, a equipe do secretário-geral do Sínodo, cardeal </w:t>
      </w:r>
      <w:r w:rsidRPr="00B91793">
        <w:rPr>
          <w:rFonts w:ascii="Georgia" w:eastAsia="Times New Roman" w:hAnsi="Georgia" w:cs="Times New Roman"/>
          <w:b/>
          <w:bCs/>
          <w:color w:val="333333"/>
          <w:sz w:val="26"/>
          <w:szCs w:val="26"/>
          <w:lang w:eastAsia="es-UY"/>
        </w:rPr>
        <w:t>Lorenzo Baldisseri</w:t>
      </w:r>
      <w:r w:rsidRPr="00B91793">
        <w:rPr>
          <w:rFonts w:ascii="Georgia" w:eastAsia="Times New Roman" w:hAnsi="Georgia" w:cs="Times New Roman"/>
          <w:color w:val="333333"/>
          <w:sz w:val="26"/>
          <w:szCs w:val="26"/>
          <w:lang w:eastAsia="es-UY"/>
        </w:rPr>
        <w:t xml:space="preserve">, introduz as emendas no documento, pede a aprovação oficial do Papa </w:t>
      </w:r>
      <w:proofErr w:type="gramStart"/>
      <w:r w:rsidRPr="00B91793">
        <w:rPr>
          <w:rFonts w:ascii="Georgia" w:eastAsia="Times New Roman" w:hAnsi="Georgia" w:cs="Times New Roman"/>
          <w:color w:val="333333"/>
          <w:sz w:val="26"/>
          <w:szCs w:val="26"/>
          <w:lang w:eastAsia="es-UY"/>
        </w:rPr>
        <w:t>e</w:t>
      </w:r>
      <w:proofErr w:type="gramEnd"/>
      <w:r w:rsidRPr="00B91793">
        <w:rPr>
          <w:rFonts w:ascii="Georgia" w:eastAsia="Times New Roman" w:hAnsi="Georgia" w:cs="Times New Roman"/>
          <w:color w:val="333333"/>
          <w:sz w:val="26"/>
          <w:szCs w:val="26"/>
          <w:lang w:eastAsia="es-UY"/>
        </w:rPr>
        <w:t xml:space="preserve"> cuida das traduções. Para não antecipar o trabalho do próprio </w:t>
      </w:r>
      <w:r w:rsidRPr="00B91793">
        <w:rPr>
          <w:rFonts w:ascii="Georgia" w:eastAsia="Times New Roman" w:hAnsi="Georgia" w:cs="Times New Roman"/>
          <w:b/>
          <w:bCs/>
          <w:color w:val="333333"/>
          <w:sz w:val="26"/>
          <w:szCs w:val="26"/>
          <w:lang w:eastAsia="es-UY"/>
        </w:rPr>
        <w:t>Sínodo</w:t>
      </w:r>
      <w:r w:rsidRPr="00B91793">
        <w:rPr>
          <w:rFonts w:ascii="Georgia" w:eastAsia="Times New Roman" w:hAnsi="Georgia" w:cs="Times New Roman"/>
          <w:color w:val="333333"/>
          <w:sz w:val="26"/>
          <w:szCs w:val="26"/>
          <w:lang w:eastAsia="es-UY"/>
        </w:rPr>
        <w:t>, aos colaboradores do texto foi pedido certo silêncio sobre seu conteúdo. Logo mais, provavelmente até o fim do mês de maio de 2018, o “</w:t>
      </w:r>
      <w:r w:rsidRPr="00B91793">
        <w:rPr>
          <w:rFonts w:ascii="Georgia" w:eastAsia="Times New Roman" w:hAnsi="Georgia" w:cs="Times New Roman"/>
          <w:b/>
          <w:bCs/>
          <w:color w:val="333333"/>
          <w:sz w:val="26"/>
          <w:szCs w:val="26"/>
          <w:lang w:eastAsia="es-UY"/>
        </w:rPr>
        <w:t>Documento Preparatório</w:t>
      </w:r>
      <w:r w:rsidRPr="00B91793">
        <w:rPr>
          <w:rFonts w:ascii="Georgia" w:eastAsia="Times New Roman" w:hAnsi="Georgia" w:cs="Times New Roman"/>
          <w:color w:val="333333"/>
          <w:sz w:val="26"/>
          <w:szCs w:val="26"/>
          <w:lang w:eastAsia="es-UY"/>
        </w:rPr>
        <w:t>” irá aos delegados do Sínodo, e estes, com as Igrejas locais que representam, deverão discutir as questões candentes para uma próxima versão do “</w:t>
      </w:r>
      <w:r w:rsidRPr="00B91793">
        <w:rPr>
          <w:rFonts w:ascii="Georgia" w:eastAsia="Times New Roman" w:hAnsi="Georgia" w:cs="Times New Roman"/>
          <w:b/>
          <w:bCs/>
          <w:color w:val="333333"/>
          <w:sz w:val="26"/>
          <w:szCs w:val="26"/>
          <w:lang w:eastAsia="es-UY"/>
        </w:rPr>
        <w:t>Documento Preparatório</w:t>
      </w:r>
      <w:r w:rsidRPr="00B91793">
        <w:rPr>
          <w:rFonts w:ascii="Georgia" w:eastAsia="Times New Roman" w:hAnsi="Georgia" w:cs="Times New Roman"/>
          <w:color w:val="333333"/>
          <w:sz w:val="26"/>
          <w:szCs w:val="26"/>
          <w:lang w:eastAsia="es-UY"/>
        </w:rPr>
        <w:t>”. O questionário, que acompanha o texto, foi pensado para facilitar essas discussões nas bases. A discussão das Igrejas locais, que reflete o espírito de </w:t>
      </w:r>
      <w:hyperlink r:id="rId41" w:tgtFrame="_blank" w:history="1">
        <w:r w:rsidRPr="00B91793">
          <w:rPr>
            <w:rFonts w:ascii="Georgia" w:eastAsia="Times New Roman" w:hAnsi="Georgia" w:cs="Times New Roman"/>
            <w:color w:val="FC6B01"/>
            <w:sz w:val="26"/>
            <w:szCs w:val="26"/>
            <w:u w:val="single"/>
            <w:lang w:eastAsia="es-UY"/>
          </w:rPr>
          <w:t>sinodalidade</w:t>
        </w:r>
      </w:hyperlink>
      <w:r w:rsidRPr="00B91793">
        <w:rPr>
          <w:rFonts w:ascii="Georgia" w:eastAsia="Times New Roman" w:hAnsi="Georgia" w:cs="Times New Roman"/>
          <w:color w:val="333333"/>
          <w:sz w:val="26"/>
          <w:szCs w:val="26"/>
          <w:lang w:eastAsia="es-UY"/>
        </w:rPr>
        <w:t> é a fase mais importante para o </w:t>
      </w:r>
      <w:r w:rsidRPr="00B91793">
        <w:rPr>
          <w:rFonts w:ascii="Georgia" w:eastAsia="Times New Roman" w:hAnsi="Georgia" w:cs="Times New Roman"/>
          <w:b/>
          <w:bCs/>
          <w:color w:val="333333"/>
          <w:sz w:val="26"/>
          <w:szCs w:val="26"/>
          <w:lang w:eastAsia="es-UY"/>
        </w:rPr>
        <w:t>Sínodo</w:t>
      </w:r>
      <w:r w:rsidRPr="00B91793">
        <w:rPr>
          <w:rFonts w:ascii="Georgia" w:eastAsia="Times New Roman" w:hAnsi="Georgia" w:cs="Times New Roman"/>
          <w:color w:val="333333"/>
          <w:sz w:val="26"/>
          <w:szCs w:val="26"/>
          <w:lang w:eastAsia="es-UY"/>
        </w:rPr>
        <w:t>. Para não esvaziar o método da </w:t>
      </w:r>
      <w:r w:rsidRPr="00B91793">
        <w:rPr>
          <w:rFonts w:ascii="Georgia" w:eastAsia="Times New Roman" w:hAnsi="Georgia" w:cs="Times New Roman"/>
          <w:b/>
          <w:bCs/>
          <w:color w:val="333333"/>
          <w:sz w:val="26"/>
          <w:szCs w:val="26"/>
          <w:lang w:eastAsia="es-UY"/>
        </w:rPr>
        <w:t>sinodalidade</w:t>
      </w:r>
      <w:r w:rsidRPr="00B91793">
        <w:rPr>
          <w:rFonts w:ascii="Georgia" w:eastAsia="Times New Roman" w:hAnsi="Georgia" w:cs="Times New Roman"/>
          <w:color w:val="333333"/>
          <w:sz w:val="26"/>
          <w:szCs w:val="26"/>
          <w:lang w:eastAsia="es-UY"/>
        </w:rPr>
        <w:t>, na redação da primeira versão do “</w:t>
      </w:r>
      <w:r w:rsidRPr="00B91793">
        <w:rPr>
          <w:rFonts w:ascii="Georgia" w:eastAsia="Times New Roman" w:hAnsi="Georgia" w:cs="Times New Roman"/>
          <w:b/>
          <w:bCs/>
          <w:color w:val="333333"/>
          <w:sz w:val="26"/>
          <w:szCs w:val="26"/>
          <w:lang w:eastAsia="es-UY"/>
        </w:rPr>
        <w:t>Documento Preparatório</w:t>
      </w:r>
      <w:r w:rsidRPr="00B91793">
        <w:rPr>
          <w:rFonts w:ascii="Georgia" w:eastAsia="Times New Roman" w:hAnsi="Georgia" w:cs="Times New Roman"/>
          <w:color w:val="333333"/>
          <w:sz w:val="26"/>
          <w:szCs w:val="26"/>
          <w:lang w:eastAsia="es-UY"/>
        </w:rPr>
        <w:t>” teve-se o cuidado de não antecipar propostas ou levantar questões que deveriam ser encaminhadas pelas Igrejas locais. Ainda estamos nos prolegômenos do Sínodo. A pauta real só pode ser estabelecida após o retorno do questionário das Igrejas locais. Isso não impede que cada um que conhece a realidade amazônica e, sobretudo, os seus habitantes comece a construir a sua agenda pessoal.</w:t>
      </w:r>
    </w:p>
    <w:p w:rsidR="00B91793" w:rsidRPr="00B91793" w:rsidRDefault="00B91793" w:rsidP="00B91793">
      <w:pPr>
        <w:jc w:val="left"/>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noProof/>
          <w:color w:val="333333"/>
          <w:sz w:val="26"/>
          <w:szCs w:val="26"/>
          <w:lang w:eastAsia="es-UY"/>
        </w:rPr>
        <w:lastRenderedPageBreak/>
        <w:drawing>
          <wp:inline distT="0" distB="0" distL="0" distR="0" wp14:anchorId="71365C2B" wp14:editId="3C2C1C5A">
            <wp:extent cx="4972050" cy="2486025"/>
            <wp:effectExtent l="0" t="0" r="0" b="9525"/>
            <wp:docPr id="4" name="Imagen 4" descr="http://www.ihu.unisinos.br/images/ihu/2018/04/13-04-2018-conselho-sinodal-amazonia-papa-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hu.unisinos.br/images/ihu/2018/04/13-04-2018-conselho-sinodal-amazonia-papa-francisco.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975320" cy="2487660"/>
                    </a:xfrm>
                    <a:prstGeom prst="rect">
                      <a:avLst/>
                    </a:prstGeom>
                    <a:noFill/>
                    <a:ln>
                      <a:noFill/>
                    </a:ln>
                  </pic:spPr>
                </pic:pic>
              </a:graphicData>
            </a:graphic>
          </wp:inline>
        </w:drawing>
      </w:r>
    </w:p>
    <w:p w:rsidR="00B91793" w:rsidRPr="00B91793" w:rsidRDefault="00B91793" w:rsidP="00B91793">
      <w:pPr>
        <w:jc w:val="center"/>
        <w:textAlignment w:val="top"/>
        <w:rPr>
          <w:rFonts w:ascii="Arial" w:eastAsia="Times New Roman" w:hAnsi="Arial" w:cs="Arial"/>
          <w:color w:val="333333"/>
          <w:sz w:val="18"/>
          <w:szCs w:val="18"/>
          <w:lang w:eastAsia="es-UY"/>
        </w:rPr>
      </w:pPr>
      <w:r w:rsidRPr="00B91793">
        <w:rPr>
          <w:rFonts w:ascii="Arial" w:eastAsia="Times New Roman" w:hAnsi="Arial" w:cs="Arial"/>
          <w:color w:val="333333"/>
          <w:sz w:val="18"/>
          <w:szCs w:val="18"/>
          <w:lang w:eastAsia="es-UY"/>
        </w:rPr>
        <w:t>Integrantes do Conselho Sinodal em reunião com o Papa Francisco, no Vaticano, durante encontro preparatório para o Sínodo Pan-Amazônico de 2019 | Foto: Repam</w:t>
      </w:r>
    </w:p>
    <w:p w:rsidR="00B91793" w:rsidRDefault="00B91793" w:rsidP="00B91793">
      <w:pPr>
        <w:textAlignment w:val="top"/>
        <w:rPr>
          <w:rFonts w:ascii="Georgia" w:eastAsia="Times New Roman" w:hAnsi="Georgia" w:cs="Times New Roman"/>
          <w:b/>
          <w:bCs/>
          <w:color w:val="333333"/>
          <w:sz w:val="26"/>
          <w:szCs w:val="26"/>
          <w:lang w:eastAsia="es-UY"/>
        </w:rPr>
      </w:pPr>
      <w:r w:rsidRPr="00B91793">
        <w:rPr>
          <w:rFonts w:ascii="Georgia" w:eastAsia="Times New Roman" w:hAnsi="Georgia" w:cs="Times New Roman"/>
          <w:b/>
          <w:bCs/>
          <w:color w:val="333333"/>
          <w:sz w:val="26"/>
          <w:szCs w:val="26"/>
          <w:lang w:eastAsia="es-UY"/>
        </w:rPr>
        <w:t>IHU On-Line - Que questões estarão em discussão na Assembleia Especial do Sínodo dos Bispos para a Pan-Amazônia no ano que vem?</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Paulo Suess -</w:t>
      </w:r>
      <w:r w:rsidRPr="00B91793">
        <w:rPr>
          <w:rFonts w:ascii="Georgia" w:eastAsia="Times New Roman" w:hAnsi="Georgia" w:cs="Times New Roman"/>
          <w:color w:val="333333"/>
          <w:sz w:val="26"/>
          <w:szCs w:val="26"/>
          <w:lang w:eastAsia="es-UY"/>
        </w:rPr>
        <w:t> Quem tem a experiência de vida na</w:t>
      </w:r>
      <w:r w:rsidRPr="00B91793">
        <w:rPr>
          <w:rFonts w:ascii="Georgia" w:eastAsia="Times New Roman" w:hAnsi="Georgia" w:cs="Times New Roman"/>
          <w:b/>
          <w:bCs/>
          <w:color w:val="333333"/>
          <w:sz w:val="26"/>
          <w:szCs w:val="26"/>
          <w:lang w:eastAsia="es-UY"/>
        </w:rPr>
        <w:t> </w:t>
      </w:r>
      <w:hyperlink r:id="rId43" w:tgtFrame="_blank" w:history="1">
        <w:r w:rsidRPr="00B91793">
          <w:rPr>
            <w:rFonts w:ascii="Georgia" w:eastAsia="Times New Roman" w:hAnsi="Georgia" w:cs="Times New Roman"/>
            <w:color w:val="FC6B01"/>
            <w:sz w:val="26"/>
            <w:szCs w:val="26"/>
            <w:u w:val="single"/>
            <w:lang w:eastAsia="es-UY"/>
          </w:rPr>
          <w:t>Amazônia</w:t>
        </w:r>
      </w:hyperlink>
      <w:r w:rsidRPr="00B91793">
        <w:rPr>
          <w:rFonts w:ascii="Georgia" w:eastAsia="Times New Roman" w:hAnsi="Georgia" w:cs="Times New Roman"/>
          <w:color w:val="333333"/>
          <w:sz w:val="26"/>
          <w:szCs w:val="26"/>
          <w:lang w:eastAsia="es-UY"/>
        </w:rPr>
        <w:t> carrega, desde os primeiros dias desta convivência, uma agenda pastoral consigo. Essa agenda perpassa, por opções pessoais, vários estágios entre um silêncio solitário, discussões com amigos em altas horas da noite, diálogos atormentados com instâncias eclesiais e uma discussão pública, por causa de sua novidade considerada heterodoxa. Com o </w:t>
      </w:r>
      <w:r w:rsidRPr="00B91793">
        <w:rPr>
          <w:rFonts w:ascii="Georgia" w:eastAsia="Times New Roman" w:hAnsi="Georgia" w:cs="Times New Roman"/>
          <w:b/>
          <w:bCs/>
          <w:color w:val="333333"/>
          <w:sz w:val="26"/>
          <w:szCs w:val="26"/>
          <w:lang w:eastAsia="es-UY"/>
        </w:rPr>
        <w:t>Sínodo convocado pelo Papa Francisco</w:t>
      </w:r>
      <w:r w:rsidRPr="00B91793">
        <w:rPr>
          <w:rFonts w:ascii="Georgia" w:eastAsia="Times New Roman" w:hAnsi="Georgia" w:cs="Times New Roman"/>
          <w:color w:val="333333"/>
          <w:sz w:val="26"/>
          <w:szCs w:val="26"/>
          <w:lang w:eastAsia="es-UY"/>
        </w:rPr>
        <w:t>, </w:t>
      </w:r>
      <w:r w:rsidRPr="00B91793">
        <w:rPr>
          <w:rFonts w:ascii="Georgia" w:eastAsia="Times New Roman" w:hAnsi="Georgia" w:cs="Times New Roman"/>
          <w:b/>
          <w:bCs/>
          <w:color w:val="333333"/>
          <w:sz w:val="26"/>
          <w:szCs w:val="26"/>
          <w:lang w:eastAsia="es-UY"/>
        </w:rPr>
        <w:t xml:space="preserve">um Sínodo sobre </w:t>
      </w:r>
      <w:proofErr w:type="gramStart"/>
      <w:r w:rsidRPr="00B91793">
        <w:rPr>
          <w:rFonts w:ascii="Georgia" w:eastAsia="Times New Roman" w:hAnsi="Georgia" w:cs="Times New Roman"/>
          <w:b/>
          <w:bCs/>
          <w:color w:val="333333"/>
          <w:sz w:val="26"/>
          <w:szCs w:val="26"/>
          <w:lang w:eastAsia="es-UY"/>
        </w:rPr>
        <w:t>e</w:t>
      </w:r>
      <w:proofErr w:type="gramEnd"/>
      <w:r w:rsidRPr="00B91793">
        <w:rPr>
          <w:rFonts w:ascii="Georgia" w:eastAsia="Times New Roman" w:hAnsi="Georgia" w:cs="Times New Roman"/>
          <w:b/>
          <w:bCs/>
          <w:color w:val="333333"/>
          <w:sz w:val="26"/>
          <w:szCs w:val="26"/>
          <w:lang w:eastAsia="es-UY"/>
        </w:rPr>
        <w:t xml:space="preserve"> desde a Amazônia</w:t>
      </w:r>
      <w:r w:rsidRPr="00B91793">
        <w:rPr>
          <w:rFonts w:ascii="Georgia" w:eastAsia="Times New Roman" w:hAnsi="Georgia" w:cs="Times New Roman"/>
          <w:color w:val="333333"/>
          <w:sz w:val="26"/>
          <w:szCs w:val="26"/>
          <w:lang w:eastAsia="es-UY"/>
        </w:rPr>
        <w:t>, chegou o momento que indica a possibilidade de se colocar essas questões na mesa da Igreja universal, já que os </w:t>
      </w:r>
      <w:r w:rsidRPr="00B91793">
        <w:rPr>
          <w:rFonts w:ascii="Georgia" w:eastAsia="Times New Roman" w:hAnsi="Georgia" w:cs="Times New Roman"/>
          <w:b/>
          <w:bCs/>
          <w:color w:val="333333"/>
          <w:sz w:val="26"/>
          <w:szCs w:val="26"/>
          <w:lang w:eastAsia="es-UY"/>
        </w:rPr>
        <w:t>problemas sociais e pastorais da Amazônia</w:t>
      </w:r>
      <w:r w:rsidRPr="00B91793">
        <w:rPr>
          <w:rFonts w:ascii="Georgia" w:eastAsia="Times New Roman" w:hAnsi="Georgia" w:cs="Times New Roman"/>
          <w:color w:val="333333"/>
          <w:sz w:val="26"/>
          <w:szCs w:val="26"/>
          <w:lang w:eastAsia="es-UY"/>
        </w:rPr>
        <w:t> não são mais meramente “locais”. No mundo globalizado se tornaram universais.</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Mas, mesmo não sendo em todos os casos universalmente reconhecíveis, o que deve prevalecer é o </w:t>
      </w:r>
      <w:r w:rsidRPr="00B91793">
        <w:rPr>
          <w:rFonts w:ascii="Georgia" w:eastAsia="Times New Roman" w:hAnsi="Georgia" w:cs="Times New Roman"/>
          <w:b/>
          <w:bCs/>
          <w:color w:val="333333"/>
          <w:sz w:val="26"/>
          <w:szCs w:val="26"/>
          <w:lang w:eastAsia="es-UY"/>
        </w:rPr>
        <w:t>princípio da subsidiariedade</w:t>
      </w:r>
      <w:r w:rsidRPr="00B91793">
        <w:rPr>
          <w:rFonts w:ascii="Georgia" w:eastAsia="Times New Roman" w:hAnsi="Georgia" w:cs="Times New Roman"/>
          <w:color w:val="333333"/>
          <w:sz w:val="26"/>
          <w:szCs w:val="26"/>
          <w:lang w:eastAsia="es-UY"/>
        </w:rPr>
        <w:t xml:space="preserve">, que delega, num mundo plural, a solução de certos problemas, às instâncias e regiões diretamente atingidas por esses problemas e aos seus autênticos interlocutores regionais (cf. LS 196). Nesse caso, não se trata de uma terceirização, inventada para se livrar de responsabilidades sociais, mas do reconhecimento do saber local </w:t>
      </w:r>
      <w:proofErr w:type="gramStart"/>
      <w:r w:rsidRPr="00B91793">
        <w:rPr>
          <w:rFonts w:ascii="Georgia" w:eastAsia="Times New Roman" w:hAnsi="Georgia" w:cs="Times New Roman"/>
          <w:color w:val="333333"/>
          <w:sz w:val="26"/>
          <w:szCs w:val="26"/>
          <w:lang w:eastAsia="es-UY"/>
        </w:rPr>
        <w:t>e</w:t>
      </w:r>
      <w:proofErr w:type="gramEnd"/>
      <w:r w:rsidRPr="00B91793">
        <w:rPr>
          <w:rFonts w:ascii="Georgia" w:eastAsia="Times New Roman" w:hAnsi="Georgia" w:cs="Times New Roman"/>
          <w:color w:val="333333"/>
          <w:sz w:val="26"/>
          <w:szCs w:val="26"/>
          <w:lang w:eastAsia="es-UY"/>
        </w:rPr>
        <w:t xml:space="preserve"> da necessidade de uma escuta recíproca na qual, por tudo estar interligado, coincide o</w:t>
      </w:r>
      <w:r w:rsidRPr="00B91793">
        <w:rPr>
          <w:rFonts w:ascii="Georgia" w:eastAsia="Times New Roman" w:hAnsi="Georgia" w:cs="Times New Roman"/>
          <w:b/>
          <w:bCs/>
          <w:color w:val="333333"/>
          <w:sz w:val="26"/>
          <w:szCs w:val="26"/>
          <w:lang w:eastAsia="es-UY"/>
        </w:rPr>
        <w:t> princípio de subsidiariedade com o da solidariedade</w:t>
      </w:r>
      <w:r w:rsidRPr="00B91793">
        <w:rPr>
          <w:rFonts w:ascii="Georgia" w:eastAsia="Times New Roman" w:hAnsi="Georgia" w:cs="Times New Roman"/>
          <w:color w:val="333333"/>
          <w:sz w:val="26"/>
          <w:szCs w:val="26"/>
          <w:lang w:eastAsia="es-UY"/>
        </w:rPr>
        <w:t> (cf. LS 196, 240).</w:t>
      </w:r>
    </w:p>
    <w:p w:rsidR="00B91793" w:rsidRPr="00B91793" w:rsidRDefault="00B91793" w:rsidP="00B91793">
      <w:pPr>
        <w:textAlignment w:val="top"/>
        <w:rPr>
          <w:rFonts w:ascii="Georgia" w:eastAsia="Times New Roman" w:hAnsi="Georgia" w:cs="Times New Roman"/>
          <w:color w:val="333333"/>
          <w:sz w:val="26"/>
          <w:szCs w:val="26"/>
          <w:lang w:eastAsia="es-UY"/>
        </w:rPr>
      </w:pP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 xml:space="preserve">IHU On-Line - Qual seria a sua agenda pessoal para esse Sínodo? </w:t>
      </w:r>
      <w:proofErr w:type="gramStart"/>
      <w:r w:rsidRPr="00B91793">
        <w:rPr>
          <w:rFonts w:ascii="Georgia" w:eastAsia="Times New Roman" w:hAnsi="Georgia" w:cs="Times New Roman"/>
          <w:b/>
          <w:bCs/>
          <w:color w:val="333333"/>
          <w:sz w:val="26"/>
          <w:szCs w:val="26"/>
          <w:lang w:eastAsia="es-UY"/>
        </w:rPr>
        <w:t>Como se podem pensar os “novos caminhos” e as múltiplas ressonâncias de uma agenda para uma Igreja com rosto amazônico?</w:t>
      </w:r>
      <w:proofErr w:type="gramEnd"/>
    </w:p>
    <w:p w:rsidR="00B91793" w:rsidRPr="00B91793" w:rsidRDefault="00B91793" w:rsidP="00B91793">
      <w:pPr>
        <w:jc w:val="center"/>
        <w:textAlignment w:val="top"/>
        <w:rPr>
          <w:rFonts w:ascii="Georgia" w:eastAsia="Times New Roman" w:hAnsi="Georgia" w:cs="Times New Roman"/>
          <w:b/>
          <w:bCs/>
          <w:i/>
          <w:iCs/>
          <w:color w:val="FC6B01"/>
          <w:sz w:val="27"/>
          <w:szCs w:val="27"/>
          <w:lang w:eastAsia="es-UY"/>
        </w:rPr>
      </w:pPr>
      <w:r w:rsidRPr="00B91793">
        <w:rPr>
          <w:rFonts w:ascii="Georgia" w:eastAsia="Times New Roman" w:hAnsi="Georgia" w:cs="Times New Roman"/>
          <w:b/>
          <w:bCs/>
          <w:i/>
          <w:iCs/>
          <w:color w:val="FC6B01"/>
          <w:sz w:val="27"/>
          <w:szCs w:val="27"/>
          <w:lang w:eastAsia="es-UY"/>
        </w:rPr>
        <w:lastRenderedPageBreak/>
        <w:t>Não precisamos novas análises. Precisamos decisões para sustentar uma nova presença na região e novos horizontes teológicos que justifiquem essas decisões - Paulo Suess</w:t>
      </w:r>
    </w:p>
    <w:p w:rsidR="00B91793" w:rsidRPr="00B91793" w:rsidRDefault="00B91793" w:rsidP="00B91793">
      <w:pPr>
        <w:jc w:val="center"/>
        <w:textAlignment w:val="top"/>
        <w:rPr>
          <w:rFonts w:ascii="Georgia" w:eastAsia="Times New Roman" w:hAnsi="Georgia" w:cs="Times New Roman"/>
          <w:b/>
          <w:bCs/>
          <w:i/>
          <w:iCs/>
          <w:color w:val="FC6B01"/>
          <w:sz w:val="27"/>
          <w:szCs w:val="27"/>
          <w:lang w:eastAsia="es-UY"/>
        </w:rPr>
      </w:pPr>
      <w:hyperlink r:id="rId44" w:history="1">
        <w:r w:rsidRPr="00B91793">
          <w:rPr>
            <w:rFonts w:ascii="Arial" w:eastAsia="Times New Roman" w:hAnsi="Arial" w:cs="Arial"/>
            <w:b/>
            <w:bCs/>
            <w:i/>
            <w:iCs/>
            <w:color w:val="0000FF"/>
            <w:sz w:val="18"/>
            <w:szCs w:val="18"/>
            <w:shd w:val="clear" w:color="auto" w:fill="FC6B01"/>
            <w:lang w:eastAsia="es-UY"/>
          </w:rPr>
          <w:t> Tweet</w:t>
        </w:r>
      </w:hyperlink>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Paulo Suess -</w:t>
      </w:r>
      <w:r w:rsidRPr="00B91793">
        <w:rPr>
          <w:rFonts w:ascii="Georgia" w:eastAsia="Times New Roman" w:hAnsi="Georgia" w:cs="Times New Roman"/>
          <w:color w:val="333333"/>
          <w:sz w:val="26"/>
          <w:szCs w:val="26"/>
          <w:lang w:eastAsia="es-UY"/>
        </w:rPr>
        <w:t> Uma reflexão indutiva, que parte das carências pastorais e ameaças sociais (escassez ministerial, distâncias, diversidade, ideologia do progresso, colonização), me levaria a propor sete núcleos para uma agenda em busca de “novos caminhos”:</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1. Articular a </w:t>
      </w:r>
      <w:hyperlink r:id="rId45" w:tgtFrame="_blank" w:history="1">
        <w:r w:rsidRPr="00B91793">
          <w:rPr>
            <w:rFonts w:ascii="Georgia" w:eastAsia="Times New Roman" w:hAnsi="Georgia" w:cs="Times New Roman"/>
            <w:color w:val="FC6B01"/>
            <w:sz w:val="26"/>
            <w:szCs w:val="26"/>
            <w:u w:val="single"/>
            <w:lang w:eastAsia="es-UY"/>
          </w:rPr>
          <w:t>opção pelos pobres</w:t>
        </w:r>
      </w:hyperlink>
      <w:r w:rsidRPr="00B91793">
        <w:rPr>
          <w:rFonts w:ascii="Georgia" w:eastAsia="Times New Roman" w:hAnsi="Georgia" w:cs="Times New Roman"/>
          <w:color w:val="333333"/>
          <w:sz w:val="26"/>
          <w:szCs w:val="26"/>
          <w:lang w:eastAsia="es-UY"/>
        </w:rPr>
        <w:t>/outros com a grave crise socioecológica, já que a natureza se encontra “entre os pobres mais abandonados e maltratados” (LS 2).</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2. Integrar o paradigma da </w:t>
      </w:r>
      <w:hyperlink r:id="rId46" w:tgtFrame="_blank" w:history="1">
        <w:r w:rsidRPr="00B91793">
          <w:rPr>
            <w:rFonts w:ascii="Georgia" w:eastAsia="Times New Roman" w:hAnsi="Georgia" w:cs="Times New Roman"/>
            <w:color w:val="FC6B01"/>
            <w:sz w:val="26"/>
            <w:szCs w:val="26"/>
            <w:u w:val="single"/>
            <w:lang w:eastAsia="es-UY"/>
          </w:rPr>
          <w:t>inculturação</w:t>
        </w:r>
      </w:hyperlink>
      <w:r w:rsidRPr="00B91793">
        <w:rPr>
          <w:rFonts w:ascii="Georgia" w:eastAsia="Times New Roman" w:hAnsi="Georgia" w:cs="Times New Roman"/>
          <w:color w:val="333333"/>
          <w:sz w:val="26"/>
          <w:szCs w:val="26"/>
          <w:lang w:eastAsia="es-UY"/>
        </w:rPr>
        <w:t> em todas as dimensões pastorais como o melhor antídoto contra tendências de uma nova colonização.</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3. Assumir expressões das culturas locais para que na celebração dos sacramentos seu caráter de mistérios, que é de natureza teológica, não seja desfocado pelo revestimento e pela normatização de culturas estranhas para a população local.</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4. Repensar com audácia a </w:t>
      </w:r>
      <w:r w:rsidRPr="00B91793">
        <w:rPr>
          <w:rFonts w:ascii="Georgia" w:eastAsia="Times New Roman" w:hAnsi="Georgia" w:cs="Times New Roman"/>
          <w:b/>
          <w:bCs/>
          <w:color w:val="333333"/>
          <w:sz w:val="26"/>
          <w:szCs w:val="26"/>
          <w:lang w:eastAsia="es-UY"/>
        </w:rPr>
        <w:t>admissão aos ministérios consagrados</w:t>
      </w:r>
      <w:r w:rsidRPr="00B91793">
        <w:rPr>
          <w:rFonts w:ascii="Georgia" w:eastAsia="Times New Roman" w:hAnsi="Georgia" w:cs="Times New Roman"/>
          <w:color w:val="333333"/>
          <w:sz w:val="26"/>
          <w:szCs w:val="26"/>
          <w:lang w:eastAsia="es-UY"/>
        </w:rPr>
        <w:t>, em particular ao sacerdócio, para que sejam aptos a atender às reais necessidades do povo de Deus. Muitas soluções pastorais já se encontram na Igreja primitiva. O apóstolo </w:t>
      </w:r>
      <w:r w:rsidRPr="00B91793">
        <w:rPr>
          <w:rFonts w:ascii="Georgia" w:eastAsia="Times New Roman" w:hAnsi="Georgia" w:cs="Times New Roman"/>
          <w:b/>
          <w:bCs/>
          <w:color w:val="333333"/>
          <w:sz w:val="26"/>
          <w:szCs w:val="26"/>
          <w:lang w:eastAsia="es-UY"/>
        </w:rPr>
        <w:t>Paulo</w:t>
      </w:r>
      <w:r w:rsidRPr="00B91793">
        <w:rPr>
          <w:rFonts w:ascii="Georgia" w:eastAsia="Times New Roman" w:hAnsi="Georgia" w:cs="Times New Roman"/>
          <w:color w:val="333333"/>
          <w:sz w:val="26"/>
          <w:szCs w:val="26"/>
          <w:lang w:eastAsia="es-UY"/>
        </w:rPr>
        <w:t>, quando partiu para a missão numa nova comunidade, nunca deixou uma comunidade atrás sem Eucaristia. Não encontrou nesse cuidado pastoral nenhuma dificuldade teológica.</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5. Descentralizar, simplificar e sinodalizar as estruturas organizacionais, diocesanas e paroquiais, para que, pela sua “sobriedade feliz” (LS 224s), sejam mais próximas às comunidades, suas alegrias, dores e esperanças.</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6. Aprofundar </w:t>
      </w:r>
      <w:r w:rsidRPr="00B91793">
        <w:rPr>
          <w:rFonts w:ascii="Georgia" w:eastAsia="Times New Roman" w:hAnsi="Georgia" w:cs="Times New Roman"/>
          <w:b/>
          <w:bCs/>
          <w:color w:val="333333"/>
          <w:sz w:val="26"/>
          <w:szCs w:val="26"/>
          <w:lang w:eastAsia="es-UY"/>
        </w:rPr>
        <w:t>pastorais diferenciadas</w:t>
      </w:r>
      <w:r w:rsidRPr="00B91793">
        <w:rPr>
          <w:rFonts w:ascii="Georgia" w:eastAsia="Times New Roman" w:hAnsi="Georgia" w:cs="Times New Roman"/>
          <w:color w:val="333333"/>
          <w:sz w:val="26"/>
          <w:szCs w:val="26"/>
          <w:lang w:eastAsia="es-UY"/>
        </w:rPr>
        <w:t> a partir dos seus contextos rurais e urbanos, e específicas, em vista dos seus destinatários (indígenas, quilombolas, ribeirinhos, operários etc.).</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7. Reconhecer, organizar e assumir a </w:t>
      </w:r>
      <w:r w:rsidRPr="00B91793">
        <w:rPr>
          <w:rFonts w:ascii="Georgia" w:eastAsia="Times New Roman" w:hAnsi="Georgia" w:cs="Times New Roman"/>
          <w:b/>
          <w:bCs/>
          <w:color w:val="333333"/>
          <w:sz w:val="26"/>
          <w:szCs w:val="26"/>
          <w:lang w:eastAsia="es-UY"/>
        </w:rPr>
        <w:t>pastoral amazônica</w:t>
      </w:r>
      <w:r w:rsidRPr="00B91793">
        <w:rPr>
          <w:rFonts w:ascii="Georgia" w:eastAsia="Times New Roman" w:hAnsi="Georgia" w:cs="Times New Roman"/>
          <w:color w:val="333333"/>
          <w:sz w:val="26"/>
          <w:szCs w:val="26"/>
          <w:lang w:eastAsia="es-UY"/>
        </w:rPr>
        <w:t> como uma pastoral estruturalmente profética, missionária e pascal que pode inspirar toda a ação pastoral da Igreja.</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 xml:space="preserve">IHU On-Line - O Papa declarou que “o objetivo principal desta convocação é encontrar novos caminhos para a evangelização daquela porção do povo de Deus, especialmente dos indígenas”. O que está sendo discutido sobre a evangelização de comunidades remotas, </w:t>
      </w:r>
      <w:proofErr w:type="gramStart"/>
      <w:r w:rsidRPr="00B91793">
        <w:rPr>
          <w:rFonts w:ascii="Georgia" w:eastAsia="Times New Roman" w:hAnsi="Georgia" w:cs="Times New Roman"/>
          <w:b/>
          <w:bCs/>
          <w:color w:val="333333"/>
          <w:sz w:val="26"/>
          <w:szCs w:val="26"/>
          <w:lang w:eastAsia="es-UY"/>
        </w:rPr>
        <w:t>especialmente as indígenas</w:t>
      </w:r>
      <w:proofErr w:type="gramEnd"/>
      <w:r w:rsidRPr="00B91793">
        <w:rPr>
          <w:rFonts w:ascii="Georgia" w:eastAsia="Times New Roman" w:hAnsi="Georgia" w:cs="Times New Roman"/>
          <w:b/>
          <w:bCs/>
          <w:color w:val="333333"/>
          <w:sz w:val="26"/>
          <w:szCs w:val="26"/>
          <w:lang w:eastAsia="es-UY"/>
        </w:rPr>
        <w:t xml:space="preserve">? </w:t>
      </w:r>
      <w:proofErr w:type="gramStart"/>
      <w:r w:rsidRPr="00B91793">
        <w:rPr>
          <w:rFonts w:ascii="Georgia" w:eastAsia="Times New Roman" w:hAnsi="Georgia" w:cs="Times New Roman"/>
          <w:b/>
          <w:bCs/>
          <w:color w:val="333333"/>
          <w:sz w:val="26"/>
          <w:szCs w:val="26"/>
          <w:lang w:eastAsia="es-UY"/>
        </w:rPr>
        <w:t>Como o Sínodo pretende tratar esses pontos?</w:t>
      </w:r>
      <w:proofErr w:type="gramEnd"/>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Paulo Suess -</w:t>
      </w:r>
      <w:r w:rsidRPr="00B91793">
        <w:rPr>
          <w:rFonts w:ascii="Georgia" w:eastAsia="Times New Roman" w:hAnsi="Georgia" w:cs="Times New Roman"/>
          <w:color w:val="333333"/>
          <w:sz w:val="26"/>
          <w:szCs w:val="26"/>
          <w:lang w:eastAsia="es-UY"/>
        </w:rPr>
        <w:t> As palavras-chave, no </w:t>
      </w:r>
      <w:hyperlink r:id="rId47" w:tgtFrame="_blank" w:history="1">
        <w:r w:rsidRPr="00B91793">
          <w:rPr>
            <w:rFonts w:ascii="Georgia" w:eastAsia="Times New Roman" w:hAnsi="Georgia" w:cs="Times New Roman"/>
            <w:color w:val="FC6B01"/>
            <w:sz w:val="26"/>
            <w:szCs w:val="26"/>
            <w:u w:val="single"/>
            <w:lang w:eastAsia="es-UY"/>
          </w:rPr>
          <w:t>anúncio do Sínodo</w:t>
        </w:r>
      </w:hyperlink>
      <w:r w:rsidRPr="00B91793">
        <w:rPr>
          <w:rFonts w:ascii="Georgia" w:eastAsia="Times New Roman" w:hAnsi="Georgia" w:cs="Times New Roman"/>
          <w:color w:val="333333"/>
          <w:sz w:val="26"/>
          <w:szCs w:val="26"/>
          <w:lang w:eastAsia="es-UY"/>
        </w:rPr>
        <w:t>, me parecem apontar “</w:t>
      </w:r>
      <w:r w:rsidRPr="00B91793">
        <w:rPr>
          <w:rFonts w:ascii="Georgia" w:eastAsia="Times New Roman" w:hAnsi="Georgia" w:cs="Times New Roman"/>
          <w:b/>
          <w:bCs/>
          <w:color w:val="333333"/>
          <w:sz w:val="26"/>
          <w:szCs w:val="26"/>
          <w:lang w:eastAsia="es-UY"/>
        </w:rPr>
        <w:t>novos caminhos</w:t>
      </w:r>
      <w:r w:rsidRPr="00B91793">
        <w:rPr>
          <w:rFonts w:ascii="Georgia" w:eastAsia="Times New Roman" w:hAnsi="Georgia" w:cs="Times New Roman"/>
          <w:color w:val="333333"/>
          <w:sz w:val="26"/>
          <w:szCs w:val="26"/>
          <w:lang w:eastAsia="es-UY"/>
        </w:rPr>
        <w:t>”. Depois dos diferentes empreendimentos da “</w:t>
      </w:r>
      <w:r w:rsidRPr="00B91793">
        <w:rPr>
          <w:rFonts w:ascii="Georgia" w:eastAsia="Times New Roman" w:hAnsi="Georgia" w:cs="Times New Roman"/>
          <w:b/>
          <w:bCs/>
          <w:color w:val="333333"/>
          <w:sz w:val="26"/>
          <w:szCs w:val="26"/>
          <w:lang w:eastAsia="es-UY"/>
        </w:rPr>
        <w:t>Nova Evangelização</w:t>
      </w:r>
      <w:r w:rsidRPr="00B91793">
        <w:rPr>
          <w:rFonts w:ascii="Georgia" w:eastAsia="Times New Roman" w:hAnsi="Georgia" w:cs="Times New Roman"/>
          <w:color w:val="333333"/>
          <w:sz w:val="26"/>
          <w:szCs w:val="26"/>
          <w:lang w:eastAsia="es-UY"/>
        </w:rPr>
        <w:t xml:space="preserve">”, que não interditou os trilhos paralelos à colonização, a busca de “novos caminhos” é a busca de um novo paradigma para a evangelização. </w:t>
      </w:r>
      <w:proofErr w:type="gramStart"/>
      <w:r w:rsidRPr="00B91793">
        <w:rPr>
          <w:rFonts w:ascii="Georgia" w:eastAsia="Times New Roman" w:hAnsi="Georgia" w:cs="Times New Roman"/>
          <w:color w:val="333333"/>
          <w:sz w:val="26"/>
          <w:szCs w:val="26"/>
          <w:lang w:eastAsia="es-UY"/>
        </w:rPr>
        <w:t>Por que “novos caminhos”?</w:t>
      </w:r>
      <w:proofErr w:type="gramEnd"/>
      <w:r w:rsidRPr="00B91793">
        <w:rPr>
          <w:rFonts w:ascii="Georgia" w:eastAsia="Times New Roman" w:hAnsi="Georgia" w:cs="Times New Roman"/>
          <w:color w:val="333333"/>
          <w:sz w:val="26"/>
          <w:szCs w:val="26"/>
          <w:lang w:eastAsia="es-UY"/>
        </w:rPr>
        <w:t xml:space="preserve"> Porque, mesmo depois de 500 anos, nos caminhos da primeira evangelização ainda há entulho teológico-pastoral da época do império e da colonização impedindo que se forje uma Igreja autóctone. Os </w:t>
      </w:r>
      <w:r w:rsidRPr="00B91793">
        <w:rPr>
          <w:rFonts w:ascii="Georgia" w:eastAsia="Times New Roman" w:hAnsi="Georgia" w:cs="Times New Roman"/>
          <w:b/>
          <w:bCs/>
          <w:color w:val="333333"/>
          <w:sz w:val="26"/>
          <w:szCs w:val="26"/>
          <w:lang w:eastAsia="es-UY"/>
        </w:rPr>
        <w:t>povos indígenas no Brasil</w:t>
      </w:r>
      <w:r w:rsidRPr="00B91793">
        <w:rPr>
          <w:rFonts w:ascii="Georgia" w:eastAsia="Times New Roman" w:hAnsi="Georgia" w:cs="Times New Roman"/>
          <w:color w:val="333333"/>
          <w:sz w:val="26"/>
          <w:szCs w:val="26"/>
          <w:lang w:eastAsia="es-UY"/>
        </w:rPr>
        <w:t> são, basicamente, atendidos por uma </w:t>
      </w:r>
      <w:r w:rsidRPr="00B91793">
        <w:rPr>
          <w:rFonts w:ascii="Georgia" w:eastAsia="Times New Roman" w:hAnsi="Georgia" w:cs="Times New Roman"/>
          <w:b/>
          <w:bCs/>
          <w:color w:val="333333"/>
          <w:sz w:val="26"/>
          <w:szCs w:val="26"/>
          <w:lang w:eastAsia="es-UY"/>
        </w:rPr>
        <w:t>Igreja missionária</w:t>
      </w:r>
      <w:r w:rsidRPr="00B91793">
        <w:rPr>
          <w:rFonts w:ascii="Georgia" w:eastAsia="Times New Roman" w:hAnsi="Georgia" w:cs="Times New Roman"/>
          <w:color w:val="333333"/>
          <w:sz w:val="26"/>
          <w:szCs w:val="26"/>
          <w:lang w:eastAsia="es-UY"/>
        </w:rPr>
        <w:t xml:space="preserve"> que encaixa a </w:t>
      </w:r>
      <w:r w:rsidRPr="00B91793">
        <w:rPr>
          <w:rFonts w:ascii="Georgia" w:eastAsia="Times New Roman" w:hAnsi="Georgia" w:cs="Times New Roman"/>
          <w:color w:val="333333"/>
          <w:sz w:val="26"/>
          <w:szCs w:val="26"/>
          <w:lang w:eastAsia="es-UY"/>
        </w:rPr>
        <w:lastRenderedPageBreak/>
        <w:t>pastoral indigenista na missão </w:t>
      </w:r>
      <w:proofErr w:type="gramStart"/>
      <w:r w:rsidRPr="00B91793">
        <w:rPr>
          <w:rFonts w:ascii="Georgia" w:eastAsia="Times New Roman" w:hAnsi="Georgia" w:cs="Times New Roman"/>
          <w:i/>
          <w:iCs/>
          <w:color w:val="333333"/>
          <w:sz w:val="26"/>
          <w:szCs w:val="26"/>
          <w:lang w:eastAsia="es-UY"/>
        </w:rPr>
        <w:t>ad gentes</w:t>
      </w:r>
      <w:proofErr w:type="gramEnd"/>
      <w:r w:rsidRPr="00B91793">
        <w:rPr>
          <w:rFonts w:ascii="Georgia" w:eastAsia="Times New Roman" w:hAnsi="Georgia" w:cs="Times New Roman"/>
          <w:color w:val="333333"/>
          <w:sz w:val="26"/>
          <w:szCs w:val="26"/>
          <w:lang w:eastAsia="es-UY"/>
        </w:rPr>
        <w:t>. A bússola dos “novos caminhos”, que o </w:t>
      </w:r>
      <w:r w:rsidRPr="00B91793">
        <w:rPr>
          <w:rFonts w:ascii="Georgia" w:eastAsia="Times New Roman" w:hAnsi="Georgia" w:cs="Times New Roman"/>
          <w:b/>
          <w:bCs/>
          <w:color w:val="333333"/>
          <w:sz w:val="26"/>
          <w:szCs w:val="26"/>
          <w:lang w:eastAsia="es-UY"/>
        </w:rPr>
        <w:t>papa Francisco</w:t>
      </w:r>
      <w:r w:rsidRPr="00B91793">
        <w:rPr>
          <w:rFonts w:ascii="Georgia" w:eastAsia="Times New Roman" w:hAnsi="Georgia" w:cs="Times New Roman"/>
          <w:color w:val="333333"/>
          <w:sz w:val="26"/>
          <w:szCs w:val="26"/>
          <w:lang w:eastAsia="es-UY"/>
        </w:rPr>
        <w:t> propõe em seu </w:t>
      </w:r>
      <w:r w:rsidRPr="00B91793">
        <w:rPr>
          <w:rFonts w:ascii="Georgia" w:eastAsia="Times New Roman" w:hAnsi="Georgia" w:cs="Times New Roman"/>
          <w:b/>
          <w:bCs/>
          <w:color w:val="333333"/>
          <w:sz w:val="26"/>
          <w:szCs w:val="26"/>
          <w:lang w:eastAsia="es-UY"/>
        </w:rPr>
        <w:t>discurso de Puerto Maldonado</w:t>
      </w:r>
      <w:r w:rsidRPr="00B91793">
        <w:rPr>
          <w:rFonts w:ascii="Georgia" w:eastAsia="Times New Roman" w:hAnsi="Georgia" w:cs="Times New Roman"/>
          <w:color w:val="333333"/>
          <w:sz w:val="26"/>
          <w:szCs w:val="26"/>
          <w:lang w:eastAsia="es-UY"/>
        </w:rPr>
        <w:t>, aponta para “uma Igreja com rosto amazônico e uma Igreja com rosto indígena”, que os destinatários desse discurso, em sua soberania autodeterminada, deveriam construir. Essa Igreja autóctone não se constrói de fora para dentro: “Precisamos que os </w:t>
      </w:r>
      <w:r w:rsidRPr="00B91793">
        <w:rPr>
          <w:rFonts w:ascii="Georgia" w:eastAsia="Times New Roman" w:hAnsi="Georgia" w:cs="Times New Roman"/>
          <w:b/>
          <w:bCs/>
          <w:color w:val="333333"/>
          <w:sz w:val="26"/>
          <w:szCs w:val="26"/>
          <w:lang w:eastAsia="es-UY"/>
        </w:rPr>
        <w:t>povos indígenas</w:t>
      </w:r>
      <w:r w:rsidRPr="00B91793">
        <w:rPr>
          <w:rFonts w:ascii="Georgia" w:eastAsia="Times New Roman" w:hAnsi="Georgia" w:cs="Times New Roman"/>
          <w:color w:val="333333"/>
          <w:sz w:val="26"/>
          <w:szCs w:val="26"/>
          <w:lang w:eastAsia="es-UY"/>
        </w:rPr>
        <w:t> plasmem culturalmente as Igrejas locais amazônicas”. Os “</w:t>
      </w:r>
      <w:r w:rsidRPr="00B91793">
        <w:rPr>
          <w:rFonts w:ascii="Georgia" w:eastAsia="Times New Roman" w:hAnsi="Georgia" w:cs="Times New Roman"/>
          <w:b/>
          <w:bCs/>
          <w:color w:val="333333"/>
          <w:sz w:val="26"/>
          <w:szCs w:val="26"/>
          <w:lang w:eastAsia="es-UY"/>
        </w:rPr>
        <w:t>novos caminhos</w:t>
      </w:r>
      <w:r w:rsidRPr="00B91793">
        <w:rPr>
          <w:rFonts w:ascii="Georgia" w:eastAsia="Times New Roman" w:hAnsi="Georgia" w:cs="Times New Roman"/>
          <w:color w:val="333333"/>
          <w:sz w:val="26"/>
          <w:szCs w:val="26"/>
          <w:lang w:eastAsia="es-UY"/>
        </w:rPr>
        <w:t>” exigem “avançar no caminho de uma conversão pastoral e missionária” (EG 25).</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Não é tarefa da </w:t>
      </w:r>
      <w:r w:rsidRPr="00B91793">
        <w:rPr>
          <w:rFonts w:ascii="Georgia" w:eastAsia="Times New Roman" w:hAnsi="Georgia" w:cs="Times New Roman"/>
          <w:b/>
          <w:bCs/>
          <w:color w:val="333333"/>
          <w:sz w:val="26"/>
          <w:szCs w:val="26"/>
          <w:lang w:eastAsia="es-UY"/>
        </w:rPr>
        <w:t>Comissão Pré-Sinodal</w:t>
      </w:r>
      <w:r w:rsidRPr="00B91793">
        <w:rPr>
          <w:rFonts w:ascii="Georgia" w:eastAsia="Times New Roman" w:hAnsi="Georgia" w:cs="Times New Roman"/>
          <w:color w:val="333333"/>
          <w:sz w:val="26"/>
          <w:szCs w:val="26"/>
          <w:lang w:eastAsia="es-UY"/>
        </w:rPr>
        <w:t> nem dos assessores antecipar as discussões do próprio </w:t>
      </w:r>
      <w:r w:rsidRPr="00B91793">
        <w:rPr>
          <w:rFonts w:ascii="Georgia" w:eastAsia="Times New Roman" w:hAnsi="Georgia" w:cs="Times New Roman"/>
          <w:b/>
          <w:bCs/>
          <w:color w:val="333333"/>
          <w:sz w:val="26"/>
          <w:szCs w:val="26"/>
          <w:lang w:eastAsia="es-UY"/>
        </w:rPr>
        <w:t>Sínodo</w:t>
      </w:r>
      <w:r w:rsidRPr="00B91793">
        <w:rPr>
          <w:rFonts w:ascii="Georgia" w:eastAsia="Times New Roman" w:hAnsi="Georgia" w:cs="Times New Roman"/>
          <w:color w:val="333333"/>
          <w:sz w:val="26"/>
          <w:szCs w:val="26"/>
          <w:lang w:eastAsia="es-UY"/>
        </w:rPr>
        <w:t>. Cada um dos nove </w:t>
      </w:r>
      <w:r w:rsidRPr="00B91793">
        <w:rPr>
          <w:rFonts w:ascii="Georgia" w:eastAsia="Times New Roman" w:hAnsi="Georgia" w:cs="Times New Roman"/>
          <w:b/>
          <w:bCs/>
          <w:color w:val="333333"/>
          <w:sz w:val="26"/>
          <w:szCs w:val="26"/>
          <w:lang w:eastAsia="es-UY"/>
        </w:rPr>
        <w:t>países pan-amazônicos</w:t>
      </w:r>
      <w:r w:rsidRPr="00B91793">
        <w:rPr>
          <w:rFonts w:ascii="Georgia" w:eastAsia="Times New Roman" w:hAnsi="Georgia" w:cs="Times New Roman"/>
          <w:color w:val="333333"/>
          <w:sz w:val="26"/>
          <w:szCs w:val="26"/>
          <w:lang w:eastAsia="es-UY"/>
        </w:rPr>
        <w:t> acumulou muitas experiências válidas de uma </w:t>
      </w:r>
      <w:hyperlink r:id="rId48" w:tgtFrame="_blank" w:history="1">
        <w:r w:rsidRPr="00B91793">
          <w:rPr>
            <w:rFonts w:ascii="Georgia" w:eastAsia="Times New Roman" w:hAnsi="Georgia" w:cs="Times New Roman"/>
            <w:color w:val="FC6B01"/>
            <w:sz w:val="26"/>
            <w:szCs w:val="26"/>
            <w:u w:val="single"/>
            <w:lang w:eastAsia="es-UY"/>
          </w:rPr>
          <w:t>pastoral indigenista</w:t>
        </w:r>
      </w:hyperlink>
      <w:r w:rsidRPr="00B91793">
        <w:rPr>
          <w:rFonts w:ascii="Georgia" w:eastAsia="Times New Roman" w:hAnsi="Georgia" w:cs="Times New Roman"/>
          <w:color w:val="333333"/>
          <w:sz w:val="26"/>
          <w:szCs w:val="26"/>
          <w:lang w:eastAsia="es-UY"/>
        </w:rPr>
        <w:t xml:space="preserve">. No Sínodo </w:t>
      </w:r>
      <w:proofErr w:type="gramStart"/>
      <w:r w:rsidRPr="00B91793">
        <w:rPr>
          <w:rFonts w:ascii="Georgia" w:eastAsia="Times New Roman" w:hAnsi="Georgia" w:cs="Times New Roman"/>
          <w:color w:val="333333"/>
          <w:sz w:val="26"/>
          <w:szCs w:val="26"/>
          <w:lang w:eastAsia="es-UY"/>
        </w:rPr>
        <w:t>precisa-se</w:t>
      </w:r>
      <w:proofErr w:type="gramEnd"/>
      <w:r w:rsidRPr="00B91793">
        <w:rPr>
          <w:rFonts w:ascii="Georgia" w:eastAsia="Times New Roman" w:hAnsi="Georgia" w:cs="Times New Roman"/>
          <w:color w:val="333333"/>
          <w:sz w:val="26"/>
          <w:szCs w:val="26"/>
          <w:lang w:eastAsia="es-UY"/>
        </w:rPr>
        <w:t xml:space="preserve"> dar o passo para uma pastoral indígena, para que a missão ad gentes junto aos povos indígenas se torne uma evangelização descolonizada e com estruturas eclesiais amazônicas, com ministérios e teologias progressivamente assumidos pelos próprios povos indígenas. Assumir esse novo paradigma no seio da Igreja universal e nas comunidades indígenas não vai ser fácil. Mas o </w:t>
      </w:r>
      <w:r w:rsidRPr="00B91793">
        <w:rPr>
          <w:rFonts w:ascii="Georgia" w:eastAsia="Times New Roman" w:hAnsi="Georgia" w:cs="Times New Roman"/>
          <w:b/>
          <w:bCs/>
          <w:color w:val="333333"/>
          <w:sz w:val="26"/>
          <w:szCs w:val="26"/>
          <w:lang w:eastAsia="es-UY"/>
        </w:rPr>
        <w:t>papa Francisco</w:t>
      </w:r>
      <w:r w:rsidRPr="00B91793">
        <w:rPr>
          <w:rFonts w:ascii="Georgia" w:eastAsia="Times New Roman" w:hAnsi="Georgia" w:cs="Times New Roman"/>
          <w:color w:val="333333"/>
          <w:sz w:val="26"/>
          <w:szCs w:val="26"/>
          <w:lang w:eastAsia="es-UY"/>
        </w:rPr>
        <w:t> diz que confia “na capacidade de resistência” dos povos indígenas e na sua “capacidade de reação perante os momentos difíceis”. O </w:t>
      </w:r>
      <w:r w:rsidRPr="00B91793">
        <w:rPr>
          <w:rFonts w:ascii="Georgia" w:eastAsia="Times New Roman" w:hAnsi="Georgia" w:cs="Times New Roman"/>
          <w:b/>
          <w:bCs/>
          <w:color w:val="333333"/>
          <w:sz w:val="26"/>
          <w:szCs w:val="26"/>
          <w:lang w:eastAsia="es-UY"/>
        </w:rPr>
        <w:t>Sínodo</w:t>
      </w:r>
      <w:r w:rsidRPr="00B91793">
        <w:rPr>
          <w:rFonts w:ascii="Georgia" w:eastAsia="Times New Roman" w:hAnsi="Georgia" w:cs="Times New Roman"/>
          <w:color w:val="333333"/>
          <w:sz w:val="26"/>
          <w:szCs w:val="26"/>
          <w:lang w:eastAsia="es-UY"/>
        </w:rPr>
        <w:t> terá de assumir linhas claras de ação no horizonte dos “novos caminhos”.</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IHU On-Line - Quando se trata de evangelização de comunidades indígenas, que questões fundamentais precisam estar presentes no debate, na sua avaliação?</w:t>
      </w:r>
    </w:p>
    <w:p w:rsidR="00B91793" w:rsidRPr="00B91793" w:rsidRDefault="00B91793" w:rsidP="00B91793">
      <w:pPr>
        <w:jc w:val="center"/>
        <w:textAlignment w:val="top"/>
        <w:rPr>
          <w:rFonts w:ascii="Georgia" w:eastAsia="Times New Roman" w:hAnsi="Georgia" w:cs="Times New Roman"/>
          <w:b/>
          <w:bCs/>
          <w:i/>
          <w:iCs/>
          <w:color w:val="FC6B01"/>
          <w:sz w:val="27"/>
          <w:szCs w:val="27"/>
          <w:lang w:eastAsia="es-UY"/>
        </w:rPr>
      </w:pPr>
      <w:r w:rsidRPr="00B91793">
        <w:rPr>
          <w:rFonts w:ascii="Georgia" w:eastAsia="Times New Roman" w:hAnsi="Georgia" w:cs="Times New Roman"/>
          <w:b/>
          <w:bCs/>
          <w:i/>
          <w:iCs/>
          <w:color w:val="FC6B01"/>
          <w:sz w:val="27"/>
          <w:szCs w:val="27"/>
          <w:lang w:eastAsia="es-UY"/>
        </w:rPr>
        <w:t>O Sínodo terá de assumir linhas claras de ação no horizonte dos “novos caminhos” - Paulo Suess</w:t>
      </w:r>
    </w:p>
    <w:p w:rsidR="00B91793" w:rsidRPr="00B91793" w:rsidRDefault="00B91793" w:rsidP="00B91793">
      <w:pPr>
        <w:jc w:val="center"/>
        <w:textAlignment w:val="top"/>
        <w:rPr>
          <w:rFonts w:ascii="Georgia" w:eastAsia="Times New Roman" w:hAnsi="Georgia" w:cs="Times New Roman"/>
          <w:b/>
          <w:bCs/>
          <w:i/>
          <w:iCs/>
          <w:color w:val="FC6B01"/>
          <w:sz w:val="27"/>
          <w:szCs w:val="27"/>
          <w:lang w:eastAsia="es-UY"/>
        </w:rPr>
      </w:pPr>
      <w:hyperlink r:id="rId49" w:history="1">
        <w:r w:rsidRPr="00B91793">
          <w:rPr>
            <w:rFonts w:ascii="Arial" w:eastAsia="Times New Roman" w:hAnsi="Arial" w:cs="Arial"/>
            <w:b/>
            <w:bCs/>
            <w:i/>
            <w:iCs/>
            <w:color w:val="0000FF"/>
            <w:sz w:val="18"/>
            <w:szCs w:val="18"/>
            <w:shd w:val="clear" w:color="auto" w:fill="FC6B01"/>
            <w:lang w:eastAsia="es-UY"/>
          </w:rPr>
          <w:t> Tweet</w:t>
        </w:r>
      </w:hyperlink>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Paulo Suess -</w:t>
      </w:r>
      <w:r w:rsidRPr="00B91793">
        <w:rPr>
          <w:rFonts w:ascii="Georgia" w:eastAsia="Times New Roman" w:hAnsi="Georgia" w:cs="Times New Roman"/>
          <w:color w:val="333333"/>
          <w:sz w:val="26"/>
          <w:szCs w:val="26"/>
          <w:lang w:eastAsia="es-UY"/>
        </w:rPr>
        <w:t> No </w:t>
      </w:r>
      <w:r w:rsidRPr="00B91793">
        <w:rPr>
          <w:rFonts w:ascii="Georgia" w:eastAsia="Times New Roman" w:hAnsi="Georgia" w:cs="Times New Roman"/>
          <w:b/>
          <w:bCs/>
          <w:color w:val="333333"/>
          <w:sz w:val="26"/>
          <w:szCs w:val="26"/>
          <w:lang w:eastAsia="es-UY"/>
        </w:rPr>
        <w:t>Plano Pastoral do Cimi</w:t>
      </w:r>
      <w:r w:rsidRPr="00B91793">
        <w:rPr>
          <w:rFonts w:ascii="Georgia" w:eastAsia="Times New Roman" w:hAnsi="Georgia" w:cs="Times New Roman"/>
          <w:color w:val="333333"/>
          <w:sz w:val="26"/>
          <w:szCs w:val="26"/>
          <w:lang w:eastAsia="es-UY"/>
        </w:rPr>
        <w:t>, objetivos, fundamentos teológicos, desdobramentos pastorais com suas mediações foram bem elaborados. O </w:t>
      </w:r>
      <w:hyperlink r:id="rId50" w:tgtFrame="_blank" w:history="1">
        <w:r w:rsidRPr="00B91793">
          <w:rPr>
            <w:rFonts w:ascii="Georgia" w:eastAsia="Times New Roman" w:hAnsi="Georgia" w:cs="Times New Roman"/>
            <w:color w:val="FC6B01"/>
            <w:sz w:val="26"/>
            <w:szCs w:val="26"/>
            <w:u w:val="single"/>
            <w:lang w:eastAsia="es-UY"/>
          </w:rPr>
          <w:t>Cimi</w:t>
        </w:r>
      </w:hyperlink>
      <w:r w:rsidRPr="00B91793">
        <w:rPr>
          <w:rFonts w:ascii="Georgia" w:eastAsia="Times New Roman" w:hAnsi="Georgia" w:cs="Times New Roman"/>
          <w:color w:val="333333"/>
          <w:sz w:val="26"/>
          <w:szCs w:val="26"/>
          <w:lang w:eastAsia="es-UY"/>
        </w:rPr>
        <w:t> se antecipou com a máxima do </w:t>
      </w:r>
      <w:r w:rsidRPr="00B91793">
        <w:rPr>
          <w:rFonts w:ascii="Georgia" w:eastAsia="Times New Roman" w:hAnsi="Georgia" w:cs="Times New Roman"/>
          <w:b/>
          <w:bCs/>
          <w:color w:val="333333"/>
          <w:sz w:val="26"/>
          <w:szCs w:val="26"/>
          <w:lang w:eastAsia="es-UY"/>
        </w:rPr>
        <w:t>papa Francisco</w:t>
      </w:r>
      <w:r w:rsidRPr="00B91793">
        <w:rPr>
          <w:rFonts w:ascii="Georgia" w:eastAsia="Times New Roman" w:hAnsi="Georgia" w:cs="Times New Roman"/>
          <w:color w:val="333333"/>
          <w:sz w:val="26"/>
          <w:szCs w:val="26"/>
          <w:lang w:eastAsia="es-UY"/>
        </w:rPr>
        <w:t>, em </w:t>
      </w:r>
      <w:r w:rsidRPr="00B91793">
        <w:rPr>
          <w:rFonts w:ascii="Georgia" w:eastAsia="Times New Roman" w:hAnsi="Georgia" w:cs="Times New Roman"/>
          <w:b/>
          <w:bCs/>
          <w:color w:val="333333"/>
          <w:sz w:val="26"/>
          <w:szCs w:val="26"/>
          <w:lang w:eastAsia="es-UY"/>
        </w:rPr>
        <w:t>Puerto Maldonado</w:t>
      </w:r>
      <w:r w:rsidRPr="00B91793">
        <w:rPr>
          <w:rFonts w:ascii="Georgia" w:eastAsia="Times New Roman" w:hAnsi="Georgia" w:cs="Times New Roman"/>
          <w:color w:val="333333"/>
          <w:sz w:val="26"/>
          <w:szCs w:val="26"/>
          <w:lang w:eastAsia="es-UY"/>
        </w:rPr>
        <w:t>: “A defesa da terra não tem outra finalidade senão a defesa da vida”. Mas também o </w:t>
      </w:r>
      <w:r w:rsidRPr="00B91793">
        <w:rPr>
          <w:rFonts w:ascii="Georgia" w:eastAsia="Times New Roman" w:hAnsi="Georgia" w:cs="Times New Roman"/>
          <w:b/>
          <w:bCs/>
          <w:color w:val="333333"/>
          <w:sz w:val="26"/>
          <w:szCs w:val="26"/>
          <w:lang w:eastAsia="es-UY"/>
        </w:rPr>
        <w:t>Cimi</w:t>
      </w:r>
      <w:r w:rsidRPr="00B91793">
        <w:rPr>
          <w:rFonts w:ascii="Georgia" w:eastAsia="Times New Roman" w:hAnsi="Georgia" w:cs="Times New Roman"/>
          <w:color w:val="333333"/>
          <w:sz w:val="26"/>
          <w:szCs w:val="26"/>
          <w:lang w:eastAsia="es-UY"/>
        </w:rPr>
        <w:t>, com todos os seus méritos na defesa dos povos indígenas, vai se deixar provocar pelos “novos caminhos” propostos por </w:t>
      </w:r>
      <w:r w:rsidRPr="00B91793">
        <w:rPr>
          <w:rFonts w:ascii="Georgia" w:eastAsia="Times New Roman" w:hAnsi="Georgia" w:cs="Times New Roman"/>
          <w:b/>
          <w:bCs/>
          <w:color w:val="333333"/>
          <w:sz w:val="26"/>
          <w:szCs w:val="26"/>
          <w:lang w:eastAsia="es-UY"/>
        </w:rPr>
        <w:t>Francisco</w:t>
      </w:r>
      <w:r w:rsidRPr="00B91793">
        <w:rPr>
          <w:rFonts w:ascii="Georgia" w:eastAsia="Times New Roman" w:hAnsi="Georgia" w:cs="Times New Roman"/>
          <w:color w:val="333333"/>
          <w:sz w:val="26"/>
          <w:szCs w:val="26"/>
          <w:lang w:eastAsia="es-UY"/>
        </w:rPr>
        <w:t>. Em muitas dioceses ainda não existe uma </w:t>
      </w:r>
      <w:r w:rsidRPr="00B91793">
        <w:rPr>
          <w:rFonts w:ascii="Georgia" w:eastAsia="Times New Roman" w:hAnsi="Georgia" w:cs="Times New Roman"/>
          <w:b/>
          <w:bCs/>
          <w:color w:val="333333"/>
          <w:sz w:val="26"/>
          <w:szCs w:val="26"/>
          <w:lang w:eastAsia="es-UY"/>
        </w:rPr>
        <w:t>pastoral indigenista</w:t>
      </w:r>
      <w:r w:rsidRPr="00B91793">
        <w:rPr>
          <w:rFonts w:ascii="Georgia" w:eastAsia="Times New Roman" w:hAnsi="Georgia" w:cs="Times New Roman"/>
          <w:color w:val="333333"/>
          <w:sz w:val="26"/>
          <w:szCs w:val="26"/>
          <w:lang w:eastAsia="es-UY"/>
        </w:rPr>
        <w:t xml:space="preserve"> específica. </w:t>
      </w:r>
      <w:proofErr w:type="gramStart"/>
      <w:r w:rsidRPr="00B91793">
        <w:rPr>
          <w:rFonts w:ascii="Georgia" w:eastAsia="Times New Roman" w:hAnsi="Georgia" w:cs="Times New Roman"/>
          <w:color w:val="333333"/>
          <w:sz w:val="26"/>
          <w:szCs w:val="26"/>
          <w:lang w:eastAsia="es-UY"/>
        </w:rPr>
        <w:t>De quem é a responsabilidade?</w:t>
      </w:r>
      <w:proofErr w:type="gramEnd"/>
      <w:r w:rsidRPr="00B91793">
        <w:rPr>
          <w:rFonts w:ascii="Georgia" w:eastAsia="Times New Roman" w:hAnsi="Georgia" w:cs="Times New Roman"/>
          <w:color w:val="333333"/>
          <w:sz w:val="26"/>
          <w:szCs w:val="26"/>
          <w:lang w:eastAsia="es-UY"/>
        </w:rPr>
        <w:t xml:space="preserve"> Poucas vezes aparece um padre nas aldeias e, se aparece, é por pouco tempo. No </w:t>
      </w:r>
      <w:r w:rsidRPr="00B91793">
        <w:rPr>
          <w:rFonts w:ascii="Georgia" w:eastAsia="Times New Roman" w:hAnsi="Georgia" w:cs="Times New Roman"/>
          <w:b/>
          <w:bCs/>
          <w:color w:val="333333"/>
          <w:sz w:val="26"/>
          <w:szCs w:val="26"/>
          <w:lang w:eastAsia="es-UY"/>
        </w:rPr>
        <w:t>Brasil</w:t>
      </w:r>
      <w:r w:rsidRPr="00B91793">
        <w:rPr>
          <w:rFonts w:ascii="Georgia" w:eastAsia="Times New Roman" w:hAnsi="Georgia" w:cs="Times New Roman"/>
          <w:color w:val="333333"/>
          <w:sz w:val="26"/>
          <w:szCs w:val="26"/>
          <w:lang w:eastAsia="es-UY"/>
        </w:rPr>
        <w:t>, praticamente nenhum agente de pastoral diocesana fala, razoavelmente, uma língua indígena. Depois de 500 anos de </w:t>
      </w:r>
      <w:r w:rsidRPr="00B91793">
        <w:rPr>
          <w:rFonts w:ascii="Georgia" w:eastAsia="Times New Roman" w:hAnsi="Georgia" w:cs="Times New Roman"/>
          <w:b/>
          <w:bCs/>
          <w:color w:val="333333"/>
          <w:sz w:val="26"/>
          <w:szCs w:val="26"/>
          <w:lang w:eastAsia="es-UY"/>
        </w:rPr>
        <w:t>presença católica entre os povos indígenas</w:t>
      </w:r>
      <w:r w:rsidRPr="00B91793">
        <w:rPr>
          <w:rFonts w:ascii="Georgia" w:eastAsia="Times New Roman" w:hAnsi="Georgia" w:cs="Times New Roman"/>
          <w:color w:val="333333"/>
          <w:sz w:val="26"/>
          <w:szCs w:val="26"/>
          <w:lang w:eastAsia="es-UY"/>
        </w:rPr>
        <w:t>, a maioria daqueles indígenas, que fazem parte do universo religioso cristão, não pertence ao catolicismo. O impulso dos “</w:t>
      </w:r>
      <w:r w:rsidRPr="00B91793">
        <w:rPr>
          <w:rFonts w:ascii="Georgia" w:eastAsia="Times New Roman" w:hAnsi="Georgia" w:cs="Times New Roman"/>
          <w:b/>
          <w:bCs/>
          <w:color w:val="333333"/>
          <w:sz w:val="26"/>
          <w:szCs w:val="26"/>
          <w:lang w:eastAsia="es-UY"/>
        </w:rPr>
        <w:t>novos caminhos</w:t>
      </w:r>
      <w:r w:rsidRPr="00B91793">
        <w:rPr>
          <w:rFonts w:ascii="Georgia" w:eastAsia="Times New Roman" w:hAnsi="Georgia" w:cs="Times New Roman"/>
          <w:color w:val="333333"/>
          <w:sz w:val="26"/>
          <w:szCs w:val="26"/>
          <w:lang w:eastAsia="es-UY"/>
        </w:rPr>
        <w:t xml:space="preserve">” que se deve desdobrar em “uma Igreja com rosto amazônico e uma Igreja com rosto indígena” e no aprofundamento do diálogo </w:t>
      </w:r>
      <w:proofErr w:type="gramStart"/>
      <w:r w:rsidRPr="00B91793">
        <w:rPr>
          <w:rFonts w:ascii="Georgia" w:eastAsia="Times New Roman" w:hAnsi="Georgia" w:cs="Times New Roman"/>
          <w:color w:val="333333"/>
          <w:sz w:val="26"/>
          <w:szCs w:val="26"/>
          <w:lang w:eastAsia="es-UY"/>
        </w:rPr>
        <w:t>inter-religioso</w:t>
      </w:r>
      <w:proofErr w:type="gramEnd"/>
      <w:r w:rsidRPr="00B91793">
        <w:rPr>
          <w:rFonts w:ascii="Georgia" w:eastAsia="Times New Roman" w:hAnsi="Georgia" w:cs="Times New Roman"/>
          <w:color w:val="333333"/>
          <w:sz w:val="26"/>
          <w:szCs w:val="26"/>
          <w:lang w:eastAsia="es-UY"/>
        </w:rPr>
        <w:t xml:space="preserve"> pode — no interior de uma ampla aliança socioecológica e anticolonial — acrescentar novas energias aos diferentes cenários da luta indígena.</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lastRenderedPageBreak/>
        <w:t xml:space="preserve">IHU On-Line - Como o Sínodo Pan-Amazônico tem repercutido na Igreja brasileira? </w:t>
      </w:r>
      <w:proofErr w:type="gramStart"/>
      <w:r w:rsidRPr="00B91793">
        <w:rPr>
          <w:rFonts w:ascii="Georgia" w:eastAsia="Times New Roman" w:hAnsi="Georgia" w:cs="Times New Roman"/>
          <w:b/>
          <w:bCs/>
          <w:color w:val="333333"/>
          <w:sz w:val="26"/>
          <w:szCs w:val="26"/>
          <w:lang w:eastAsia="es-UY"/>
        </w:rPr>
        <w:t>Que tipo de manifestações o senhor tem percebido?</w:t>
      </w:r>
      <w:proofErr w:type="gramEnd"/>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Paulo Suess -</w:t>
      </w:r>
      <w:r w:rsidRPr="00B91793">
        <w:rPr>
          <w:rFonts w:ascii="Georgia" w:eastAsia="Times New Roman" w:hAnsi="Georgia" w:cs="Times New Roman"/>
          <w:color w:val="333333"/>
          <w:sz w:val="26"/>
          <w:szCs w:val="26"/>
          <w:lang w:eastAsia="es-UY"/>
        </w:rPr>
        <w:t> Ainda estavam começando as preparações para a </w:t>
      </w:r>
      <w:r w:rsidRPr="00B91793">
        <w:rPr>
          <w:rFonts w:ascii="Georgia" w:eastAsia="Times New Roman" w:hAnsi="Georgia" w:cs="Times New Roman"/>
          <w:b/>
          <w:bCs/>
          <w:color w:val="333333"/>
          <w:sz w:val="26"/>
          <w:szCs w:val="26"/>
          <w:lang w:eastAsia="es-UY"/>
        </w:rPr>
        <w:t>XV Assembleia Geral Ordinária do Sínodo dos Bispos</w:t>
      </w:r>
      <w:r w:rsidRPr="00B91793">
        <w:rPr>
          <w:rFonts w:ascii="Georgia" w:eastAsia="Times New Roman" w:hAnsi="Georgia" w:cs="Times New Roman"/>
          <w:color w:val="333333"/>
          <w:sz w:val="26"/>
          <w:szCs w:val="26"/>
          <w:lang w:eastAsia="es-UY"/>
        </w:rPr>
        <w:t> sobre os “</w:t>
      </w:r>
      <w:hyperlink r:id="rId51" w:tgtFrame="_blank" w:history="1">
        <w:r w:rsidRPr="00B91793">
          <w:rPr>
            <w:rFonts w:ascii="Georgia" w:eastAsia="Times New Roman" w:hAnsi="Georgia" w:cs="Times New Roman"/>
            <w:color w:val="FC6B01"/>
            <w:sz w:val="26"/>
            <w:szCs w:val="26"/>
            <w:u w:val="single"/>
            <w:lang w:eastAsia="es-UY"/>
          </w:rPr>
          <w:t>Jovens, a Fé e o Discernimento Vocacional</w:t>
        </w:r>
      </w:hyperlink>
      <w:r w:rsidRPr="00B91793">
        <w:rPr>
          <w:rFonts w:ascii="Georgia" w:eastAsia="Times New Roman" w:hAnsi="Georgia" w:cs="Times New Roman"/>
          <w:color w:val="333333"/>
          <w:sz w:val="26"/>
          <w:szCs w:val="26"/>
          <w:lang w:eastAsia="es-UY"/>
        </w:rPr>
        <w:t>”, que se realizará em outubro de 2018, o </w:t>
      </w:r>
      <w:r w:rsidRPr="00B91793">
        <w:rPr>
          <w:rFonts w:ascii="Georgia" w:eastAsia="Times New Roman" w:hAnsi="Georgia" w:cs="Times New Roman"/>
          <w:b/>
          <w:bCs/>
          <w:color w:val="333333"/>
          <w:sz w:val="26"/>
          <w:szCs w:val="26"/>
          <w:lang w:eastAsia="es-UY"/>
        </w:rPr>
        <w:t>Papa Francisco</w:t>
      </w:r>
      <w:r w:rsidRPr="00B91793">
        <w:rPr>
          <w:rFonts w:ascii="Georgia" w:eastAsia="Times New Roman" w:hAnsi="Georgia" w:cs="Times New Roman"/>
          <w:color w:val="333333"/>
          <w:sz w:val="26"/>
          <w:szCs w:val="26"/>
          <w:lang w:eastAsia="es-UY"/>
        </w:rPr>
        <w:t> já anunciou o </w:t>
      </w:r>
      <w:hyperlink r:id="rId52" w:tgtFrame="_blank" w:history="1">
        <w:r w:rsidRPr="00B91793">
          <w:rPr>
            <w:rFonts w:ascii="Georgia" w:eastAsia="Times New Roman" w:hAnsi="Georgia" w:cs="Times New Roman"/>
            <w:color w:val="FC6B01"/>
            <w:sz w:val="26"/>
            <w:szCs w:val="26"/>
            <w:u w:val="single"/>
            <w:lang w:eastAsia="es-UY"/>
          </w:rPr>
          <w:t>Sínodo Pan-Amazônico</w:t>
        </w:r>
      </w:hyperlink>
      <w:r w:rsidRPr="00B91793">
        <w:rPr>
          <w:rFonts w:ascii="Georgia" w:eastAsia="Times New Roman" w:hAnsi="Georgia" w:cs="Times New Roman"/>
          <w:color w:val="333333"/>
          <w:sz w:val="26"/>
          <w:szCs w:val="26"/>
          <w:lang w:eastAsia="es-UY"/>
        </w:rPr>
        <w:t xml:space="preserve">, para outubro de 2019. A impressão de alguns bispos: o pastor cansa as ovelhas. O fato de que todos os bispos têm jovens em suas dioceses, mas nem </w:t>
      </w:r>
      <w:proofErr w:type="gramStart"/>
      <w:r w:rsidRPr="00B91793">
        <w:rPr>
          <w:rFonts w:ascii="Georgia" w:eastAsia="Times New Roman" w:hAnsi="Georgia" w:cs="Times New Roman"/>
          <w:color w:val="333333"/>
          <w:sz w:val="26"/>
          <w:szCs w:val="26"/>
          <w:lang w:eastAsia="es-UY"/>
        </w:rPr>
        <w:t>todas as</w:t>
      </w:r>
      <w:proofErr w:type="gramEnd"/>
      <w:r w:rsidRPr="00B91793">
        <w:rPr>
          <w:rFonts w:ascii="Georgia" w:eastAsia="Times New Roman" w:hAnsi="Georgia" w:cs="Times New Roman"/>
          <w:color w:val="333333"/>
          <w:sz w:val="26"/>
          <w:szCs w:val="26"/>
          <w:lang w:eastAsia="es-UY"/>
        </w:rPr>
        <w:t xml:space="preserve"> dioceses pertencem à </w:t>
      </w:r>
      <w:r w:rsidRPr="00B91793">
        <w:rPr>
          <w:rFonts w:ascii="Georgia" w:eastAsia="Times New Roman" w:hAnsi="Georgia" w:cs="Times New Roman"/>
          <w:b/>
          <w:bCs/>
          <w:color w:val="333333"/>
          <w:sz w:val="26"/>
          <w:szCs w:val="26"/>
          <w:lang w:eastAsia="es-UY"/>
        </w:rPr>
        <w:t>Amazônia</w:t>
      </w:r>
      <w:r w:rsidRPr="00B91793">
        <w:rPr>
          <w:rFonts w:ascii="Georgia" w:eastAsia="Times New Roman" w:hAnsi="Georgia" w:cs="Times New Roman"/>
          <w:color w:val="333333"/>
          <w:sz w:val="26"/>
          <w:szCs w:val="26"/>
          <w:lang w:eastAsia="es-UY"/>
        </w:rPr>
        <w:t>, cria um interesse diferenciado para este Sínodo. Por outro lado, a maioria dos </w:t>
      </w:r>
      <w:r w:rsidRPr="00B91793">
        <w:rPr>
          <w:rFonts w:ascii="Georgia" w:eastAsia="Times New Roman" w:hAnsi="Georgia" w:cs="Times New Roman"/>
          <w:b/>
          <w:bCs/>
          <w:color w:val="333333"/>
          <w:sz w:val="26"/>
          <w:szCs w:val="26"/>
          <w:lang w:eastAsia="es-UY"/>
        </w:rPr>
        <w:t>bispos da Amazônia</w:t>
      </w:r>
      <w:r w:rsidRPr="00B91793">
        <w:rPr>
          <w:rFonts w:ascii="Georgia" w:eastAsia="Times New Roman" w:hAnsi="Georgia" w:cs="Times New Roman"/>
          <w:color w:val="333333"/>
          <w:sz w:val="26"/>
          <w:szCs w:val="26"/>
          <w:lang w:eastAsia="es-UY"/>
        </w:rPr>
        <w:t> espera uma “adaptação” pastoral que, por sua vez, pode servir para muitas outras regiões. Não só na </w:t>
      </w:r>
      <w:r w:rsidRPr="00B91793">
        <w:rPr>
          <w:rFonts w:ascii="Georgia" w:eastAsia="Times New Roman" w:hAnsi="Georgia" w:cs="Times New Roman"/>
          <w:b/>
          <w:bCs/>
          <w:color w:val="333333"/>
          <w:sz w:val="26"/>
          <w:szCs w:val="26"/>
          <w:lang w:eastAsia="es-UY"/>
        </w:rPr>
        <w:t>Amazônia</w:t>
      </w:r>
      <w:r w:rsidRPr="00B91793">
        <w:rPr>
          <w:rFonts w:ascii="Georgia" w:eastAsia="Times New Roman" w:hAnsi="Georgia" w:cs="Times New Roman"/>
          <w:color w:val="333333"/>
          <w:sz w:val="26"/>
          <w:szCs w:val="26"/>
          <w:lang w:eastAsia="es-UY"/>
        </w:rPr>
        <w:t> a colonização deve ser combatida com a </w:t>
      </w:r>
      <w:r w:rsidRPr="00B91793">
        <w:rPr>
          <w:rFonts w:ascii="Georgia" w:eastAsia="Times New Roman" w:hAnsi="Georgia" w:cs="Times New Roman"/>
          <w:b/>
          <w:bCs/>
          <w:color w:val="333333"/>
          <w:sz w:val="26"/>
          <w:szCs w:val="26"/>
          <w:lang w:eastAsia="es-UY"/>
        </w:rPr>
        <w:t>inculturação</w:t>
      </w:r>
      <w:r w:rsidRPr="00B91793">
        <w:rPr>
          <w:rFonts w:ascii="Georgia" w:eastAsia="Times New Roman" w:hAnsi="Georgia" w:cs="Times New Roman"/>
          <w:color w:val="333333"/>
          <w:sz w:val="26"/>
          <w:szCs w:val="26"/>
          <w:lang w:eastAsia="es-UY"/>
        </w:rPr>
        <w:t>. Creio que depois deste </w:t>
      </w:r>
      <w:r w:rsidRPr="00B91793">
        <w:rPr>
          <w:rFonts w:ascii="Georgia" w:eastAsia="Times New Roman" w:hAnsi="Georgia" w:cs="Times New Roman"/>
          <w:b/>
          <w:bCs/>
          <w:color w:val="333333"/>
          <w:sz w:val="26"/>
          <w:szCs w:val="26"/>
          <w:lang w:eastAsia="es-UY"/>
        </w:rPr>
        <w:t>Sínodo sobre os jovens</w:t>
      </w:r>
      <w:r w:rsidRPr="00B91793">
        <w:rPr>
          <w:rFonts w:ascii="Georgia" w:eastAsia="Times New Roman" w:hAnsi="Georgia" w:cs="Times New Roman"/>
          <w:color w:val="333333"/>
          <w:sz w:val="26"/>
          <w:szCs w:val="26"/>
          <w:lang w:eastAsia="es-UY"/>
        </w:rPr>
        <w:t> vai aumentar o empenho no</w:t>
      </w:r>
      <w:r w:rsidRPr="00B91793">
        <w:rPr>
          <w:rFonts w:ascii="Georgia" w:eastAsia="Times New Roman" w:hAnsi="Georgia" w:cs="Times New Roman"/>
          <w:b/>
          <w:bCs/>
          <w:color w:val="333333"/>
          <w:sz w:val="26"/>
          <w:szCs w:val="26"/>
          <w:lang w:eastAsia="es-UY"/>
        </w:rPr>
        <w:t> Sínodo sobre a Amazônia</w:t>
      </w:r>
      <w:r w:rsidRPr="00B91793">
        <w:rPr>
          <w:rFonts w:ascii="Georgia" w:eastAsia="Times New Roman" w:hAnsi="Georgia" w:cs="Times New Roman"/>
          <w:color w:val="333333"/>
          <w:sz w:val="26"/>
          <w:szCs w:val="26"/>
          <w:lang w:eastAsia="es-UY"/>
        </w:rPr>
        <w:t>.</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 xml:space="preserve">IHU On-Line - Como foi a reunião entre a Comissão Pré-Sinodal </w:t>
      </w:r>
      <w:proofErr w:type="gramStart"/>
      <w:r w:rsidRPr="00B91793">
        <w:rPr>
          <w:rFonts w:ascii="Georgia" w:eastAsia="Times New Roman" w:hAnsi="Georgia" w:cs="Times New Roman"/>
          <w:b/>
          <w:bCs/>
          <w:color w:val="333333"/>
          <w:sz w:val="26"/>
          <w:szCs w:val="26"/>
          <w:lang w:eastAsia="es-UY"/>
        </w:rPr>
        <w:t>e</w:t>
      </w:r>
      <w:proofErr w:type="gramEnd"/>
      <w:r w:rsidRPr="00B91793">
        <w:rPr>
          <w:rFonts w:ascii="Georgia" w:eastAsia="Times New Roman" w:hAnsi="Georgia" w:cs="Times New Roman"/>
          <w:b/>
          <w:bCs/>
          <w:color w:val="333333"/>
          <w:sz w:val="26"/>
          <w:szCs w:val="26"/>
          <w:lang w:eastAsia="es-UY"/>
        </w:rPr>
        <w:t xml:space="preserve"> especialistas em questões amazônicas, que ocorreu nos dias 11 e 12 de abril em Roma? Quais destacaria como sendo os três pontos mais importantes do encontro?</w:t>
      </w:r>
    </w:p>
    <w:p w:rsidR="00B91793" w:rsidRPr="00B91793" w:rsidRDefault="00B91793" w:rsidP="00B91793">
      <w:pPr>
        <w:jc w:val="center"/>
        <w:textAlignment w:val="top"/>
        <w:rPr>
          <w:rFonts w:ascii="Georgia" w:eastAsia="Times New Roman" w:hAnsi="Georgia" w:cs="Times New Roman"/>
          <w:b/>
          <w:bCs/>
          <w:i/>
          <w:iCs/>
          <w:color w:val="FC6B01"/>
          <w:sz w:val="27"/>
          <w:szCs w:val="27"/>
          <w:lang w:eastAsia="es-UY"/>
        </w:rPr>
      </w:pPr>
      <w:r w:rsidRPr="00B91793">
        <w:rPr>
          <w:rFonts w:ascii="Georgia" w:eastAsia="Times New Roman" w:hAnsi="Georgia" w:cs="Times New Roman"/>
          <w:b/>
          <w:bCs/>
          <w:i/>
          <w:iCs/>
          <w:color w:val="FC6B01"/>
          <w:sz w:val="27"/>
          <w:szCs w:val="27"/>
          <w:lang w:eastAsia="es-UY"/>
        </w:rPr>
        <w:t>A evangelização em condições pós-coloniais é a evangelização em condições do reconhecimento da alteridade como um bem do Criador e dom do Espírito Santo - Paulo Suess</w:t>
      </w:r>
    </w:p>
    <w:p w:rsidR="00B91793" w:rsidRPr="00B91793" w:rsidRDefault="00B91793" w:rsidP="00B91793">
      <w:pPr>
        <w:jc w:val="center"/>
        <w:textAlignment w:val="top"/>
        <w:rPr>
          <w:rFonts w:ascii="Georgia" w:eastAsia="Times New Roman" w:hAnsi="Georgia" w:cs="Times New Roman"/>
          <w:b/>
          <w:bCs/>
          <w:i/>
          <w:iCs/>
          <w:color w:val="FC6B01"/>
          <w:sz w:val="27"/>
          <w:szCs w:val="27"/>
          <w:lang w:eastAsia="es-UY"/>
        </w:rPr>
      </w:pPr>
      <w:hyperlink r:id="rId53" w:history="1">
        <w:r w:rsidRPr="00B91793">
          <w:rPr>
            <w:rFonts w:ascii="Arial" w:eastAsia="Times New Roman" w:hAnsi="Arial" w:cs="Arial"/>
            <w:b/>
            <w:bCs/>
            <w:i/>
            <w:iCs/>
            <w:color w:val="0000FF"/>
            <w:sz w:val="18"/>
            <w:szCs w:val="18"/>
            <w:shd w:val="clear" w:color="auto" w:fill="FC6B01"/>
            <w:lang w:eastAsia="es-UY"/>
          </w:rPr>
          <w:t> Tweet</w:t>
        </w:r>
      </w:hyperlink>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b/>
          <w:bCs/>
          <w:color w:val="333333"/>
          <w:sz w:val="26"/>
          <w:szCs w:val="26"/>
          <w:lang w:eastAsia="es-UY"/>
        </w:rPr>
        <w:t>Paulo Suess -</w:t>
      </w:r>
      <w:r w:rsidRPr="00B91793">
        <w:rPr>
          <w:rFonts w:ascii="Georgia" w:eastAsia="Times New Roman" w:hAnsi="Georgia" w:cs="Times New Roman"/>
          <w:color w:val="333333"/>
          <w:sz w:val="26"/>
          <w:szCs w:val="26"/>
          <w:lang w:eastAsia="es-UY"/>
        </w:rPr>
        <w:t> Os “especialistas” são auxiliares dos membros da </w:t>
      </w:r>
      <w:r w:rsidRPr="00B91793">
        <w:rPr>
          <w:rFonts w:ascii="Georgia" w:eastAsia="Times New Roman" w:hAnsi="Georgia" w:cs="Times New Roman"/>
          <w:b/>
          <w:bCs/>
          <w:color w:val="333333"/>
          <w:sz w:val="26"/>
          <w:szCs w:val="26"/>
          <w:lang w:eastAsia="es-UY"/>
        </w:rPr>
        <w:t>Comissão Pré-Sinodal</w:t>
      </w:r>
      <w:r w:rsidRPr="00B91793">
        <w:rPr>
          <w:rFonts w:ascii="Georgia" w:eastAsia="Times New Roman" w:hAnsi="Georgia" w:cs="Times New Roman"/>
          <w:color w:val="333333"/>
          <w:sz w:val="26"/>
          <w:szCs w:val="26"/>
          <w:lang w:eastAsia="es-UY"/>
        </w:rPr>
        <w:t>. Ambos juntos estão torcendo para nomear os “novos caminhos” e, o que é mais importante, segui-los com coragem. Para mim, pessoalmente, destacaria essas três alegrias e luzes do encontro: a simplicidade que permite a proximidade e, ambos, simplicidade (1) e proximidade (2) respeitam, em seu empenho solidário, a alteridade (3).</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Primeiro, a </w:t>
      </w:r>
      <w:hyperlink r:id="rId54" w:tgtFrame="_blank" w:history="1">
        <w:r w:rsidRPr="00B91793">
          <w:rPr>
            <w:rFonts w:ascii="Georgia" w:eastAsia="Times New Roman" w:hAnsi="Georgia" w:cs="Times New Roman"/>
            <w:color w:val="FC6B01"/>
            <w:sz w:val="26"/>
            <w:szCs w:val="26"/>
            <w:u w:val="single"/>
            <w:lang w:eastAsia="es-UY"/>
          </w:rPr>
          <w:t>presença simples, silenciosa e sinodal do papa Francisco</w:t>
        </w:r>
      </w:hyperlink>
      <w:r w:rsidRPr="00B91793">
        <w:rPr>
          <w:rFonts w:ascii="Georgia" w:eastAsia="Times New Roman" w:hAnsi="Georgia" w:cs="Times New Roman"/>
          <w:color w:val="333333"/>
          <w:sz w:val="26"/>
          <w:szCs w:val="26"/>
          <w:lang w:eastAsia="es-UY"/>
        </w:rPr>
        <w:t> durante os dias de trabalho. A simplicidade cordial do Papa irradia aquela “sobriedade feliz” que precede a redistribuição equitativa dos bens.</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Segundo, o </w:t>
      </w:r>
      <w:r w:rsidRPr="00B91793">
        <w:rPr>
          <w:rFonts w:ascii="Georgia" w:eastAsia="Times New Roman" w:hAnsi="Georgia" w:cs="Times New Roman"/>
          <w:b/>
          <w:bCs/>
          <w:color w:val="333333"/>
          <w:sz w:val="26"/>
          <w:szCs w:val="26"/>
          <w:lang w:eastAsia="es-UY"/>
        </w:rPr>
        <w:t>paradigma de “novos caminhos”</w:t>
      </w:r>
      <w:r w:rsidRPr="00B91793">
        <w:rPr>
          <w:rFonts w:ascii="Georgia" w:eastAsia="Times New Roman" w:hAnsi="Georgia" w:cs="Times New Roman"/>
          <w:color w:val="333333"/>
          <w:sz w:val="26"/>
          <w:szCs w:val="26"/>
          <w:lang w:eastAsia="es-UY"/>
        </w:rPr>
        <w:t xml:space="preserve"> implica com a rejeição radical a </w:t>
      </w:r>
      <w:proofErr w:type="gramStart"/>
      <w:r w:rsidRPr="00B91793">
        <w:rPr>
          <w:rFonts w:ascii="Georgia" w:eastAsia="Times New Roman" w:hAnsi="Georgia" w:cs="Times New Roman"/>
          <w:color w:val="333333"/>
          <w:sz w:val="26"/>
          <w:szCs w:val="26"/>
          <w:lang w:eastAsia="es-UY"/>
        </w:rPr>
        <w:t>todas as</w:t>
      </w:r>
      <w:proofErr w:type="gramEnd"/>
      <w:r w:rsidRPr="00B91793">
        <w:rPr>
          <w:rFonts w:ascii="Georgia" w:eastAsia="Times New Roman" w:hAnsi="Georgia" w:cs="Times New Roman"/>
          <w:color w:val="333333"/>
          <w:sz w:val="26"/>
          <w:szCs w:val="26"/>
          <w:lang w:eastAsia="es-UY"/>
        </w:rPr>
        <w:t xml:space="preserve"> formas de colonialismo. “</w:t>
      </w:r>
      <w:r w:rsidRPr="00B91793">
        <w:rPr>
          <w:rFonts w:ascii="Georgia" w:eastAsia="Times New Roman" w:hAnsi="Georgia" w:cs="Times New Roman"/>
          <w:b/>
          <w:bCs/>
          <w:color w:val="333333"/>
          <w:sz w:val="26"/>
          <w:szCs w:val="26"/>
          <w:lang w:eastAsia="es-UY"/>
        </w:rPr>
        <w:t>Evangelização</w:t>
      </w:r>
      <w:r w:rsidRPr="00B91793">
        <w:rPr>
          <w:rFonts w:ascii="Georgia" w:eastAsia="Times New Roman" w:hAnsi="Georgia" w:cs="Times New Roman"/>
          <w:color w:val="333333"/>
          <w:sz w:val="26"/>
          <w:szCs w:val="26"/>
          <w:lang w:eastAsia="es-UY"/>
        </w:rPr>
        <w:t>”, “</w:t>
      </w:r>
      <w:r w:rsidRPr="00B91793">
        <w:rPr>
          <w:rFonts w:ascii="Georgia" w:eastAsia="Times New Roman" w:hAnsi="Georgia" w:cs="Times New Roman"/>
          <w:b/>
          <w:bCs/>
          <w:color w:val="333333"/>
          <w:sz w:val="26"/>
          <w:szCs w:val="26"/>
          <w:lang w:eastAsia="es-UY"/>
        </w:rPr>
        <w:t>inculturação</w:t>
      </w:r>
      <w:r w:rsidRPr="00B91793">
        <w:rPr>
          <w:rFonts w:ascii="Georgia" w:eastAsia="Times New Roman" w:hAnsi="Georgia" w:cs="Times New Roman"/>
          <w:color w:val="333333"/>
          <w:sz w:val="26"/>
          <w:szCs w:val="26"/>
          <w:lang w:eastAsia="es-UY"/>
        </w:rPr>
        <w:t>” e “</w:t>
      </w:r>
      <w:r w:rsidRPr="00B91793">
        <w:rPr>
          <w:rFonts w:ascii="Georgia" w:eastAsia="Times New Roman" w:hAnsi="Georgia" w:cs="Times New Roman"/>
          <w:b/>
          <w:bCs/>
          <w:color w:val="333333"/>
          <w:sz w:val="26"/>
          <w:szCs w:val="26"/>
          <w:lang w:eastAsia="es-UY"/>
        </w:rPr>
        <w:t xml:space="preserve">diálogo </w:t>
      </w:r>
      <w:proofErr w:type="gramStart"/>
      <w:r w:rsidRPr="00B91793">
        <w:rPr>
          <w:rFonts w:ascii="Georgia" w:eastAsia="Times New Roman" w:hAnsi="Georgia" w:cs="Times New Roman"/>
          <w:b/>
          <w:bCs/>
          <w:color w:val="333333"/>
          <w:sz w:val="26"/>
          <w:szCs w:val="26"/>
          <w:lang w:eastAsia="es-UY"/>
        </w:rPr>
        <w:t>inter-religioso</w:t>
      </w:r>
      <w:proofErr w:type="gramEnd"/>
      <w:r w:rsidRPr="00B91793">
        <w:rPr>
          <w:rFonts w:ascii="Georgia" w:eastAsia="Times New Roman" w:hAnsi="Georgia" w:cs="Times New Roman"/>
          <w:color w:val="333333"/>
          <w:sz w:val="26"/>
          <w:szCs w:val="26"/>
          <w:lang w:eastAsia="es-UY"/>
        </w:rPr>
        <w:t xml:space="preserve">” não são três disciplinas ou atividades distintas, sendo a primeira “pastoral”, a segunda “antropológica” e a terceira “ciência da religião”. Desde a encarnação do Verbo, também a Boa-Nova é encarnada nas culturas humanas. E sem a encarnação do Verbo não haveria Boa-Nova nem evangelização nem Igreja autóctone ou diálogo </w:t>
      </w:r>
      <w:proofErr w:type="gramStart"/>
      <w:r w:rsidRPr="00B91793">
        <w:rPr>
          <w:rFonts w:ascii="Georgia" w:eastAsia="Times New Roman" w:hAnsi="Georgia" w:cs="Times New Roman"/>
          <w:color w:val="333333"/>
          <w:sz w:val="26"/>
          <w:szCs w:val="26"/>
          <w:lang w:eastAsia="es-UY"/>
        </w:rPr>
        <w:t>inter-religioso</w:t>
      </w:r>
      <w:proofErr w:type="gramEnd"/>
      <w:r w:rsidRPr="00B91793">
        <w:rPr>
          <w:rFonts w:ascii="Georgia" w:eastAsia="Times New Roman" w:hAnsi="Georgia" w:cs="Times New Roman"/>
          <w:color w:val="333333"/>
          <w:sz w:val="26"/>
          <w:szCs w:val="26"/>
          <w:lang w:eastAsia="es-UY"/>
        </w:rPr>
        <w:t>. Haveria uma evangelização fundamentalista, Igrejas coloniais e “culturas do desencontro” em busca de alguma forma de hegemonia.</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Terceiro, a </w:t>
      </w:r>
      <w:r w:rsidRPr="00B91793">
        <w:rPr>
          <w:rFonts w:ascii="Georgia" w:eastAsia="Times New Roman" w:hAnsi="Georgia" w:cs="Times New Roman"/>
          <w:b/>
          <w:bCs/>
          <w:color w:val="333333"/>
          <w:sz w:val="26"/>
          <w:szCs w:val="26"/>
          <w:lang w:eastAsia="es-UY"/>
        </w:rPr>
        <w:t>evangelização</w:t>
      </w:r>
      <w:r w:rsidRPr="00B91793">
        <w:rPr>
          <w:rFonts w:ascii="Georgia" w:eastAsia="Times New Roman" w:hAnsi="Georgia" w:cs="Times New Roman"/>
          <w:color w:val="333333"/>
          <w:sz w:val="26"/>
          <w:szCs w:val="26"/>
          <w:lang w:eastAsia="es-UY"/>
        </w:rPr>
        <w:t xml:space="preserve"> em condições pós-coloniais é a evangelização em condições do reconhecimento da alteridade como um bem do Criador e dom do Espírito Santo. Esse reconhecimento exige proximidade e </w:t>
      </w:r>
      <w:r w:rsidRPr="00B91793">
        <w:rPr>
          <w:rFonts w:ascii="Georgia" w:eastAsia="Times New Roman" w:hAnsi="Georgia" w:cs="Times New Roman"/>
          <w:color w:val="333333"/>
          <w:sz w:val="26"/>
          <w:szCs w:val="26"/>
          <w:lang w:eastAsia="es-UY"/>
        </w:rPr>
        <w:lastRenderedPageBreak/>
        <w:t>empenho solidário, exige presença e passos concretos de uma conversão pastoral.</w:t>
      </w:r>
    </w:p>
    <w:p w:rsidR="00B91793" w:rsidRPr="00B91793" w:rsidRDefault="00B91793" w:rsidP="00B91793">
      <w:pPr>
        <w:textAlignment w:val="top"/>
        <w:rPr>
          <w:rFonts w:ascii="Georgia" w:eastAsia="Times New Roman" w:hAnsi="Georgia" w:cs="Times New Roman"/>
          <w:color w:val="333333"/>
          <w:sz w:val="26"/>
          <w:szCs w:val="26"/>
          <w:lang w:eastAsia="es-UY"/>
        </w:rPr>
      </w:pPr>
      <w:r w:rsidRPr="00B91793">
        <w:rPr>
          <w:rFonts w:ascii="Georgia" w:eastAsia="Times New Roman" w:hAnsi="Georgia" w:cs="Times New Roman"/>
          <w:color w:val="333333"/>
          <w:sz w:val="26"/>
          <w:szCs w:val="26"/>
          <w:lang w:eastAsia="es-UY"/>
        </w:rPr>
        <w:t>Hoje há um acúmulo de saberes científicos sobre a </w:t>
      </w:r>
      <w:r w:rsidRPr="00B91793">
        <w:rPr>
          <w:rFonts w:ascii="Georgia" w:eastAsia="Times New Roman" w:hAnsi="Georgia" w:cs="Times New Roman"/>
          <w:b/>
          <w:bCs/>
          <w:color w:val="333333"/>
          <w:sz w:val="26"/>
          <w:szCs w:val="26"/>
          <w:lang w:eastAsia="es-UY"/>
        </w:rPr>
        <w:t>Amazônia</w:t>
      </w:r>
      <w:r w:rsidRPr="00B91793">
        <w:rPr>
          <w:rFonts w:ascii="Georgia" w:eastAsia="Times New Roman" w:hAnsi="Georgia" w:cs="Times New Roman"/>
          <w:color w:val="333333"/>
          <w:sz w:val="26"/>
          <w:szCs w:val="26"/>
          <w:lang w:eastAsia="es-UY"/>
        </w:rPr>
        <w:t>. Não precisamos novas análises. Precisamos decisões para sustentar uma nova presença na região e novos horizontes teológicos que justifiquem essas decisões. Portanto, nessa nova proximidade aos povos não se trata de uma adaptação ritual ou doutrinal. Neste </w:t>
      </w:r>
      <w:r w:rsidRPr="00B91793">
        <w:rPr>
          <w:rFonts w:ascii="Georgia" w:eastAsia="Times New Roman" w:hAnsi="Georgia" w:cs="Times New Roman"/>
          <w:b/>
          <w:bCs/>
          <w:color w:val="333333"/>
          <w:sz w:val="26"/>
          <w:szCs w:val="26"/>
          <w:lang w:eastAsia="es-UY"/>
        </w:rPr>
        <w:t>Sínodo</w:t>
      </w:r>
      <w:r w:rsidRPr="00B91793">
        <w:rPr>
          <w:rFonts w:ascii="Georgia" w:eastAsia="Times New Roman" w:hAnsi="Georgia" w:cs="Times New Roman"/>
          <w:color w:val="333333"/>
          <w:sz w:val="26"/>
          <w:szCs w:val="26"/>
          <w:lang w:eastAsia="es-UY"/>
        </w:rPr>
        <w:t>, os</w:t>
      </w:r>
      <w:r w:rsidRPr="00B91793">
        <w:rPr>
          <w:rFonts w:ascii="Georgia" w:eastAsia="Times New Roman" w:hAnsi="Georgia" w:cs="Times New Roman"/>
          <w:b/>
          <w:bCs/>
          <w:color w:val="333333"/>
          <w:sz w:val="26"/>
          <w:szCs w:val="26"/>
          <w:lang w:eastAsia="es-UY"/>
        </w:rPr>
        <w:t> povos da Pan-Amazônia</w:t>
      </w:r>
      <w:r w:rsidRPr="00B91793">
        <w:rPr>
          <w:rFonts w:ascii="Georgia" w:eastAsia="Times New Roman" w:hAnsi="Georgia" w:cs="Times New Roman"/>
          <w:color w:val="333333"/>
          <w:sz w:val="26"/>
          <w:szCs w:val="26"/>
          <w:lang w:eastAsia="es-UY"/>
        </w:rPr>
        <w:t> esperam se encontrar com uma </w:t>
      </w:r>
      <w:r w:rsidRPr="00B91793">
        <w:rPr>
          <w:rFonts w:ascii="Georgia" w:eastAsia="Times New Roman" w:hAnsi="Georgia" w:cs="Times New Roman"/>
          <w:b/>
          <w:bCs/>
          <w:color w:val="333333"/>
          <w:sz w:val="26"/>
          <w:szCs w:val="26"/>
          <w:lang w:eastAsia="es-UY"/>
        </w:rPr>
        <w:t>Igreja</w:t>
      </w:r>
      <w:r w:rsidRPr="00B91793">
        <w:rPr>
          <w:rFonts w:ascii="Georgia" w:eastAsia="Times New Roman" w:hAnsi="Georgia" w:cs="Times New Roman"/>
          <w:color w:val="333333"/>
          <w:sz w:val="26"/>
          <w:szCs w:val="26"/>
          <w:lang w:eastAsia="es-UY"/>
        </w:rPr>
        <w:t> em busca de sua pós-colonialidade, uma Igreja solidária, vulnerável e vulnerada pelos grandes </w:t>
      </w:r>
      <w:r w:rsidRPr="00B91793">
        <w:rPr>
          <w:rFonts w:ascii="Georgia" w:eastAsia="Times New Roman" w:hAnsi="Georgia" w:cs="Times New Roman"/>
          <w:b/>
          <w:bCs/>
          <w:color w:val="333333"/>
          <w:sz w:val="26"/>
          <w:szCs w:val="26"/>
          <w:lang w:eastAsia="es-UY"/>
        </w:rPr>
        <w:t>interesses do Capital</w:t>
      </w:r>
      <w:r w:rsidRPr="00B91793">
        <w:rPr>
          <w:rFonts w:ascii="Georgia" w:eastAsia="Times New Roman" w:hAnsi="Georgia" w:cs="Times New Roman"/>
          <w:color w:val="333333"/>
          <w:sz w:val="26"/>
          <w:szCs w:val="26"/>
          <w:lang w:eastAsia="es-UY"/>
        </w:rPr>
        <w:t>, com uma </w:t>
      </w:r>
      <w:r w:rsidRPr="00B91793">
        <w:rPr>
          <w:rFonts w:ascii="Georgia" w:eastAsia="Times New Roman" w:hAnsi="Georgia" w:cs="Times New Roman"/>
          <w:b/>
          <w:bCs/>
          <w:color w:val="333333"/>
          <w:sz w:val="26"/>
          <w:szCs w:val="26"/>
          <w:lang w:eastAsia="es-UY"/>
        </w:rPr>
        <w:t>Igreja povo de Deus</w:t>
      </w:r>
      <w:r w:rsidRPr="00B91793">
        <w:rPr>
          <w:rFonts w:ascii="Georgia" w:eastAsia="Times New Roman" w:hAnsi="Georgia" w:cs="Times New Roman"/>
          <w:color w:val="333333"/>
          <w:sz w:val="26"/>
          <w:szCs w:val="26"/>
          <w:lang w:eastAsia="es-UY"/>
        </w:rPr>
        <w:t> que constrói o Reino a partir dos pequenos e sua unidade na diversidade do Espírito Santo.</w:t>
      </w:r>
    </w:p>
    <w:p w:rsidR="00776688" w:rsidRDefault="00B91793" w:rsidP="00B91793">
      <w:bookmarkStart w:id="0" w:name="_GoBack"/>
      <w:bookmarkEnd w:id="0"/>
    </w:p>
    <w:p w:rsidR="00B91793" w:rsidRDefault="00B91793" w:rsidP="00B91793">
      <w:hyperlink r:id="rId55" w:history="1">
        <w:r w:rsidRPr="009D1EC4">
          <w:rPr>
            <w:rStyle w:val="Hipervnculo"/>
          </w:rPr>
          <w:t>http://www.ihu.unisinos.br/578822-por-uma-igreja-com-rosto-amazonico-e-com-rosto-indigena-o-sinodo-pan-amazonico-e-a-busca-de-um-novo-paradigma-de-evangelizacao-entrevista-especial-com-paulo-suess</w:t>
        </w:r>
      </w:hyperlink>
    </w:p>
    <w:p w:rsidR="00B91793" w:rsidRDefault="00B91793" w:rsidP="00B91793"/>
    <w:sectPr w:rsidR="00B917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50CF1"/>
    <w:multiLevelType w:val="multilevel"/>
    <w:tmpl w:val="6C66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E2462"/>
    <w:multiLevelType w:val="multilevel"/>
    <w:tmpl w:val="E834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93"/>
    <w:rsid w:val="003B1F72"/>
    <w:rsid w:val="004C0745"/>
    <w:rsid w:val="00544EF4"/>
    <w:rsid w:val="009E1F77"/>
    <w:rsid w:val="00B91793"/>
    <w:rsid w:val="00D017CF"/>
    <w:rsid w:val="00DE20EC"/>
    <w:rsid w:val="00ED72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B2AF"/>
  <w15:chartTrackingRefBased/>
  <w15:docId w15:val="{705A10C1-AECA-46FA-9F6C-54D15B21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1793"/>
    <w:rPr>
      <w:color w:val="0563C1" w:themeColor="hyperlink"/>
      <w:u w:val="single"/>
    </w:rPr>
  </w:style>
  <w:style w:type="character" w:styleId="Mencinsinresolver">
    <w:name w:val="Unresolved Mention"/>
    <w:basedOn w:val="Fuentedeprrafopredeter"/>
    <w:uiPriority w:val="99"/>
    <w:semiHidden/>
    <w:unhideWhenUsed/>
    <w:rsid w:val="00B917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1022">
      <w:bodyDiv w:val="1"/>
      <w:marLeft w:val="0"/>
      <w:marRight w:val="0"/>
      <w:marTop w:val="0"/>
      <w:marBottom w:val="0"/>
      <w:divBdr>
        <w:top w:val="none" w:sz="0" w:space="0" w:color="auto"/>
        <w:left w:val="none" w:sz="0" w:space="0" w:color="auto"/>
        <w:bottom w:val="none" w:sz="0" w:space="0" w:color="auto"/>
        <w:right w:val="none" w:sz="0" w:space="0" w:color="auto"/>
      </w:divBdr>
      <w:divsChild>
        <w:div w:id="1866942483">
          <w:marLeft w:val="0"/>
          <w:marRight w:val="0"/>
          <w:marTop w:val="0"/>
          <w:marBottom w:val="0"/>
          <w:divBdr>
            <w:top w:val="none" w:sz="0" w:space="0" w:color="auto"/>
            <w:left w:val="none" w:sz="0" w:space="0" w:color="auto"/>
            <w:bottom w:val="none" w:sz="0" w:space="0" w:color="auto"/>
            <w:right w:val="none" w:sz="0" w:space="0" w:color="auto"/>
          </w:divBdr>
          <w:divsChild>
            <w:div w:id="549806300">
              <w:marLeft w:val="0"/>
              <w:marRight w:val="0"/>
              <w:marTop w:val="0"/>
              <w:marBottom w:val="0"/>
              <w:divBdr>
                <w:top w:val="none" w:sz="0" w:space="0" w:color="auto"/>
                <w:left w:val="none" w:sz="0" w:space="0" w:color="auto"/>
                <w:bottom w:val="none" w:sz="0" w:space="0" w:color="auto"/>
                <w:right w:val="none" w:sz="0" w:space="0" w:color="auto"/>
              </w:divBdr>
            </w:div>
          </w:divsChild>
        </w:div>
        <w:div w:id="1185629866">
          <w:marLeft w:val="0"/>
          <w:marRight w:val="0"/>
          <w:marTop w:val="0"/>
          <w:marBottom w:val="0"/>
          <w:divBdr>
            <w:top w:val="none" w:sz="0" w:space="0" w:color="auto"/>
            <w:left w:val="none" w:sz="0" w:space="0" w:color="auto"/>
            <w:bottom w:val="none" w:sz="0" w:space="0" w:color="auto"/>
            <w:right w:val="none" w:sz="0" w:space="0" w:color="auto"/>
          </w:divBdr>
          <w:divsChild>
            <w:div w:id="1285766718">
              <w:marLeft w:val="0"/>
              <w:marRight w:val="0"/>
              <w:marTop w:val="0"/>
              <w:marBottom w:val="0"/>
              <w:divBdr>
                <w:top w:val="none" w:sz="0" w:space="0" w:color="auto"/>
                <w:left w:val="none" w:sz="0" w:space="0" w:color="auto"/>
                <w:bottom w:val="none" w:sz="0" w:space="0" w:color="auto"/>
                <w:right w:val="none" w:sz="0" w:space="0" w:color="auto"/>
              </w:divBdr>
              <w:divsChild>
                <w:div w:id="1728870311">
                  <w:marLeft w:val="0"/>
                  <w:marRight w:val="0"/>
                  <w:marTop w:val="0"/>
                  <w:marBottom w:val="0"/>
                  <w:divBdr>
                    <w:top w:val="none" w:sz="0" w:space="0" w:color="auto"/>
                    <w:left w:val="none" w:sz="0" w:space="0" w:color="auto"/>
                    <w:bottom w:val="none" w:sz="0" w:space="0" w:color="auto"/>
                    <w:right w:val="none" w:sz="0" w:space="0" w:color="auto"/>
                  </w:divBdr>
                  <w:divsChild>
                    <w:div w:id="104228257">
                      <w:marLeft w:val="0"/>
                      <w:marRight w:val="0"/>
                      <w:marTop w:val="0"/>
                      <w:marBottom w:val="0"/>
                      <w:divBdr>
                        <w:top w:val="none" w:sz="0" w:space="0" w:color="auto"/>
                        <w:left w:val="none" w:sz="0" w:space="0" w:color="auto"/>
                        <w:bottom w:val="none" w:sz="0" w:space="0" w:color="auto"/>
                        <w:right w:val="none" w:sz="0" w:space="0" w:color="auto"/>
                      </w:divBdr>
                      <w:divsChild>
                        <w:div w:id="1146095043">
                          <w:marLeft w:val="0"/>
                          <w:marRight w:val="0"/>
                          <w:marTop w:val="0"/>
                          <w:marBottom w:val="300"/>
                          <w:divBdr>
                            <w:top w:val="none" w:sz="0" w:space="0" w:color="auto"/>
                            <w:left w:val="none" w:sz="0" w:space="0" w:color="auto"/>
                            <w:bottom w:val="none" w:sz="0" w:space="0" w:color="auto"/>
                            <w:right w:val="none" w:sz="0" w:space="0" w:color="auto"/>
                          </w:divBdr>
                          <w:divsChild>
                            <w:div w:id="204804526">
                              <w:marLeft w:val="0"/>
                              <w:marRight w:val="0"/>
                              <w:marTop w:val="0"/>
                              <w:marBottom w:val="0"/>
                              <w:divBdr>
                                <w:top w:val="none" w:sz="0" w:space="0" w:color="auto"/>
                                <w:left w:val="none" w:sz="0" w:space="0" w:color="auto"/>
                                <w:bottom w:val="none" w:sz="0" w:space="0" w:color="auto"/>
                                <w:right w:val="none" w:sz="0" w:space="0" w:color="auto"/>
                              </w:divBdr>
                            </w:div>
                            <w:div w:id="1201934779">
                              <w:marLeft w:val="0"/>
                              <w:marRight w:val="0"/>
                              <w:marTop w:val="0"/>
                              <w:marBottom w:val="0"/>
                              <w:divBdr>
                                <w:top w:val="none" w:sz="0" w:space="0" w:color="auto"/>
                                <w:left w:val="none" w:sz="0" w:space="0" w:color="auto"/>
                                <w:bottom w:val="none" w:sz="0" w:space="0" w:color="auto"/>
                                <w:right w:val="none" w:sz="0" w:space="0" w:color="auto"/>
                              </w:divBdr>
                            </w:div>
                            <w:div w:id="795416853">
                              <w:marLeft w:val="0"/>
                              <w:marRight w:val="0"/>
                              <w:marTop w:val="0"/>
                              <w:marBottom w:val="0"/>
                              <w:divBdr>
                                <w:top w:val="none" w:sz="0" w:space="0" w:color="auto"/>
                                <w:left w:val="none" w:sz="0" w:space="0" w:color="auto"/>
                                <w:bottom w:val="none" w:sz="0" w:space="0" w:color="auto"/>
                                <w:right w:val="none" w:sz="0" w:space="0" w:color="auto"/>
                              </w:divBdr>
                            </w:div>
                            <w:div w:id="1192039230">
                              <w:marLeft w:val="0"/>
                              <w:marRight w:val="0"/>
                              <w:marTop w:val="0"/>
                              <w:marBottom w:val="0"/>
                              <w:divBdr>
                                <w:top w:val="none" w:sz="0" w:space="0" w:color="auto"/>
                                <w:left w:val="none" w:sz="0" w:space="0" w:color="auto"/>
                                <w:bottom w:val="none" w:sz="0" w:space="0" w:color="auto"/>
                                <w:right w:val="none" w:sz="0" w:space="0" w:color="auto"/>
                              </w:divBdr>
                            </w:div>
                            <w:div w:id="856582325">
                              <w:marLeft w:val="0"/>
                              <w:marRight w:val="0"/>
                              <w:marTop w:val="0"/>
                              <w:marBottom w:val="0"/>
                              <w:divBdr>
                                <w:top w:val="none" w:sz="0" w:space="0" w:color="auto"/>
                                <w:left w:val="none" w:sz="0" w:space="0" w:color="auto"/>
                                <w:bottom w:val="none" w:sz="0" w:space="0" w:color="auto"/>
                                <w:right w:val="none" w:sz="0" w:space="0" w:color="auto"/>
                              </w:divBdr>
                            </w:div>
                            <w:div w:id="5232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47577">
                  <w:marLeft w:val="0"/>
                  <w:marRight w:val="0"/>
                  <w:marTop w:val="0"/>
                  <w:marBottom w:val="0"/>
                  <w:divBdr>
                    <w:top w:val="none" w:sz="0" w:space="0" w:color="auto"/>
                    <w:left w:val="none" w:sz="0" w:space="0" w:color="auto"/>
                    <w:bottom w:val="none" w:sz="0" w:space="0" w:color="auto"/>
                    <w:right w:val="none" w:sz="0" w:space="0" w:color="auto"/>
                  </w:divBdr>
                </w:div>
                <w:div w:id="2143838720">
                  <w:marLeft w:val="0"/>
                  <w:marRight w:val="0"/>
                  <w:marTop w:val="300"/>
                  <w:marBottom w:val="300"/>
                  <w:divBdr>
                    <w:top w:val="none" w:sz="0" w:space="0" w:color="auto"/>
                    <w:left w:val="none" w:sz="0" w:space="0" w:color="auto"/>
                    <w:bottom w:val="none" w:sz="0" w:space="0" w:color="auto"/>
                    <w:right w:val="none" w:sz="0" w:space="0" w:color="auto"/>
                  </w:divBdr>
                  <w:divsChild>
                    <w:div w:id="1760174052">
                      <w:marLeft w:val="0"/>
                      <w:marRight w:val="0"/>
                      <w:marTop w:val="0"/>
                      <w:marBottom w:val="0"/>
                      <w:divBdr>
                        <w:top w:val="none" w:sz="0" w:space="0" w:color="auto"/>
                        <w:left w:val="none" w:sz="0" w:space="0" w:color="auto"/>
                        <w:bottom w:val="none" w:sz="0" w:space="0" w:color="auto"/>
                        <w:right w:val="none" w:sz="0" w:space="0" w:color="auto"/>
                      </w:divBdr>
                      <w:divsChild>
                        <w:div w:id="9058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6197">
                  <w:marLeft w:val="0"/>
                  <w:marRight w:val="0"/>
                  <w:marTop w:val="0"/>
                  <w:marBottom w:val="0"/>
                  <w:divBdr>
                    <w:top w:val="none" w:sz="0" w:space="0" w:color="auto"/>
                    <w:left w:val="none" w:sz="0" w:space="0" w:color="auto"/>
                    <w:bottom w:val="none" w:sz="0" w:space="0" w:color="auto"/>
                    <w:right w:val="none" w:sz="0" w:space="0" w:color="auto"/>
                  </w:divBdr>
                  <w:divsChild>
                    <w:div w:id="1248542346">
                      <w:marLeft w:val="0"/>
                      <w:marRight w:val="0"/>
                      <w:marTop w:val="0"/>
                      <w:marBottom w:val="0"/>
                      <w:divBdr>
                        <w:top w:val="none" w:sz="0" w:space="0" w:color="auto"/>
                        <w:left w:val="none" w:sz="0" w:space="0" w:color="auto"/>
                        <w:bottom w:val="none" w:sz="0" w:space="0" w:color="auto"/>
                        <w:right w:val="none" w:sz="0" w:space="0" w:color="auto"/>
                      </w:divBdr>
                      <w:divsChild>
                        <w:div w:id="476339592">
                          <w:marLeft w:val="0"/>
                          <w:marRight w:val="0"/>
                          <w:marTop w:val="0"/>
                          <w:marBottom w:val="0"/>
                          <w:divBdr>
                            <w:top w:val="none" w:sz="0" w:space="0" w:color="auto"/>
                            <w:left w:val="none" w:sz="0" w:space="0" w:color="auto"/>
                            <w:bottom w:val="none" w:sz="0" w:space="0" w:color="auto"/>
                            <w:right w:val="none" w:sz="0" w:space="0" w:color="auto"/>
                          </w:divBdr>
                          <w:divsChild>
                            <w:div w:id="6841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09173">
              <w:marLeft w:val="0"/>
              <w:marRight w:val="0"/>
              <w:marTop w:val="0"/>
              <w:marBottom w:val="0"/>
              <w:divBdr>
                <w:top w:val="none" w:sz="0" w:space="0" w:color="auto"/>
                <w:left w:val="none" w:sz="0" w:space="0" w:color="auto"/>
                <w:bottom w:val="none" w:sz="0" w:space="0" w:color="auto"/>
                <w:right w:val="none" w:sz="0" w:space="0" w:color="auto"/>
              </w:divBdr>
              <w:divsChild>
                <w:div w:id="1193615895">
                  <w:marLeft w:val="0"/>
                  <w:marRight w:val="0"/>
                  <w:marTop w:val="0"/>
                  <w:marBottom w:val="0"/>
                  <w:divBdr>
                    <w:top w:val="none" w:sz="0" w:space="0" w:color="auto"/>
                    <w:left w:val="none" w:sz="0" w:space="0" w:color="auto"/>
                    <w:bottom w:val="none" w:sz="0" w:space="0" w:color="auto"/>
                    <w:right w:val="none" w:sz="0" w:space="0" w:color="auto"/>
                  </w:divBdr>
                  <w:divsChild>
                    <w:div w:id="252906178">
                      <w:marLeft w:val="0"/>
                      <w:marRight w:val="0"/>
                      <w:marTop w:val="0"/>
                      <w:marBottom w:val="0"/>
                      <w:divBdr>
                        <w:top w:val="none" w:sz="0" w:space="0" w:color="auto"/>
                        <w:left w:val="none" w:sz="0" w:space="0" w:color="auto"/>
                        <w:bottom w:val="none" w:sz="0" w:space="0" w:color="auto"/>
                        <w:right w:val="none" w:sz="0" w:space="0" w:color="auto"/>
                      </w:divBdr>
                      <w:divsChild>
                        <w:div w:id="74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81587">
                  <w:marLeft w:val="0"/>
                  <w:marRight w:val="0"/>
                  <w:marTop w:val="0"/>
                  <w:marBottom w:val="0"/>
                  <w:divBdr>
                    <w:top w:val="none" w:sz="0" w:space="0" w:color="auto"/>
                    <w:left w:val="none" w:sz="0" w:space="0" w:color="auto"/>
                    <w:bottom w:val="none" w:sz="0" w:space="0" w:color="auto"/>
                    <w:right w:val="none" w:sz="0" w:space="0" w:color="auto"/>
                  </w:divBdr>
                </w:div>
              </w:divsChild>
            </w:div>
            <w:div w:id="546337248">
              <w:marLeft w:val="0"/>
              <w:marRight w:val="0"/>
              <w:marTop w:val="0"/>
              <w:marBottom w:val="0"/>
              <w:divBdr>
                <w:top w:val="none" w:sz="0" w:space="0" w:color="auto"/>
                <w:left w:val="none" w:sz="0" w:space="0" w:color="auto"/>
                <w:bottom w:val="none" w:sz="0" w:space="0" w:color="auto"/>
                <w:right w:val="none" w:sz="0" w:space="0" w:color="auto"/>
              </w:divBdr>
            </w:div>
            <w:div w:id="175121833">
              <w:marLeft w:val="0"/>
              <w:marRight w:val="0"/>
              <w:marTop w:val="0"/>
              <w:marBottom w:val="0"/>
              <w:divBdr>
                <w:top w:val="none" w:sz="0" w:space="0" w:color="auto"/>
                <w:left w:val="none" w:sz="0" w:space="0" w:color="auto"/>
                <w:bottom w:val="none" w:sz="0" w:space="0" w:color="auto"/>
                <w:right w:val="none" w:sz="0" w:space="0" w:color="auto"/>
              </w:divBdr>
              <w:divsChild>
                <w:div w:id="602959936">
                  <w:marLeft w:val="0"/>
                  <w:marRight w:val="0"/>
                  <w:marTop w:val="0"/>
                  <w:marBottom w:val="0"/>
                  <w:divBdr>
                    <w:top w:val="none" w:sz="0" w:space="0" w:color="auto"/>
                    <w:left w:val="none" w:sz="0" w:space="0" w:color="auto"/>
                    <w:bottom w:val="none" w:sz="0" w:space="0" w:color="auto"/>
                    <w:right w:val="none" w:sz="0" w:space="0" w:color="auto"/>
                  </w:divBdr>
                  <w:divsChild>
                    <w:div w:id="1736735230">
                      <w:marLeft w:val="0"/>
                      <w:marRight w:val="0"/>
                      <w:marTop w:val="0"/>
                      <w:marBottom w:val="0"/>
                      <w:divBdr>
                        <w:top w:val="none" w:sz="0" w:space="0" w:color="auto"/>
                        <w:left w:val="none" w:sz="0" w:space="0" w:color="auto"/>
                        <w:bottom w:val="none" w:sz="0" w:space="0" w:color="auto"/>
                        <w:right w:val="none" w:sz="0" w:space="0" w:color="auto"/>
                      </w:divBdr>
                    </w:div>
                  </w:divsChild>
                </w:div>
                <w:div w:id="1609006435">
                  <w:marLeft w:val="300"/>
                  <w:marRight w:val="0"/>
                  <w:marTop w:val="150"/>
                  <w:marBottom w:val="0"/>
                  <w:divBdr>
                    <w:top w:val="single" w:sz="12" w:space="11" w:color="DDDDDD"/>
                    <w:left w:val="none" w:sz="0" w:space="0" w:color="auto"/>
                    <w:bottom w:val="single" w:sz="12" w:space="11" w:color="DDDDDD"/>
                    <w:right w:val="none" w:sz="0" w:space="0" w:color="auto"/>
                  </w:divBdr>
                </w:div>
                <w:div w:id="1868177615">
                  <w:marLeft w:val="0"/>
                  <w:marRight w:val="300"/>
                  <w:marTop w:val="150"/>
                  <w:marBottom w:val="0"/>
                  <w:divBdr>
                    <w:top w:val="single" w:sz="12" w:space="11" w:color="DDDDDD"/>
                    <w:left w:val="none" w:sz="0" w:space="0" w:color="auto"/>
                    <w:bottom w:val="single" w:sz="12" w:space="11" w:color="DDDDDD"/>
                    <w:right w:val="none" w:sz="0" w:space="0" w:color="auto"/>
                  </w:divBdr>
                </w:div>
                <w:div w:id="704519512">
                  <w:marLeft w:val="300"/>
                  <w:marRight w:val="0"/>
                  <w:marTop w:val="150"/>
                  <w:marBottom w:val="0"/>
                  <w:divBdr>
                    <w:top w:val="single" w:sz="12" w:space="11" w:color="DDDDDD"/>
                    <w:left w:val="none" w:sz="0" w:space="0" w:color="auto"/>
                    <w:bottom w:val="single" w:sz="12" w:space="11" w:color="DDDDDD"/>
                    <w:right w:val="none" w:sz="0" w:space="0" w:color="auto"/>
                  </w:divBdr>
                </w:div>
                <w:div w:id="1247688413">
                  <w:marLeft w:val="0"/>
                  <w:marRight w:val="0"/>
                  <w:marTop w:val="0"/>
                  <w:marBottom w:val="0"/>
                  <w:divBdr>
                    <w:top w:val="none" w:sz="0" w:space="0" w:color="auto"/>
                    <w:left w:val="none" w:sz="0" w:space="0" w:color="auto"/>
                    <w:bottom w:val="none" w:sz="0" w:space="0" w:color="auto"/>
                    <w:right w:val="none" w:sz="0" w:space="0" w:color="auto"/>
                  </w:divBdr>
                </w:div>
                <w:div w:id="1267466807">
                  <w:marLeft w:val="300"/>
                  <w:marRight w:val="0"/>
                  <w:marTop w:val="150"/>
                  <w:marBottom w:val="0"/>
                  <w:divBdr>
                    <w:top w:val="single" w:sz="12" w:space="11" w:color="DDDDDD"/>
                    <w:left w:val="none" w:sz="0" w:space="0" w:color="auto"/>
                    <w:bottom w:val="single" w:sz="12" w:space="11" w:color="DDDDDD"/>
                    <w:right w:val="none" w:sz="0" w:space="0" w:color="auto"/>
                  </w:divBdr>
                </w:div>
                <w:div w:id="1905869231">
                  <w:marLeft w:val="0"/>
                  <w:marRight w:val="300"/>
                  <w:marTop w:val="150"/>
                  <w:marBottom w:val="0"/>
                  <w:divBdr>
                    <w:top w:val="single" w:sz="12" w:space="11" w:color="DDDDDD"/>
                    <w:left w:val="none" w:sz="0" w:space="0" w:color="auto"/>
                    <w:bottom w:val="single" w:sz="12" w:space="11" w:color="DDDDDD"/>
                    <w:right w:val="none" w:sz="0" w:space="0" w:color="auto"/>
                  </w:divBdr>
                </w:div>
                <w:div w:id="1697074695">
                  <w:marLeft w:val="300"/>
                  <w:marRight w:val="0"/>
                  <w:marTop w:val="150"/>
                  <w:marBottom w:val="0"/>
                  <w:divBdr>
                    <w:top w:val="single" w:sz="12" w:space="11" w:color="DDDDDD"/>
                    <w:left w:val="none" w:sz="0" w:space="0" w:color="auto"/>
                    <w:bottom w:val="single" w:sz="12" w:space="11" w:color="DDDDDD"/>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hu.unisinos.br/noticias?id=548711" TargetMode="External"/><Relationship Id="rId18" Type="http://schemas.openxmlformats.org/officeDocument/2006/relationships/hyperlink" Target="http://www.ihu.unisinos.br/evento/xviii-simposio-internacional-ihu-a-virada-profetica-de-francisco" TargetMode="External"/><Relationship Id="rId26" Type="http://schemas.openxmlformats.org/officeDocument/2006/relationships/hyperlink" Target="http://www.ihu.unisinos.br/78-noticias/572665-povos-indigenas-e-criacao-um-sinodo-dos-bispos-especial-para-a-regiao-panamazonica" TargetMode="External"/><Relationship Id="rId39" Type="http://schemas.openxmlformats.org/officeDocument/2006/relationships/hyperlink" Target="http://www.ihu.unisinos.br/78-noticias/575679-sinodo-pan-amazonico-d-erwin-kraeutler-repam-brasil-o-papa-espera-propostas-corajosas" TargetMode="External"/><Relationship Id="rId21" Type="http://schemas.openxmlformats.org/officeDocument/2006/relationships/hyperlink" Target="http://www.ihuonline.unisinos.br/edicao/224" TargetMode="External"/><Relationship Id="rId34" Type="http://schemas.openxmlformats.org/officeDocument/2006/relationships/hyperlink" Target="http://www.ihu.unisinos.br/78-noticias/576791-igreja-e-ecologia-o-sinodo-para-a-amazonia-explorara-novos-caminhos" TargetMode="External"/><Relationship Id="rId42" Type="http://schemas.openxmlformats.org/officeDocument/2006/relationships/image" Target="media/image2.jpeg"/><Relationship Id="rId47" Type="http://schemas.openxmlformats.org/officeDocument/2006/relationships/hyperlink" Target="http://www.ihu.unisinos.br/78-noticias/572664-papa-francisco-convoca-sinodo-para-a-regiao-panamazonica" TargetMode="External"/><Relationship Id="rId50" Type="http://schemas.openxmlformats.org/officeDocument/2006/relationships/hyperlink" Target="http://www.ihu.unisinos.br/entrevistas/509296-cimi-40-anos-em-defesa-dos-povos-indigenas-entrevista-especial-com-antonio-brand" TargetMode="External"/><Relationship Id="rId55" Type="http://schemas.openxmlformats.org/officeDocument/2006/relationships/hyperlink" Target="http://www.ihu.unisinos.br/578822-por-uma-igreja-com-rosto-amazonico-e-com-rosto-indigena-o-sinodo-pan-amazonico-e-a-busca-de-um-novo-paradigma-de-evangelizacao-entrevista-especial-com-paulo-suess" TargetMode="External"/><Relationship Id="rId7" Type="http://schemas.openxmlformats.org/officeDocument/2006/relationships/hyperlink" Target="http://www.ihu.unisinos.br/186-noticias/noticias-2017/566539-provocar-rupturas-construir-o-reino-vicente-canas-sj-fragmentos-de-seu-martirio" TargetMode="External"/><Relationship Id="rId12" Type="http://schemas.openxmlformats.org/officeDocument/2006/relationships/hyperlink" Target="http://www.ihu.unisinos.br/78-noticias/577921-papa-francisco-recebe-do-cimi-o-relatorio-violencia-contra-os-povos-indigenas-no-brasil" TargetMode="External"/><Relationship Id="rId17" Type="http://schemas.openxmlformats.org/officeDocument/2006/relationships/hyperlink" Target="http://www.ihu.unisinos.br/184-conferencistas/574733-prof-dr-paulos-suess-cimi" TargetMode="External"/><Relationship Id="rId25" Type="http://schemas.openxmlformats.org/officeDocument/2006/relationships/hyperlink" Target="http://www.ihu.unisinos.br/noticias/510741-a-nova-evangelizacao-e-o-sinodo-uma-grande-reflexao-sobre-a-igreja" TargetMode="External"/><Relationship Id="rId33" Type="http://schemas.openxmlformats.org/officeDocument/2006/relationships/hyperlink" Target="http://www.ihu.unisinos.br/78-noticias/575444-precisamos-escuta-los-papa-francisco-diz-que-povos-indigenas-nunca-estiveram-tao-ameacados" TargetMode="External"/><Relationship Id="rId38" Type="http://schemas.openxmlformats.org/officeDocument/2006/relationships/hyperlink" Target="http://www.ihu.unisinos.br/578673-arcebispo-de-porto-velho-apoia-a-criacao-e-implantacao-do-conselho-estadual-lgbt-em-rondonia" TargetMode="External"/><Relationship Id="rId46" Type="http://schemas.openxmlformats.org/officeDocument/2006/relationships/hyperlink" Target="http://www.ihu.unisinos.br/espiritualidade/comentario-do-evangelho/186-noticias/noticias-2017/571124-evangelizacao-e-inculturacao-artigo-de-gianfranco-ravasi" TargetMode="External"/><Relationship Id="rId2" Type="http://schemas.openxmlformats.org/officeDocument/2006/relationships/numbering" Target="numbering.xml"/><Relationship Id="rId16" Type="http://schemas.openxmlformats.org/officeDocument/2006/relationships/hyperlink" Target="http://www.ihu.unisinos.br/542900" TargetMode="External"/><Relationship Id="rId20" Type="http://schemas.openxmlformats.org/officeDocument/2006/relationships/hyperlink" Target="http://www.ihu.unisinos.br/78-noticias/576572-ja-sabemos-que-o-sinodo-da-amazonia-vai-provocar-duras-reacoes-preve-lorenzo-baldisseri" TargetMode="External"/><Relationship Id="rId29" Type="http://schemas.openxmlformats.org/officeDocument/2006/relationships/hyperlink" Target="https://twitter.com/intent/tweet?text=Neste%20S%C3%ADnodo,%20os%20povos%20da%20Pan-Amaz%C3%B4nia%20esperam%20se%20encontrar%20com%20uma%20Igreja%20em%20busca%20de%20sua%20p%C3%B3s-colonialidade,%20uma%20Igreja%20solid%C3%A1ria,%20vulner%C3%A1vel%20e%20vulnerada%20pelos%20grandes%20interesses%20do%20Capital%20-%20Paulo%20Suess%20http%3A%2F%2Fwww.ihu.unisinos.br%2F578822-por-uma-igreja-com-rosto-amazonico-e-com-rosto-indigena-o-sinodo-pan-amazonico-e-a-busca-de-um-novo-paradigma-de-evangelizacao-entrevista-especial-com-paulo-suess+via+%40_ihu" TargetMode="External"/><Relationship Id="rId41" Type="http://schemas.openxmlformats.org/officeDocument/2006/relationships/hyperlink" Target="http://www.ihu.unisinos.br/78-noticias/578613-o-caminho-da-sinodalidade-novo-documento-da-comissao-teologica-internacional-artigo-de-piero-coda" TargetMode="External"/><Relationship Id="rId54" Type="http://schemas.openxmlformats.org/officeDocument/2006/relationships/hyperlink" Target="http://www.ihu.unisinos.br/78-noticias/577963-francisco-ouve-em-silencio-a-realidade-da-amazonia-e-de-sua-igreja" TargetMode="External"/><Relationship Id="rId1" Type="http://schemas.openxmlformats.org/officeDocument/2006/relationships/customXml" Target="../customXml/item1.xml"/><Relationship Id="rId6" Type="http://schemas.openxmlformats.org/officeDocument/2006/relationships/hyperlink" Target="http://www.ihu.unisinos.br/78-noticias/574586-sinodo-pan-amazonico-dialogo-a-igreja-e-o-cuidado-com-a-casa-comum" TargetMode="External"/><Relationship Id="rId11" Type="http://schemas.openxmlformats.org/officeDocument/2006/relationships/hyperlink" Target="http://www.ihu.unisinos.br/78-noticias/578120-igreja-nao-pode-se-calar-frente-a-iniciativas-que-retiram-direitos-de-povos-indigenas" TargetMode="External"/><Relationship Id="rId24" Type="http://schemas.openxmlformats.org/officeDocument/2006/relationships/hyperlink" Target="http://www.ihu.unisinos.br/78-noticias/576318-amazonia-a-ordenacao-do-primeiro-diacono-permanente-de-etnia-ticuna" TargetMode="External"/><Relationship Id="rId32" Type="http://schemas.openxmlformats.org/officeDocument/2006/relationships/hyperlink" Target="http://www.ihu.unisinos.br/78-noticias/572667-um-sinodo-muito-importante-para-a-igreja-na-amazonia-entrevista-com-claudio-hummes" TargetMode="External"/><Relationship Id="rId37" Type="http://schemas.openxmlformats.org/officeDocument/2006/relationships/hyperlink" Target="http://www.ihu.unisinos.br/78-noticias/564260-claudio-hummes-diz-que-reformar-e-o-principal-objetivo-do-papa" TargetMode="External"/><Relationship Id="rId40" Type="http://schemas.openxmlformats.org/officeDocument/2006/relationships/hyperlink" Target="http://www.ihuonline.unisinos.br/edicao/469" TargetMode="External"/><Relationship Id="rId45" Type="http://schemas.openxmlformats.org/officeDocument/2006/relationships/hyperlink" Target="http://www.ihu.unisinos.br/170-noticias/noticias-2014/535689-gustavo-gutierrez-destaca-a-opcao-preferencial-pelos-pobres-do-papa-francisco" TargetMode="External"/><Relationship Id="rId53" Type="http://schemas.openxmlformats.org/officeDocument/2006/relationships/hyperlink" Target="https://twitter.com/intent/tweet?text=A%20evangeliza%C3%A7%C3%A3o%20em%20condi%C3%A7%C3%B5es%20p%C3%B3s-coloniais%20%C3%A9%20a%20evangeliza%C3%A7%C3%A3o%20em%20condi%C3%A7%C3%B5es%20do%20reconhecimento%20da%20alteridade%20como%20um%20bem%20do%20Criador%20e%20dom%20do%20Esp%C3%ADrito%20Santo%20-%20Paulo%20Suess%20http%3A%2F%2Fwww.ihu.unisinos.br%2F578822-por-uma-igreja-com-rosto-amazonico-e-com-rosto-indigena-o-sinodo-pan-amazonico-e-a-busca-de-um-novo-paradigma-de-evangelizacao-entrevista-especial-com-paulo-suess+via+%40_ihu"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www.ihu.unisinos.br/535072-em-brasilia-representantes-de-11-paises-buscam-consolidar-rede-eclesial-pan-amazonica" TargetMode="External"/><Relationship Id="rId28" Type="http://schemas.openxmlformats.org/officeDocument/2006/relationships/hyperlink" Target="http://www.ihu.unisinos.br/noticias/43514-ver-julgar-e-agir-50-anos-de-pratica-social-catolica" TargetMode="External"/><Relationship Id="rId36" Type="http://schemas.openxmlformats.org/officeDocument/2006/relationships/hyperlink" Target="http://www.ihu.unisinos.br/78-noticias/571781-tempo-de-responsabilidade-global-entrevista-com-mauricio-lopez-secretario-executivo-da-repam" TargetMode="External"/><Relationship Id="rId49" Type="http://schemas.openxmlformats.org/officeDocument/2006/relationships/hyperlink" Target="https://twitter.com/intent/tweet?text=O%20S%C3%ADnodo%20ter%C3%A1%20de%20assumir%20linhas%20claras%20de%20a%C3%A7%C3%A3o%20no%20horizonte%20dos%20%E2%80%9Cnovos%20caminhos%E2%80%9D%20-%20Paulo%20Suess%20http%3A%2F%2Fwww.ihu.unisinos.br%2F578822-por-uma-igreja-com-rosto-amazonico-e-com-rosto-indigena-o-sinodo-pan-amazonico-e-a-busca-de-um-novo-paradigma-de-evangelizacao-entrevista-especial-com-paulo-suess+via+%40_ihu" TargetMode="External"/><Relationship Id="rId57" Type="http://schemas.openxmlformats.org/officeDocument/2006/relationships/theme" Target="theme/theme1.xml"/><Relationship Id="rId10" Type="http://schemas.openxmlformats.org/officeDocument/2006/relationships/hyperlink" Target="http://www.ihu.unisinos.br/78-noticias/575580-sete-temas-chave-abordados-pelo-papa-sobre-a-amazonia-e-os-povos-indigenas" TargetMode="External"/><Relationship Id="rId19" Type="http://schemas.openxmlformats.org/officeDocument/2006/relationships/hyperlink" Target="http://www.ihu.unisinos.br/78-noticias/572664-papa-francisco-convoca-sinodo-para-a-regiao-panamazonica" TargetMode="External"/><Relationship Id="rId31" Type="http://schemas.openxmlformats.org/officeDocument/2006/relationships/hyperlink" Target="http://www.ihu.unisinos.br/78-noticias/563421-a-grandeza-de-paulo-vi-esta-na-sua-conducao-da-igreja-pos-vaticano-ii" TargetMode="External"/><Relationship Id="rId44" Type="http://schemas.openxmlformats.org/officeDocument/2006/relationships/hyperlink" Target="https://twitter.com/intent/tweet?text=N%C3%A3o%20precisamos%20novas%20an%C3%A1lises.%20Precisamos%20decis%C3%B5es%20para%20sustentar%20uma%20nova%20presen%C3%A7a%20na%20regi%C3%A3o%20e%20novos%20horizontes%20teol%C3%B3gicos%20que%20justifiquem%20essas%20decis%C3%B5es%20-%20Paulo%20Suess%20http%3A%2F%2Fwww.ihu.unisinos.br%2F578822-por-uma-igreja-com-rosto-amazonico-e-com-rosto-indigena-o-sinodo-pan-amazonico-e-a-busca-de-um-novo-paradigma-de-evangelizacao-entrevista-especial-com-paulo-suess+via+%40_ihu" TargetMode="External"/><Relationship Id="rId52" Type="http://schemas.openxmlformats.org/officeDocument/2006/relationships/hyperlink" Target="http://www.ihu.unisinos.br/78-noticias/576894-um-sinodo-para-a-amazonia-povos-indigenas-populacoes-tradicionais-populacoes-urbanas-novos-caminhos-para-igreja-e-por-uma-ecologia-integral" TargetMode="External"/><Relationship Id="rId4" Type="http://schemas.openxmlformats.org/officeDocument/2006/relationships/settings" Target="settings.xml"/><Relationship Id="rId9" Type="http://schemas.openxmlformats.org/officeDocument/2006/relationships/hyperlink" Target="http://www.ihu.unisinos.br/78-noticias/578600-ha-um-genocidio-dissimulado-dos-povos-indigenas-entrevista-com-bartomeu-melia" TargetMode="External"/><Relationship Id="rId14" Type="http://schemas.openxmlformats.org/officeDocument/2006/relationships/hyperlink" Target="https://medium.com/laudato-si" TargetMode="External"/><Relationship Id="rId22" Type="http://schemas.openxmlformats.org/officeDocument/2006/relationships/hyperlink" Target="http://www.ihu.unisinos.br/78-noticias/573814-clamores-da-amazonia-ecoam-durante-seminario-geral-da-repam" TargetMode="External"/><Relationship Id="rId27" Type="http://schemas.openxmlformats.org/officeDocument/2006/relationships/hyperlink" Target="http://www.ihu.unisinos.br/78-noticias/575580-sete-temas-chave-abordados-pelo-papa-sobre-a-amazonia-e-os-povos-indigenas" TargetMode="External"/><Relationship Id="rId30" Type="http://schemas.openxmlformats.org/officeDocument/2006/relationships/hyperlink" Target="http://www.ihuonline.unisinos.br/edicao/401" TargetMode="External"/><Relationship Id="rId35" Type="http://schemas.openxmlformats.org/officeDocument/2006/relationships/hyperlink" Target="http://www.ihu.unisinos.br/78-noticias/576794-quatro-brasileiros-participam-do-conselho-de-preparacao-do-sinodo-da-amazonia" TargetMode="External"/><Relationship Id="rId43" Type="http://schemas.openxmlformats.org/officeDocument/2006/relationships/hyperlink" Target="http://www.ihu.unisinos.br/159-noticias/entrevistas/570578-as-crises-ecologica-politica-e-sociocultural-da-amazonia-entrevista-especial-com-david-martinez" TargetMode="External"/><Relationship Id="rId48" Type="http://schemas.openxmlformats.org/officeDocument/2006/relationships/hyperlink" Target="http://www.ihu.unisinos.br/170-noticias/noticias-2014/530941-memoria-militancia-missao-enviado-para-incomodar-tomas-balduino" TargetMode="External"/><Relationship Id="rId56" Type="http://schemas.openxmlformats.org/officeDocument/2006/relationships/fontTable" Target="fontTable.xml"/><Relationship Id="rId8" Type="http://schemas.openxmlformats.org/officeDocument/2006/relationships/hyperlink" Target="http://www.ihuonline.unisinos.br/edicao/465" TargetMode="External"/><Relationship Id="rId51" Type="http://schemas.openxmlformats.org/officeDocument/2006/relationships/hyperlink" Target="http://www.ihu.unisinos.br/78-noticias/576873-jovens-vistos-como-crise-urgente-em-congresso-pre-sinodo-na-universidade-de-notre-dame"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2E2E1-EC92-4419-BE01-572DAB25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5791</Words>
  <Characters>31851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Da Costa</dc:creator>
  <cp:keywords/>
  <dc:description/>
  <cp:lastModifiedBy>Nestor Da Costa</cp:lastModifiedBy>
  <cp:revision>1</cp:revision>
  <dcterms:created xsi:type="dcterms:W3CDTF">2019-01-03T00:04:00Z</dcterms:created>
  <dcterms:modified xsi:type="dcterms:W3CDTF">2019-01-03T00:12:00Z</dcterms:modified>
</cp:coreProperties>
</file>