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334" w:rsidRPr="00CE2334" w:rsidRDefault="00CE2334" w:rsidP="00CE2334">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CE2334">
        <w:rPr>
          <w:rFonts w:ascii="Arial" w:eastAsia="Times New Roman" w:hAnsi="Arial" w:cs="Arial"/>
          <w:b/>
          <w:bCs/>
          <w:color w:val="404040"/>
          <w:kern w:val="36"/>
          <w:sz w:val="42"/>
          <w:szCs w:val="42"/>
          <w:lang w:val="es-UY" w:eastAsia="es-UY"/>
        </w:rPr>
        <w:t>Ataque en Catedral durante Misa dominical deja más de 100 víctimas </w:t>
      </w:r>
    </w:p>
    <w:p w:rsidR="00CE2334" w:rsidRPr="00CE2334" w:rsidRDefault="00CE2334" w:rsidP="00CE2334">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CE2334">
        <w:rPr>
          <w:rFonts w:ascii="Arial" w:eastAsia="Times New Roman" w:hAnsi="Arial" w:cs="Arial"/>
          <w:color w:val="616161"/>
          <w:sz w:val="17"/>
          <w:szCs w:val="17"/>
          <w:lang w:val="es-UY" w:eastAsia="es-UY"/>
        </w:rPr>
        <w:t>Posted</w:t>
      </w:r>
      <w:proofErr w:type="spellEnd"/>
      <w:r w:rsidRPr="00CE2334">
        <w:rPr>
          <w:rFonts w:ascii="Arial" w:eastAsia="Times New Roman" w:hAnsi="Arial" w:cs="Arial"/>
          <w:color w:val="616161"/>
          <w:sz w:val="17"/>
          <w:szCs w:val="17"/>
          <w:lang w:val="es-UY" w:eastAsia="es-UY"/>
        </w:rPr>
        <w:t>: </w:t>
      </w:r>
      <w:hyperlink r:id="rId4" w:tooltip="3:31 pm" w:history="1">
        <w:r w:rsidRPr="00CE2334">
          <w:rPr>
            <w:rFonts w:ascii="Arial" w:eastAsia="Times New Roman" w:hAnsi="Arial" w:cs="Arial"/>
            <w:color w:val="005689"/>
            <w:sz w:val="17"/>
            <w:szCs w:val="17"/>
            <w:bdr w:val="none" w:sz="0" w:space="0" w:color="auto" w:frame="1"/>
            <w:lang w:val="es-UY" w:eastAsia="es-UY"/>
          </w:rPr>
          <w:t>3:31 pm, Enero 27, 2019</w:t>
        </w:r>
      </w:hyperlink>
    </w:p>
    <w:p w:rsidR="00CE2334" w:rsidRPr="00CE2334" w:rsidRDefault="00CE2334" w:rsidP="00CE2334">
      <w:pPr>
        <w:shd w:val="clear" w:color="auto" w:fill="FFFFFF"/>
        <w:spacing w:after="0" w:line="240" w:lineRule="auto"/>
        <w:textAlignment w:val="baseline"/>
        <w:rPr>
          <w:rFonts w:ascii="Arial" w:eastAsia="Times New Roman" w:hAnsi="Arial" w:cs="Arial"/>
          <w:color w:val="616161"/>
          <w:sz w:val="21"/>
          <w:szCs w:val="21"/>
          <w:lang w:val="es-UY" w:eastAsia="es-UY"/>
        </w:rPr>
      </w:pPr>
      <w:r w:rsidRPr="00CE2334">
        <w:rPr>
          <w:rFonts w:ascii="Arial" w:eastAsia="Times New Roman" w:hAnsi="Arial" w:cs="Arial"/>
          <w:noProof/>
          <w:color w:val="616161"/>
          <w:sz w:val="21"/>
          <w:szCs w:val="21"/>
          <w:lang w:val="es-UY" w:eastAsia="es-UY"/>
        </w:rPr>
        <w:drawing>
          <wp:inline distT="0" distB="0" distL="0" distR="0" wp14:anchorId="286CB586" wp14:editId="5301545D">
            <wp:extent cx="5516060" cy="2578100"/>
            <wp:effectExtent l="0" t="0" r="8890" b="0"/>
            <wp:docPr id="5" name="Imagen 5" descr="AtentadoEnFilipinas-CourtesyArmedForcesPhilippines-WesternMindanao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tadoEnFilipinas-CourtesyArmedForcesPhilippines-WesternMindanaoComm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143" cy="2581878"/>
                    </a:xfrm>
                    <a:prstGeom prst="rect">
                      <a:avLst/>
                    </a:prstGeom>
                    <a:noFill/>
                    <a:ln>
                      <a:noFill/>
                    </a:ln>
                  </pic:spPr>
                </pic:pic>
              </a:graphicData>
            </a:graphic>
          </wp:inline>
        </w:drawing>
      </w:r>
    </w:p>
    <w:p w:rsidR="00CE2334" w:rsidRDefault="00CE2334" w:rsidP="00CE2334">
      <w:pPr>
        <w:shd w:val="clear" w:color="auto" w:fill="FFFFFF"/>
        <w:spacing w:after="0" w:line="240" w:lineRule="auto"/>
        <w:jc w:val="both"/>
        <w:textAlignment w:val="baseline"/>
        <w:rPr>
          <w:rFonts w:ascii="Arial" w:eastAsia="Times New Roman" w:hAnsi="Arial" w:cs="Arial"/>
          <w:bCs/>
          <w:color w:val="616161"/>
          <w:sz w:val="24"/>
          <w:szCs w:val="24"/>
          <w:bdr w:val="none" w:sz="0" w:space="0" w:color="auto" w:frame="1"/>
          <w:lang w:val="es-UY" w:eastAsia="es-UY"/>
        </w:rPr>
      </w:pPr>
    </w:p>
    <w:p w:rsidR="00CE2334" w:rsidRDefault="00CE2334" w:rsidP="00CE2334">
      <w:pPr>
        <w:shd w:val="clear" w:color="auto" w:fill="FFFFFF"/>
        <w:spacing w:after="0" w:line="240" w:lineRule="auto"/>
        <w:jc w:val="both"/>
        <w:textAlignment w:val="baseline"/>
        <w:rPr>
          <w:rFonts w:ascii="Arial" w:eastAsia="Times New Roman" w:hAnsi="Arial" w:cs="Arial"/>
          <w:bCs/>
          <w:color w:val="616161"/>
          <w:sz w:val="24"/>
          <w:szCs w:val="24"/>
          <w:bdr w:val="none" w:sz="0" w:space="0" w:color="auto" w:frame="1"/>
          <w:lang w:val="es-UY" w:eastAsia="es-UY"/>
        </w:rPr>
      </w:pPr>
      <w:r w:rsidRPr="00CE2334">
        <w:rPr>
          <w:rFonts w:ascii="Arial" w:eastAsia="Times New Roman" w:hAnsi="Arial" w:cs="Arial"/>
          <w:bCs/>
          <w:color w:val="616161"/>
          <w:sz w:val="24"/>
          <w:szCs w:val="24"/>
          <w:bdr w:val="none" w:sz="0" w:space="0" w:color="auto" w:frame="1"/>
          <w:lang w:val="es-UY" w:eastAsia="es-UY"/>
        </w:rPr>
        <w:t xml:space="preserve">Dos bombas explotaron con pocos minutos de diferencia mientras se celebraba la Misa en la Catedral de </w:t>
      </w:r>
      <w:proofErr w:type="spellStart"/>
      <w:r w:rsidRPr="00CE2334">
        <w:rPr>
          <w:rFonts w:ascii="Arial" w:eastAsia="Times New Roman" w:hAnsi="Arial" w:cs="Arial"/>
          <w:bCs/>
          <w:color w:val="616161"/>
          <w:sz w:val="24"/>
          <w:szCs w:val="24"/>
          <w:bdr w:val="none" w:sz="0" w:space="0" w:color="auto" w:frame="1"/>
          <w:lang w:val="es-UY" w:eastAsia="es-UY"/>
        </w:rPr>
        <w:t>Jolo</w:t>
      </w:r>
      <w:proofErr w:type="spellEnd"/>
      <w:r w:rsidRPr="00CE2334">
        <w:rPr>
          <w:rFonts w:ascii="Arial" w:eastAsia="Times New Roman" w:hAnsi="Arial" w:cs="Arial"/>
          <w:bCs/>
          <w:color w:val="616161"/>
          <w:sz w:val="24"/>
          <w:szCs w:val="24"/>
          <w:bdr w:val="none" w:sz="0" w:space="0" w:color="auto" w:frame="1"/>
          <w:lang w:val="es-UY" w:eastAsia="es-UY"/>
        </w:rPr>
        <w:t>, en el sur de Filipinas, dejando al menos 20 muertos y 111 heridos.</w:t>
      </w:r>
    </w:p>
    <w:p w:rsidR="00CE2334" w:rsidRPr="00CE2334" w:rsidRDefault="00CE2334" w:rsidP="00CE2334">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CE2334" w:rsidRDefault="00CE2334" w:rsidP="00CE2334">
      <w:pPr>
        <w:shd w:val="clear" w:color="auto" w:fill="FFFFFF"/>
        <w:spacing w:after="0" w:line="240" w:lineRule="auto"/>
        <w:jc w:val="both"/>
        <w:textAlignment w:val="baseline"/>
        <w:rPr>
          <w:rFonts w:ascii="Arial" w:eastAsia="Times New Roman" w:hAnsi="Arial" w:cs="Arial"/>
          <w:bCs/>
          <w:color w:val="616161"/>
          <w:sz w:val="24"/>
          <w:szCs w:val="24"/>
          <w:bdr w:val="none" w:sz="0" w:space="0" w:color="auto" w:frame="1"/>
          <w:lang w:val="es-UY" w:eastAsia="es-UY"/>
        </w:rPr>
      </w:pPr>
      <w:r w:rsidRPr="00CE2334">
        <w:rPr>
          <w:rFonts w:ascii="Arial" w:eastAsia="Times New Roman" w:hAnsi="Arial" w:cs="Arial"/>
          <w:bCs/>
          <w:color w:val="616161"/>
          <w:sz w:val="24"/>
          <w:szCs w:val="24"/>
          <w:bdr w:val="none" w:sz="0" w:space="0" w:color="auto" w:frame="1"/>
          <w:lang w:val="es-UY" w:eastAsia="es-UY"/>
        </w:rPr>
        <w:t xml:space="preserve">Según reporta </w:t>
      </w:r>
      <w:proofErr w:type="spellStart"/>
      <w:r w:rsidRPr="00CE2334">
        <w:rPr>
          <w:rFonts w:ascii="Arial" w:eastAsia="Times New Roman" w:hAnsi="Arial" w:cs="Arial"/>
          <w:bCs/>
          <w:color w:val="616161"/>
          <w:sz w:val="24"/>
          <w:szCs w:val="24"/>
          <w:bdr w:val="none" w:sz="0" w:space="0" w:color="auto" w:frame="1"/>
          <w:lang w:val="es-UY" w:eastAsia="es-UY"/>
        </w:rPr>
        <w:t>Associetad</w:t>
      </w:r>
      <w:proofErr w:type="spellEnd"/>
      <w:r w:rsidRPr="00CE2334">
        <w:rPr>
          <w:rFonts w:ascii="Arial" w:eastAsia="Times New Roman" w:hAnsi="Arial" w:cs="Arial"/>
          <w:bCs/>
          <w:color w:val="616161"/>
          <w:sz w:val="24"/>
          <w:szCs w:val="24"/>
          <w:bdr w:val="none" w:sz="0" w:space="0" w:color="auto" w:frame="1"/>
          <w:lang w:val="es-UY" w:eastAsia="es-UY"/>
        </w:rPr>
        <w:t xml:space="preserve"> </w:t>
      </w:r>
      <w:proofErr w:type="spellStart"/>
      <w:r w:rsidRPr="00CE2334">
        <w:rPr>
          <w:rFonts w:ascii="Arial" w:eastAsia="Times New Roman" w:hAnsi="Arial" w:cs="Arial"/>
          <w:bCs/>
          <w:color w:val="616161"/>
          <w:sz w:val="24"/>
          <w:szCs w:val="24"/>
          <w:bdr w:val="none" w:sz="0" w:space="0" w:color="auto" w:frame="1"/>
          <w:lang w:val="es-UY" w:eastAsia="es-UY"/>
        </w:rPr>
        <w:t>Press</w:t>
      </w:r>
      <w:proofErr w:type="spellEnd"/>
      <w:r w:rsidRPr="00CE2334">
        <w:rPr>
          <w:rFonts w:ascii="Arial" w:eastAsia="Times New Roman" w:hAnsi="Arial" w:cs="Arial"/>
          <w:bCs/>
          <w:color w:val="616161"/>
          <w:sz w:val="24"/>
          <w:szCs w:val="24"/>
          <w:bdr w:val="none" w:sz="0" w:space="0" w:color="auto" w:frame="1"/>
          <w:lang w:val="es-UY" w:eastAsia="es-UY"/>
        </w:rPr>
        <w:t>, algunos testigos aseguran que la primera explosión ocurrió al interior de la catedral, lo que hizo que los fieles se lanzaran en estampida hacia la puerta principal</w:t>
      </w:r>
    </w:p>
    <w:p w:rsidR="00CE2334" w:rsidRPr="00CE2334" w:rsidRDefault="00CE2334" w:rsidP="00CE2334">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CE2334" w:rsidRDefault="00CE2334" w:rsidP="00CE2334">
      <w:pPr>
        <w:spacing w:after="0" w:line="240" w:lineRule="auto"/>
        <w:jc w:val="both"/>
        <w:textAlignment w:val="baseline"/>
        <w:rPr>
          <w:rFonts w:ascii="Arial" w:eastAsia="Times New Roman" w:hAnsi="Arial" w:cs="Arial"/>
          <w:bCs/>
          <w:color w:val="616161"/>
          <w:sz w:val="24"/>
          <w:szCs w:val="24"/>
          <w:bdr w:val="none" w:sz="0" w:space="0" w:color="auto" w:frame="1"/>
          <w:lang w:val="es-UY" w:eastAsia="es-UY"/>
        </w:rPr>
      </w:pPr>
      <w:r w:rsidRPr="00CE2334">
        <w:rPr>
          <w:rFonts w:ascii="Arial" w:eastAsia="Times New Roman" w:hAnsi="Arial" w:cs="Arial"/>
          <w:bCs/>
          <w:color w:val="616161"/>
          <w:sz w:val="24"/>
          <w:szCs w:val="24"/>
          <w:bdr w:val="none" w:sz="0" w:space="0" w:color="auto" w:frame="1"/>
          <w:lang w:val="es-UY" w:eastAsia="es-UY"/>
        </w:rPr>
        <w:t>La segunda bomba explotó un minuto después y provocó numerosos muertos y heridos. Según fuentes policiales, el segundo explosivo parece que estuvo colocado en una motocicleta aparcada cerca de la catedral. </w:t>
      </w:r>
    </w:p>
    <w:p w:rsidR="00CE2334" w:rsidRPr="00CE2334" w:rsidRDefault="00CE2334" w:rsidP="00CE2334">
      <w:pPr>
        <w:spacing w:after="0" w:line="240" w:lineRule="auto"/>
        <w:jc w:val="both"/>
        <w:textAlignment w:val="baseline"/>
        <w:rPr>
          <w:rFonts w:ascii="Arial" w:eastAsia="Times New Roman" w:hAnsi="Arial" w:cs="Arial"/>
          <w:color w:val="616161"/>
          <w:sz w:val="24"/>
          <w:szCs w:val="24"/>
          <w:lang w:val="es-UY" w:eastAsia="es-UY"/>
        </w:rPr>
      </w:pPr>
    </w:p>
    <w:p w:rsidR="00CE2334" w:rsidRDefault="00CE2334" w:rsidP="00CE2334">
      <w:pPr>
        <w:spacing w:after="0" w:line="240" w:lineRule="auto"/>
        <w:jc w:val="both"/>
        <w:textAlignment w:val="baseline"/>
        <w:rPr>
          <w:rFonts w:ascii="Arial" w:eastAsia="Times New Roman" w:hAnsi="Arial" w:cs="Arial"/>
          <w:bCs/>
          <w:color w:val="616161"/>
          <w:sz w:val="24"/>
          <w:szCs w:val="24"/>
          <w:bdr w:val="none" w:sz="0" w:space="0" w:color="auto" w:frame="1"/>
          <w:lang w:val="es-UY" w:eastAsia="es-UY"/>
        </w:rPr>
      </w:pPr>
      <w:r w:rsidRPr="00CE2334">
        <w:rPr>
          <w:rFonts w:ascii="Arial" w:eastAsia="Times New Roman" w:hAnsi="Arial" w:cs="Arial"/>
          <w:bCs/>
          <w:color w:val="616161"/>
          <w:sz w:val="24"/>
          <w:szCs w:val="24"/>
          <w:bdr w:val="none" w:sz="0" w:space="0" w:color="auto" w:frame="1"/>
          <w:lang w:val="es-UY" w:eastAsia="es-UY"/>
        </w:rPr>
        <w:t>Según algunos testigos, la explosión inicial destrozó algunos bancos de madera y las vidrieras, mientras que el impacto de la segunda bomba causó numerosos muertos y daños materiales que se esparcieron por la plaza frente a la Catedral de Nuestra Señora del Monte Carmelo.</w:t>
      </w:r>
    </w:p>
    <w:p w:rsidR="00CE2334" w:rsidRPr="00CE2334" w:rsidRDefault="00CE2334" w:rsidP="00CE2334">
      <w:pPr>
        <w:spacing w:after="0" w:line="240" w:lineRule="auto"/>
        <w:jc w:val="both"/>
        <w:textAlignment w:val="baseline"/>
        <w:rPr>
          <w:rFonts w:ascii="Arial" w:eastAsia="Times New Roman" w:hAnsi="Arial" w:cs="Arial"/>
          <w:color w:val="616161"/>
          <w:sz w:val="24"/>
          <w:szCs w:val="24"/>
          <w:lang w:val="es-UY" w:eastAsia="es-UY"/>
        </w:rPr>
      </w:pPr>
    </w:p>
    <w:p w:rsidR="00CE2334" w:rsidRDefault="00CE2334" w:rsidP="00CE2334">
      <w:pPr>
        <w:spacing w:after="0" w:line="240" w:lineRule="auto"/>
        <w:jc w:val="both"/>
        <w:textAlignment w:val="baseline"/>
        <w:rPr>
          <w:rFonts w:ascii="Arial" w:eastAsia="Times New Roman" w:hAnsi="Arial" w:cs="Arial"/>
          <w:bCs/>
          <w:color w:val="616161"/>
          <w:sz w:val="24"/>
          <w:szCs w:val="24"/>
          <w:bdr w:val="none" w:sz="0" w:space="0" w:color="auto" w:frame="1"/>
          <w:lang w:val="es-UY" w:eastAsia="es-UY"/>
        </w:rPr>
      </w:pPr>
      <w:r w:rsidRPr="00CE2334">
        <w:rPr>
          <w:rFonts w:ascii="Arial" w:eastAsia="Times New Roman" w:hAnsi="Arial" w:cs="Arial"/>
          <w:bCs/>
          <w:color w:val="616161"/>
          <w:sz w:val="24"/>
          <w:szCs w:val="24"/>
          <w:bdr w:val="none" w:sz="0" w:space="0" w:color="auto" w:frame="1"/>
          <w:lang w:val="es-UY" w:eastAsia="es-UY"/>
        </w:rPr>
        <w:t>Hasta el momento ningún grupo se ha atribuido el atentado, que se produjo casi una semana después de que una minoría musulmana en Filipinas, donde la mayoría de la población es católica, respaldó la creación de una nueva región autónoma en el sur del país para terminar con casi 50 años de una rebelión separatista.</w:t>
      </w:r>
    </w:p>
    <w:p w:rsidR="00CE2334" w:rsidRPr="00CE2334" w:rsidRDefault="00CE2334" w:rsidP="00CE2334">
      <w:pPr>
        <w:spacing w:after="0" w:line="240" w:lineRule="auto"/>
        <w:jc w:val="both"/>
        <w:textAlignment w:val="baseline"/>
        <w:rPr>
          <w:rFonts w:ascii="Arial" w:eastAsia="Times New Roman" w:hAnsi="Arial" w:cs="Arial"/>
          <w:color w:val="616161"/>
          <w:sz w:val="24"/>
          <w:szCs w:val="24"/>
          <w:lang w:val="es-UY" w:eastAsia="es-UY"/>
        </w:rPr>
      </w:pPr>
      <w:bookmarkStart w:id="0" w:name="_GoBack"/>
      <w:bookmarkEnd w:id="0"/>
    </w:p>
    <w:p w:rsidR="00CE2334" w:rsidRPr="00CE2334" w:rsidRDefault="00CE2334" w:rsidP="00CE2334">
      <w:pPr>
        <w:spacing w:after="0" w:line="240" w:lineRule="auto"/>
        <w:jc w:val="both"/>
        <w:textAlignment w:val="baseline"/>
        <w:rPr>
          <w:rFonts w:ascii="Arial" w:eastAsia="Times New Roman" w:hAnsi="Arial" w:cs="Arial"/>
          <w:color w:val="616161"/>
          <w:sz w:val="24"/>
          <w:szCs w:val="24"/>
          <w:lang w:val="es-UY" w:eastAsia="es-UY"/>
        </w:rPr>
      </w:pPr>
      <w:r w:rsidRPr="00CE2334">
        <w:rPr>
          <w:rFonts w:ascii="Arial" w:eastAsia="Times New Roman" w:hAnsi="Arial" w:cs="Arial"/>
          <w:bCs/>
          <w:color w:val="616161"/>
          <w:sz w:val="24"/>
          <w:szCs w:val="24"/>
          <w:bdr w:val="none" w:sz="0" w:space="0" w:color="auto" w:frame="1"/>
          <w:lang w:val="es-UY" w:eastAsia="es-UY"/>
        </w:rPr>
        <w:t xml:space="preserve">Aunque la mayoría de las zonas musulmanas aprobaron el acuerdo de autonomía, la provincia de </w:t>
      </w:r>
      <w:proofErr w:type="spellStart"/>
      <w:r w:rsidRPr="00CE2334">
        <w:rPr>
          <w:rFonts w:ascii="Arial" w:eastAsia="Times New Roman" w:hAnsi="Arial" w:cs="Arial"/>
          <w:bCs/>
          <w:color w:val="616161"/>
          <w:sz w:val="24"/>
          <w:szCs w:val="24"/>
          <w:bdr w:val="none" w:sz="0" w:space="0" w:color="auto" w:frame="1"/>
          <w:lang w:val="es-UY" w:eastAsia="es-UY"/>
        </w:rPr>
        <w:t>Sulu</w:t>
      </w:r>
      <w:proofErr w:type="spellEnd"/>
      <w:r w:rsidRPr="00CE2334">
        <w:rPr>
          <w:rFonts w:ascii="Arial" w:eastAsia="Times New Roman" w:hAnsi="Arial" w:cs="Arial"/>
          <w:bCs/>
          <w:color w:val="616161"/>
          <w:sz w:val="24"/>
          <w:szCs w:val="24"/>
          <w:bdr w:val="none" w:sz="0" w:space="0" w:color="auto" w:frame="1"/>
          <w:lang w:val="es-UY" w:eastAsia="es-UY"/>
        </w:rPr>
        <w:t xml:space="preserve">, donde está </w:t>
      </w:r>
      <w:proofErr w:type="spellStart"/>
      <w:r w:rsidRPr="00CE2334">
        <w:rPr>
          <w:rFonts w:ascii="Arial" w:eastAsia="Times New Roman" w:hAnsi="Arial" w:cs="Arial"/>
          <w:bCs/>
          <w:color w:val="616161"/>
          <w:sz w:val="24"/>
          <w:szCs w:val="24"/>
          <w:bdr w:val="none" w:sz="0" w:space="0" w:color="auto" w:frame="1"/>
          <w:lang w:val="es-UY" w:eastAsia="es-UY"/>
        </w:rPr>
        <w:t>Jolo</w:t>
      </w:r>
      <w:proofErr w:type="spellEnd"/>
      <w:r w:rsidRPr="00CE2334">
        <w:rPr>
          <w:rFonts w:ascii="Arial" w:eastAsia="Times New Roman" w:hAnsi="Arial" w:cs="Arial"/>
          <w:bCs/>
          <w:color w:val="616161"/>
          <w:sz w:val="24"/>
          <w:szCs w:val="24"/>
          <w:bdr w:val="none" w:sz="0" w:space="0" w:color="auto" w:frame="1"/>
          <w:lang w:val="es-UY" w:eastAsia="es-UY"/>
        </w:rPr>
        <w:t>, lo rechazaron.</w:t>
      </w:r>
    </w:p>
    <w:p w:rsidR="00CE2334" w:rsidRPr="00CE2334" w:rsidRDefault="00CE2334" w:rsidP="00CE2334">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CE2334">
        <w:rPr>
          <w:rFonts w:ascii="Arial" w:eastAsia="Times New Roman" w:hAnsi="Arial" w:cs="Arial"/>
          <w:bCs/>
          <w:color w:val="616161"/>
          <w:sz w:val="24"/>
          <w:szCs w:val="24"/>
          <w:bdr w:val="none" w:sz="0" w:space="0" w:color="auto" w:frame="1"/>
          <w:lang w:val="es-UY" w:eastAsia="es-UY"/>
        </w:rPr>
        <w:t>Etiquetas: </w:t>
      </w:r>
      <w:hyperlink r:id="rId6" w:history="1">
        <w:r w:rsidRPr="00CE2334">
          <w:rPr>
            <w:rFonts w:ascii="Arial" w:eastAsia="Times New Roman" w:hAnsi="Arial" w:cs="Arial"/>
            <w:bCs/>
            <w:color w:val="005689"/>
            <w:sz w:val="24"/>
            <w:szCs w:val="24"/>
            <w:u w:val="single"/>
            <w:bdr w:val="none" w:sz="0" w:space="0" w:color="auto" w:frame="1"/>
            <w:lang w:val="es-UY" w:eastAsia="es-UY"/>
          </w:rPr>
          <w:t>cristianos perseguidos</w:t>
        </w:r>
      </w:hyperlink>
      <w:r w:rsidRPr="00CE2334">
        <w:rPr>
          <w:rFonts w:ascii="Arial" w:eastAsia="Times New Roman" w:hAnsi="Arial" w:cs="Arial"/>
          <w:bCs/>
          <w:color w:val="616161"/>
          <w:sz w:val="24"/>
          <w:szCs w:val="24"/>
          <w:bdr w:val="none" w:sz="0" w:space="0" w:color="auto" w:frame="1"/>
          <w:lang w:val="es-UY" w:eastAsia="es-UY"/>
        </w:rPr>
        <w:t>, </w:t>
      </w:r>
      <w:hyperlink r:id="rId7" w:history="1">
        <w:r w:rsidRPr="00CE2334">
          <w:rPr>
            <w:rFonts w:ascii="Arial" w:eastAsia="Times New Roman" w:hAnsi="Arial" w:cs="Arial"/>
            <w:bCs/>
            <w:color w:val="005689"/>
            <w:sz w:val="24"/>
            <w:szCs w:val="24"/>
            <w:u w:val="single"/>
            <w:bdr w:val="none" w:sz="0" w:space="0" w:color="auto" w:frame="1"/>
            <w:lang w:val="es-UY" w:eastAsia="es-UY"/>
          </w:rPr>
          <w:t>Filipinas</w:t>
        </w:r>
      </w:hyperlink>
      <w:r w:rsidRPr="00CE2334">
        <w:rPr>
          <w:rFonts w:ascii="Arial" w:eastAsia="Times New Roman" w:hAnsi="Arial" w:cs="Arial"/>
          <w:bCs/>
          <w:color w:val="616161"/>
          <w:sz w:val="24"/>
          <w:szCs w:val="24"/>
          <w:bdr w:val="none" w:sz="0" w:space="0" w:color="auto" w:frame="1"/>
          <w:lang w:val="es-UY" w:eastAsia="es-UY"/>
        </w:rPr>
        <w:t>, </w:t>
      </w:r>
      <w:hyperlink r:id="rId8" w:history="1">
        <w:r w:rsidRPr="00CE2334">
          <w:rPr>
            <w:rFonts w:ascii="Arial" w:eastAsia="Times New Roman" w:hAnsi="Arial" w:cs="Arial"/>
            <w:bCs/>
            <w:color w:val="005689"/>
            <w:sz w:val="24"/>
            <w:szCs w:val="24"/>
            <w:u w:val="single"/>
            <w:bdr w:val="none" w:sz="0" w:space="0" w:color="auto" w:frame="1"/>
            <w:lang w:val="es-UY" w:eastAsia="es-UY"/>
          </w:rPr>
          <w:t>Ataques contra cristianos</w:t>
        </w:r>
      </w:hyperlink>
      <w:r w:rsidRPr="00CE2334">
        <w:rPr>
          <w:rFonts w:ascii="Arial" w:eastAsia="Times New Roman" w:hAnsi="Arial" w:cs="Arial"/>
          <w:bCs/>
          <w:color w:val="616161"/>
          <w:sz w:val="24"/>
          <w:szCs w:val="24"/>
          <w:bdr w:val="none" w:sz="0" w:space="0" w:color="auto" w:frame="1"/>
          <w:lang w:val="es-UY" w:eastAsia="es-UY"/>
        </w:rPr>
        <w:t>, </w:t>
      </w:r>
      <w:hyperlink r:id="rId9" w:history="1">
        <w:r w:rsidRPr="00CE2334">
          <w:rPr>
            <w:rFonts w:ascii="Arial" w:eastAsia="Times New Roman" w:hAnsi="Arial" w:cs="Arial"/>
            <w:bCs/>
            <w:color w:val="005689"/>
            <w:sz w:val="24"/>
            <w:szCs w:val="24"/>
            <w:u w:val="single"/>
            <w:bdr w:val="none" w:sz="0" w:space="0" w:color="auto" w:frame="1"/>
            <w:lang w:val="es-UY" w:eastAsia="es-UY"/>
          </w:rPr>
          <w:t>fundamentalismo islámico</w:t>
        </w:r>
      </w:hyperlink>
      <w:r w:rsidRPr="00CE2334">
        <w:rPr>
          <w:rFonts w:ascii="Arial" w:eastAsia="Times New Roman" w:hAnsi="Arial" w:cs="Arial"/>
          <w:bCs/>
          <w:color w:val="616161"/>
          <w:sz w:val="24"/>
          <w:szCs w:val="24"/>
          <w:bdr w:val="none" w:sz="0" w:space="0" w:color="auto" w:frame="1"/>
          <w:lang w:val="es-UY" w:eastAsia="es-UY"/>
        </w:rPr>
        <w:t>, </w:t>
      </w:r>
      <w:hyperlink r:id="rId10" w:history="1">
        <w:r w:rsidRPr="00CE2334">
          <w:rPr>
            <w:rFonts w:ascii="Arial" w:eastAsia="Times New Roman" w:hAnsi="Arial" w:cs="Arial"/>
            <w:bCs/>
            <w:color w:val="005689"/>
            <w:sz w:val="24"/>
            <w:szCs w:val="24"/>
            <w:u w:val="single"/>
            <w:bdr w:val="none" w:sz="0" w:space="0" w:color="auto" w:frame="1"/>
            <w:lang w:val="es-UY" w:eastAsia="es-UY"/>
          </w:rPr>
          <w:t>ataque a iglesias</w:t>
        </w:r>
      </w:hyperlink>
      <w:r w:rsidRPr="00CE2334">
        <w:rPr>
          <w:rFonts w:ascii="Arial" w:eastAsia="Times New Roman" w:hAnsi="Arial" w:cs="Arial"/>
          <w:bCs/>
          <w:color w:val="616161"/>
          <w:sz w:val="24"/>
          <w:szCs w:val="24"/>
          <w:bdr w:val="none" w:sz="0" w:space="0" w:color="auto" w:frame="1"/>
          <w:lang w:val="es-UY" w:eastAsia="es-UY"/>
        </w:rPr>
        <w:t>.</w:t>
      </w:r>
    </w:p>
    <w:p w:rsidR="00CE2334" w:rsidRPr="00CE2334" w:rsidRDefault="00CE2334" w:rsidP="00CE2334">
      <w:pPr>
        <w:shd w:val="clear" w:color="auto" w:fill="FFFFFF"/>
        <w:spacing w:after="270" w:line="240" w:lineRule="auto"/>
        <w:jc w:val="center"/>
        <w:textAlignment w:val="baseline"/>
        <w:rPr>
          <w:rFonts w:ascii="Arial" w:eastAsia="Times New Roman" w:hAnsi="Arial" w:cs="Arial"/>
          <w:color w:val="616161"/>
          <w:sz w:val="21"/>
          <w:szCs w:val="21"/>
          <w:lang w:val="es-UY" w:eastAsia="es-UY"/>
        </w:rPr>
      </w:pPr>
      <w:r w:rsidRPr="00CE2334">
        <w:rPr>
          <w:rFonts w:ascii="Arial" w:eastAsia="Times New Roman" w:hAnsi="Arial" w:cs="Arial"/>
          <w:noProof/>
          <w:color w:val="616161"/>
          <w:sz w:val="21"/>
          <w:szCs w:val="21"/>
          <w:lang w:val="es-UY" w:eastAsia="es-UY"/>
        </w:rPr>
        <w:lastRenderedPageBreak/>
        <w:drawing>
          <wp:inline distT="0" distB="0" distL="0" distR="0" wp14:anchorId="6D7CB091" wp14:editId="31263197">
            <wp:extent cx="6019800" cy="5981700"/>
            <wp:effectExtent l="0" t="0" r="0" b="0"/>
            <wp:docPr id="6" name="Imagen 6" descr="https://4.bp.blogspot.com/-KXJL17NB7Ec/XE2CqUjHoeI/AAAAAAAD1gc/4myrbLFKQSAhNA5yJWaITUgqtcT5AEvoQCLcBGAs/s1600/dichiarazione%2B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4.bp.blogspot.com/-KXJL17NB7Ec/XE2CqUjHoeI/AAAAAAAD1gc/4myrbLFKQSAhNA5yJWaITUgqtcT5AEvoQCLcBGAs/s1600/dichiarazione%2Bcop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9800" cy="598170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34"/>
    <w:rsid w:val="002E2F5B"/>
    <w:rsid w:val="00CE233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E2EA"/>
  <w15:chartTrackingRefBased/>
  <w15:docId w15:val="{69CDE440-978B-4A4A-867A-2E7F30E6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6312">
      <w:bodyDiv w:val="1"/>
      <w:marLeft w:val="0"/>
      <w:marRight w:val="0"/>
      <w:marTop w:val="0"/>
      <w:marBottom w:val="0"/>
      <w:divBdr>
        <w:top w:val="none" w:sz="0" w:space="0" w:color="auto"/>
        <w:left w:val="none" w:sz="0" w:space="0" w:color="auto"/>
        <w:bottom w:val="none" w:sz="0" w:space="0" w:color="auto"/>
        <w:right w:val="none" w:sz="0" w:space="0" w:color="auto"/>
      </w:divBdr>
      <w:divsChild>
        <w:div w:id="580334283">
          <w:marLeft w:val="0"/>
          <w:marRight w:val="0"/>
          <w:marTop w:val="0"/>
          <w:marBottom w:val="150"/>
          <w:divBdr>
            <w:top w:val="none" w:sz="0" w:space="0" w:color="auto"/>
            <w:left w:val="none" w:sz="0" w:space="0" w:color="auto"/>
            <w:bottom w:val="single" w:sz="6" w:space="3" w:color="DFDFDF"/>
            <w:right w:val="none" w:sz="0" w:space="0" w:color="auto"/>
          </w:divBdr>
        </w:div>
        <w:div w:id="824316697">
          <w:marLeft w:val="0"/>
          <w:marRight w:val="0"/>
          <w:marTop w:val="0"/>
          <w:marBottom w:val="0"/>
          <w:divBdr>
            <w:top w:val="none" w:sz="0" w:space="0" w:color="auto"/>
            <w:left w:val="none" w:sz="0" w:space="0" w:color="auto"/>
            <w:bottom w:val="none" w:sz="0" w:space="0" w:color="auto"/>
            <w:right w:val="none" w:sz="0" w:space="0" w:color="auto"/>
          </w:divBdr>
        </w:div>
        <w:div w:id="1271158189">
          <w:marLeft w:val="0"/>
          <w:marRight w:val="0"/>
          <w:marTop w:val="0"/>
          <w:marBottom w:val="0"/>
          <w:divBdr>
            <w:top w:val="none" w:sz="0" w:space="0" w:color="auto"/>
            <w:left w:val="none" w:sz="0" w:space="0" w:color="auto"/>
            <w:bottom w:val="none" w:sz="0" w:space="0" w:color="auto"/>
            <w:right w:val="none" w:sz="0" w:space="0" w:color="auto"/>
          </w:divBdr>
          <w:divsChild>
            <w:div w:id="11481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prensa.com/noticias/etiquetas/ataques-contra-cristiano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ciprensa.com/noticias/etiquetas/filipina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iprensa.com/noticias/etiquetas/cristianos-perseguidos/"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https://www.aciprensa.com/noticias/etiquetas/ataque-a-iglesias/" TargetMode="External"/><Relationship Id="rId4" Type="http://schemas.openxmlformats.org/officeDocument/2006/relationships/hyperlink" Target="http://www.reflexionyliberacion.cl/ryl/2019/01/27/ataque-en-catedral-durante-misa-dominical-deja-mas-de-100-victimas/" TargetMode="External"/><Relationship Id="rId9" Type="http://schemas.openxmlformats.org/officeDocument/2006/relationships/hyperlink" Target="https://www.aciprensa.com/noticias/etiquetas/fundamentalismo-islam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2019-01-29T19:32:00Z</dcterms:created>
  <dcterms:modified xsi:type="dcterms:W3CDTF">2019-01-29T19:33:00Z</dcterms:modified>
</cp:coreProperties>
</file>